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B73A7" w:rsidRPr="00BB0D31" w:rsidRDefault="00AB73A7" w:rsidP="001A1A75">
      <w:pPr>
        <w:jc w:val="center"/>
        <w:rPr>
          <w:sz w:val="32"/>
          <w:szCs w:val="32"/>
        </w:rPr>
      </w:pPr>
      <w:r w:rsidRPr="00BB0D31">
        <w:rPr>
          <w:sz w:val="32"/>
          <w:szCs w:val="32"/>
        </w:rPr>
        <w:t>Учреждение образования Федерации профсоюзов Беларуси</w:t>
      </w:r>
    </w:p>
    <w:p w:rsidR="001A1A75" w:rsidRPr="00BB0D31" w:rsidRDefault="00AB73A7" w:rsidP="001A1A75">
      <w:pPr>
        <w:jc w:val="center"/>
        <w:rPr>
          <w:sz w:val="32"/>
          <w:szCs w:val="32"/>
        </w:rPr>
      </w:pPr>
      <w:r w:rsidRPr="00BB0D31">
        <w:rPr>
          <w:sz w:val="32"/>
          <w:szCs w:val="32"/>
        </w:rPr>
        <w:t>«</w:t>
      </w:r>
      <w:r w:rsidR="001A1A75" w:rsidRPr="00BB0D31">
        <w:rPr>
          <w:sz w:val="32"/>
          <w:szCs w:val="32"/>
        </w:rPr>
        <w:t>Международный университет «МИТСО»</w:t>
      </w:r>
    </w:p>
    <w:p w:rsidR="001A1A75" w:rsidRPr="00BB0D31" w:rsidRDefault="001A1A75" w:rsidP="001A1A75">
      <w:pPr>
        <w:jc w:val="center"/>
        <w:rPr>
          <w:b/>
          <w:sz w:val="12"/>
          <w:szCs w:val="12"/>
        </w:rPr>
      </w:pPr>
    </w:p>
    <w:p w:rsidR="001A1A75" w:rsidRPr="00BB0D31" w:rsidRDefault="001A1A75" w:rsidP="001A1A75">
      <w:pPr>
        <w:jc w:val="center"/>
        <w:rPr>
          <w:b/>
          <w:sz w:val="28"/>
          <w:szCs w:val="28"/>
        </w:rPr>
      </w:pPr>
    </w:p>
    <w:p w:rsidR="001A1A75" w:rsidRPr="00BB0D31" w:rsidRDefault="001A1A75" w:rsidP="001A1A75"/>
    <w:p w:rsidR="001A1A75" w:rsidRPr="00BB0D31" w:rsidRDefault="001A1A75" w:rsidP="001A1A75"/>
    <w:p w:rsidR="001A1A75" w:rsidRPr="00BB0D31" w:rsidRDefault="001A1A75" w:rsidP="001A1A75"/>
    <w:p w:rsidR="001A1A75" w:rsidRPr="00BB0D31" w:rsidRDefault="001A1A75" w:rsidP="001A1A75"/>
    <w:p w:rsidR="001A1A75" w:rsidRPr="00BB0D31" w:rsidRDefault="001A1A75" w:rsidP="001A1A75"/>
    <w:p w:rsidR="001A1A75" w:rsidRPr="00BB0D31" w:rsidRDefault="001A1A75" w:rsidP="001A1A75">
      <w:pPr>
        <w:jc w:val="center"/>
        <w:rPr>
          <w:sz w:val="40"/>
          <w:szCs w:val="40"/>
        </w:rPr>
      </w:pPr>
    </w:p>
    <w:p w:rsidR="001A1A75" w:rsidRPr="00BB0D31" w:rsidRDefault="001A1A75" w:rsidP="001A1A75">
      <w:pPr>
        <w:jc w:val="center"/>
      </w:pPr>
    </w:p>
    <w:p w:rsidR="001A1A75" w:rsidRPr="00BB0D31" w:rsidRDefault="001A1A75" w:rsidP="001A1A75">
      <w:pPr>
        <w:jc w:val="center"/>
      </w:pPr>
    </w:p>
    <w:p w:rsidR="001A1A75" w:rsidRPr="00BB0D31" w:rsidRDefault="001A1A75" w:rsidP="001A1A75">
      <w:pPr>
        <w:jc w:val="center"/>
      </w:pPr>
    </w:p>
    <w:p w:rsidR="001A1A75" w:rsidRPr="00BB0D31" w:rsidRDefault="001A1A75" w:rsidP="001A1A75">
      <w:pPr>
        <w:jc w:val="center"/>
      </w:pPr>
    </w:p>
    <w:p w:rsidR="001A1A75" w:rsidRPr="00BB0D31" w:rsidRDefault="001A1A75" w:rsidP="001A1A75">
      <w:pPr>
        <w:jc w:val="center"/>
      </w:pPr>
      <w:bookmarkStart w:id="0" w:name="_GoBack"/>
      <w:bookmarkEnd w:id="0"/>
    </w:p>
    <w:p w:rsidR="001A1A75" w:rsidRPr="00BB0D31" w:rsidRDefault="001A1A75" w:rsidP="001A1A75">
      <w:pPr>
        <w:jc w:val="center"/>
      </w:pPr>
    </w:p>
    <w:p w:rsidR="001A1A75" w:rsidRPr="00BB0D31" w:rsidRDefault="001A1A75" w:rsidP="001A1A75">
      <w:pPr>
        <w:jc w:val="center"/>
      </w:pPr>
    </w:p>
    <w:p w:rsidR="00AB73A7" w:rsidRPr="00BB0D31" w:rsidRDefault="00AB73A7" w:rsidP="00AB73A7">
      <w:pPr>
        <w:jc w:val="center"/>
        <w:rPr>
          <w:sz w:val="36"/>
          <w:szCs w:val="36"/>
        </w:rPr>
      </w:pPr>
      <w:r w:rsidRPr="00BB0D31">
        <w:rPr>
          <w:sz w:val="36"/>
          <w:szCs w:val="36"/>
        </w:rPr>
        <w:t>УЧЕБНО-МЕТОДИЧЕСКИЙ КОМПЛЕКС</w:t>
      </w:r>
    </w:p>
    <w:p w:rsidR="001A1A75" w:rsidRPr="00BB0D31" w:rsidRDefault="00AB73A7" w:rsidP="001A1A75">
      <w:pPr>
        <w:jc w:val="center"/>
        <w:rPr>
          <w:sz w:val="36"/>
          <w:szCs w:val="36"/>
        </w:rPr>
      </w:pPr>
      <w:r w:rsidRPr="00BB0D31">
        <w:rPr>
          <w:sz w:val="36"/>
          <w:szCs w:val="36"/>
        </w:rPr>
        <w:t>ПО ДИСЦИПЛИНЕ</w:t>
      </w:r>
    </w:p>
    <w:p w:rsidR="00DB539A" w:rsidRPr="00BB0D31" w:rsidRDefault="00BB0D31" w:rsidP="001A1A75">
      <w:pPr>
        <w:jc w:val="center"/>
        <w:rPr>
          <w:b/>
          <w:sz w:val="36"/>
          <w:szCs w:val="36"/>
        </w:rPr>
      </w:pPr>
      <w:r w:rsidRPr="00BB0D31">
        <w:rPr>
          <w:b/>
          <w:sz w:val="36"/>
          <w:szCs w:val="36"/>
        </w:rPr>
        <w:t>Управление цепями поставок (продвинутый уровень)</w:t>
      </w:r>
    </w:p>
    <w:p w:rsidR="00AB73A7" w:rsidRPr="00BB0D31" w:rsidRDefault="001A1A75" w:rsidP="001A1A75">
      <w:pPr>
        <w:jc w:val="center"/>
        <w:rPr>
          <w:sz w:val="36"/>
          <w:szCs w:val="36"/>
        </w:rPr>
      </w:pPr>
      <w:r w:rsidRPr="00BB0D31">
        <w:rPr>
          <w:sz w:val="36"/>
          <w:szCs w:val="36"/>
        </w:rPr>
        <w:t xml:space="preserve">для специальности </w:t>
      </w:r>
    </w:p>
    <w:p w:rsidR="001A1A75" w:rsidRPr="00BB0D31" w:rsidRDefault="00AB73A7" w:rsidP="001A1A75">
      <w:pPr>
        <w:jc w:val="center"/>
        <w:rPr>
          <w:sz w:val="36"/>
          <w:szCs w:val="36"/>
        </w:rPr>
      </w:pPr>
      <w:r w:rsidRPr="00BB0D31">
        <w:rPr>
          <w:sz w:val="36"/>
          <w:szCs w:val="36"/>
        </w:rPr>
        <w:t xml:space="preserve">1-26 </w:t>
      </w:r>
      <w:r w:rsidR="0002562E" w:rsidRPr="00BB0D31">
        <w:rPr>
          <w:sz w:val="36"/>
          <w:szCs w:val="36"/>
        </w:rPr>
        <w:t>81 04</w:t>
      </w:r>
      <w:r w:rsidRPr="00BB0D31">
        <w:rPr>
          <w:sz w:val="36"/>
          <w:szCs w:val="36"/>
        </w:rPr>
        <w:t xml:space="preserve"> «</w:t>
      </w:r>
      <w:r w:rsidR="0002562E" w:rsidRPr="00BB0D31">
        <w:rPr>
          <w:sz w:val="36"/>
          <w:szCs w:val="36"/>
        </w:rPr>
        <w:t>Управление логистическими системами</w:t>
      </w:r>
      <w:r w:rsidR="001A1A75" w:rsidRPr="00BB0D31">
        <w:rPr>
          <w:sz w:val="36"/>
          <w:szCs w:val="36"/>
        </w:rPr>
        <w:t>»</w:t>
      </w:r>
    </w:p>
    <w:p w:rsidR="001A1A75" w:rsidRPr="00BB0D31" w:rsidRDefault="001A1A75" w:rsidP="001A1A75">
      <w:pPr>
        <w:jc w:val="center"/>
      </w:pPr>
    </w:p>
    <w:p w:rsidR="001A1A75" w:rsidRPr="00BB0D31" w:rsidRDefault="001A1A75" w:rsidP="001A1A75">
      <w:pPr>
        <w:jc w:val="center"/>
      </w:pPr>
    </w:p>
    <w:p w:rsidR="001A1A75" w:rsidRPr="00BB0D31" w:rsidRDefault="001A1A75" w:rsidP="001A1A75">
      <w:pPr>
        <w:jc w:val="center"/>
      </w:pPr>
    </w:p>
    <w:p w:rsidR="001A1A75" w:rsidRPr="00BB0D31" w:rsidRDefault="001A1A75" w:rsidP="001A1A75">
      <w:pPr>
        <w:jc w:val="center"/>
      </w:pPr>
    </w:p>
    <w:p w:rsidR="001A1A75" w:rsidRPr="00BB0D31" w:rsidRDefault="001A1A75" w:rsidP="001A1A75">
      <w:pPr>
        <w:jc w:val="center"/>
      </w:pPr>
    </w:p>
    <w:p w:rsidR="001A1A75" w:rsidRPr="00BB0D31" w:rsidRDefault="001A1A75" w:rsidP="001A1A75">
      <w:pPr>
        <w:jc w:val="center"/>
      </w:pPr>
    </w:p>
    <w:p w:rsidR="001A1A75" w:rsidRPr="00BB0D31" w:rsidRDefault="001A1A75" w:rsidP="001A1A75">
      <w:pPr>
        <w:jc w:val="center"/>
      </w:pPr>
    </w:p>
    <w:p w:rsidR="001A1A75" w:rsidRPr="00BB0D31" w:rsidRDefault="001A1A75" w:rsidP="001A1A75">
      <w:pPr>
        <w:jc w:val="center"/>
      </w:pPr>
    </w:p>
    <w:p w:rsidR="001A1A75" w:rsidRPr="00BB0D31" w:rsidRDefault="001A1A75" w:rsidP="001A1A75">
      <w:pPr>
        <w:jc w:val="center"/>
      </w:pPr>
    </w:p>
    <w:p w:rsidR="001A1A75" w:rsidRPr="00BB0D31" w:rsidRDefault="001A1A75" w:rsidP="001A1A75">
      <w:pPr>
        <w:jc w:val="center"/>
      </w:pPr>
    </w:p>
    <w:p w:rsidR="001A1A75" w:rsidRPr="00BB0D31" w:rsidRDefault="001A1A75" w:rsidP="001A1A75">
      <w:pPr>
        <w:jc w:val="center"/>
      </w:pPr>
    </w:p>
    <w:p w:rsidR="001A1A75" w:rsidRPr="00BB0D31" w:rsidRDefault="001A1A75" w:rsidP="001A1A75">
      <w:pPr>
        <w:jc w:val="center"/>
      </w:pPr>
    </w:p>
    <w:p w:rsidR="001A1A75" w:rsidRPr="00BB0D31" w:rsidRDefault="001A1A75" w:rsidP="001A1A75">
      <w:pPr>
        <w:jc w:val="center"/>
      </w:pPr>
    </w:p>
    <w:p w:rsidR="001A1A75" w:rsidRPr="00BB0D31" w:rsidRDefault="001A1A75" w:rsidP="001A1A75">
      <w:pPr>
        <w:jc w:val="center"/>
      </w:pPr>
    </w:p>
    <w:p w:rsidR="001A1A75" w:rsidRPr="00BB0D31" w:rsidRDefault="001A1A75" w:rsidP="001A1A75">
      <w:pPr>
        <w:jc w:val="center"/>
      </w:pPr>
    </w:p>
    <w:p w:rsidR="001A1A75" w:rsidRPr="00BB0D31" w:rsidRDefault="001A1A75" w:rsidP="001A1A75">
      <w:pPr>
        <w:jc w:val="center"/>
      </w:pPr>
    </w:p>
    <w:p w:rsidR="001A1A75" w:rsidRPr="00BB0D31" w:rsidRDefault="001A1A75" w:rsidP="001A1A75">
      <w:pPr>
        <w:jc w:val="center"/>
      </w:pPr>
    </w:p>
    <w:p w:rsidR="009F5E24" w:rsidRPr="00BB0D31" w:rsidRDefault="009F5E24" w:rsidP="001A1A75">
      <w:pPr>
        <w:jc w:val="center"/>
      </w:pPr>
    </w:p>
    <w:p w:rsidR="009F5E24" w:rsidRPr="00BB0D31" w:rsidRDefault="009F5E24" w:rsidP="001A1A75">
      <w:pPr>
        <w:jc w:val="center"/>
      </w:pPr>
    </w:p>
    <w:p w:rsidR="009F5E24" w:rsidRPr="00BB0D31" w:rsidRDefault="009F5E24" w:rsidP="001A1A75">
      <w:pPr>
        <w:jc w:val="center"/>
      </w:pPr>
    </w:p>
    <w:p w:rsidR="00AB73A7" w:rsidRPr="00BB0D31" w:rsidRDefault="00AB73A7" w:rsidP="001A1A75">
      <w:pPr>
        <w:jc w:val="center"/>
      </w:pPr>
    </w:p>
    <w:p w:rsidR="00AB73A7" w:rsidRPr="00BB0D31" w:rsidRDefault="00AB73A7" w:rsidP="001A1A75">
      <w:pPr>
        <w:jc w:val="center"/>
      </w:pPr>
    </w:p>
    <w:p w:rsidR="00AB73A7" w:rsidRPr="00BB0D31" w:rsidRDefault="00AB73A7" w:rsidP="00277081">
      <w:pPr>
        <w:jc w:val="center"/>
        <w:rPr>
          <w:noProof/>
          <w:sz w:val="32"/>
          <w:szCs w:val="32"/>
        </w:rPr>
      </w:pPr>
    </w:p>
    <w:p w:rsidR="00AB73A7" w:rsidRPr="00BB0D31" w:rsidRDefault="00AB73A7" w:rsidP="00277081">
      <w:pPr>
        <w:jc w:val="center"/>
        <w:rPr>
          <w:noProof/>
          <w:sz w:val="32"/>
          <w:szCs w:val="32"/>
        </w:rPr>
      </w:pPr>
    </w:p>
    <w:p w:rsidR="0094148F" w:rsidRPr="00BB0D31" w:rsidRDefault="00F96771" w:rsidP="00277081">
      <w:pPr>
        <w:jc w:val="center"/>
        <w:rPr>
          <w:noProof/>
          <w:sz w:val="32"/>
          <w:szCs w:val="32"/>
        </w:rPr>
      </w:pPr>
      <w:r w:rsidRPr="00BB0D31">
        <w:rPr>
          <w:noProof/>
          <w:sz w:val="32"/>
          <w:szCs w:val="32"/>
        </w:rPr>
        <w:t>2017</w:t>
      </w:r>
    </w:p>
    <w:p w:rsidR="006030D4" w:rsidRPr="00BB0D31" w:rsidRDefault="002C71D1" w:rsidP="001A1A75">
      <w:pPr>
        <w:rPr>
          <w:b/>
        </w:rPr>
      </w:pPr>
      <w:r w:rsidRPr="00BB0D31">
        <w:rPr>
          <w:noProof/>
          <w:sz w:val="32"/>
          <w:szCs w:val="32"/>
        </w:rPr>
        <w:drawing>
          <wp:anchor distT="0" distB="0" distL="114300" distR="114300" simplePos="0" relativeHeight="251664384" behindDoc="1" locked="0" layoutInCell="1" allowOverlap="1" wp14:anchorId="1F4C2840" wp14:editId="47B0EC34">
            <wp:simplePos x="0" y="0"/>
            <wp:positionH relativeFrom="column">
              <wp:posOffset>2901371</wp:posOffset>
            </wp:positionH>
            <wp:positionV relativeFrom="paragraph">
              <wp:posOffset>331552</wp:posOffset>
            </wp:positionV>
            <wp:extent cx="323850" cy="228600"/>
            <wp:effectExtent l="19050" t="0" r="0" b="0"/>
            <wp:wrapNone/>
            <wp:docPr id="7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35138" t="67913" r="58169" b="241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50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1A1A75" w:rsidRPr="00BB0D31" w:rsidRDefault="001A1A75" w:rsidP="001A1A75">
      <w:pPr>
        <w:rPr>
          <w:b/>
        </w:rPr>
      </w:pPr>
      <w:r w:rsidRPr="00BB0D31">
        <w:rPr>
          <w:b/>
        </w:rPr>
        <w:lastRenderedPageBreak/>
        <w:t>АВТОР-СОСТАВИТЕЛЬ:</w:t>
      </w:r>
    </w:p>
    <w:p w:rsidR="001A1A75" w:rsidRPr="00BB0D31" w:rsidRDefault="00C32CE0" w:rsidP="00016F52">
      <w:pPr>
        <w:jc w:val="both"/>
      </w:pPr>
      <w:r w:rsidRPr="00BB0D31">
        <w:rPr>
          <w:b/>
        </w:rPr>
        <w:t>Е.А. Иванов</w:t>
      </w:r>
      <w:r w:rsidR="001A1A75" w:rsidRPr="00BB0D31">
        <w:rPr>
          <w:b/>
        </w:rPr>
        <w:t xml:space="preserve">, </w:t>
      </w:r>
      <w:r w:rsidRPr="00BB0D31">
        <w:t xml:space="preserve">зав. </w:t>
      </w:r>
      <w:r w:rsidR="001A1A75" w:rsidRPr="00BB0D31">
        <w:t>кафедр</w:t>
      </w:r>
      <w:r w:rsidRPr="00BB0D31">
        <w:t>ой</w:t>
      </w:r>
      <w:r w:rsidR="001A1A75" w:rsidRPr="00BB0D31">
        <w:t xml:space="preserve"> логистики и маркетинга, </w:t>
      </w:r>
      <w:r w:rsidRPr="00BB0D31">
        <w:t xml:space="preserve">канд. экон. наук, </w:t>
      </w:r>
      <w:r w:rsidR="001A1A75" w:rsidRPr="00BB0D31">
        <w:t>доцент</w:t>
      </w:r>
      <w:r w:rsidRPr="00BB0D31">
        <w:t xml:space="preserve"> </w:t>
      </w:r>
      <w:r w:rsidR="001A1A75" w:rsidRPr="00BB0D31">
        <w:t>Между</w:t>
      </w:r>
      <w:r w:rsidR="00454CD5" w:rsidRPr="00BB0D31">
        <w:t>народного университета «МИТСО»</w:t>
      </w:r>
    </w:p>
    <w:p w:rsidR="001A1A75" w:rsidRPr="00BB0D31" w:rsidRDefault="006B7846" w:rsidP="006B7846">
      <w:pPr>
        <w:tabs>
          <w:tab w:val="left" w:pos="5372"/>
        </w:tabs>
      </w:pPr>
      <w:r w:rsidRPr="00BB0D31">
        <w:tab/>
      </w:r>
    </w:p>
    <w:p w:rsidR="001A1A75" w:rsidRPr="00BB0D31" w:rsidRDefault="001A1A75" w:rsidP="001A1A75">
      <w:pPr>
        <w:rPr>
          <w:b/>
        </w:rPr>
      </w:pPr>
      <w:r w:rsidRPr="00BB0D31">
        <w:rPr>
          <w:b/>
        </w:rPr>
        <w:t>РЕЦЕНЗЕНТЫ:</w:t>
      </w:r>
    </w:p>
    <w:p w:rsidR="001A1A75" w:rsidRPr="00BB0D31" w:rsidRDefault="002B6EEC" w:rsidP="00016F52">
      <w:pPr>
        <w:jc w:val="both"/>
      </w:pPr>
      <w:r w:rsidRPr="00BB0D31">
        <w:t>зам. декана экономического факультета Белорусского государственного университета</w:t>
      </w:r>
      <w:r w:rsidR="001A1A75" w:rsidRPr="00BB0D31">
        <w:t xml:space="preserve">, </w:t>
      </w:r>
      <w:r w:rsidRPr="00BB0D31">
        <w:t xml:space="preserve">доктор </w:t>
      </w:r>
      <w:r w:rsidR="001A1A75" w:rsidRPr="00BB0D31">
        <w:t xml:space="preserve">экономических наук, </w:t>
      </w:r>
      <w:r w:rsidRPr="00BB0D31">
        <w:t>профессор</w:t>
      </w:r>
      <w:r w:rsidR="001A1A75" w:rsidRPr="00BB0D31">
        <w:t xml:space="preserve"> </w:t>
      </w:r>
      <w:r w:rsidRPr="00BB0D31">
        <w:rPr>
          <w:b/>
        </w:rPr>
        <w:t xml:space="preserve">С.С. Полоник </w:t>
      </w:r>
    </w:p>
    <w:p w:rsidR="001A1A75" w:rsidRPr="00BB0D31" w:rsidRDefault="001A1A75" w:rsidP="00016F52">
      <w:pPr>
        <w:jc w:val="both"/>
      </w:pPr>
      <w:r w:rsidRPr="00BB0D31">
        <w:t xml:space="preserve">директор Центра повышения квалификации руководящих работников и специалистов «БАМЭ-Экспедитор» </w:t>
      </w:r>
      <w:r w:rsidRPr="00BB0D31">
        <w:rPr>
          <w:b/>
        </w:rPr>
        <w:t>В.В. Канун</w:t>
      </w:r>
      <w:r w:rsidR="00F620A7" w:rsidRPr="00BB0D31">
        <w:rPr>
          <w:b/>
        </w:rPr>
        <w:t>н</w:t>
      </w:r>
      <w:r w:rsidRPr="00BB0D31">
        <w:rPr>
          <w:b/>
        </w:rPr>
        <w:t>иков</w:t>
      </w:r>
      <w:r w:rsidRPr="00BB0D31">
        <w:t xml:space="preserve"> </w:t>
      </w:r>
    </w:p>
    <w:p w:rsidR="001A1A75" w:rsidRPr="00BB0D31" w:rsidRDefault="001A1A75" w:rsidP="001A1A75"/>
    <w:p w:rsidR="001A1A75" w:rsidRPr="00BB0D31" w:rsidRDefault="001A1A75" w:rsidP="00016F52">
      <w:pPr>
        <w:jc w:val="both"/>
        <w:rPr>
          <w:b/>
        </w:rPr>
      </w:pPr>
      <w:r w:rsidRPr="00BB0D31">
        <w:rPr>
          <w:b/>
        </w:rPr>
        <w:t>РАССМОТРЕН И РЕКОМЕНДОВАН К УТВЕРЖДЕНИЮ</w:t>
      </w:r>
    </w:p>
    <w:p w:rsidR="001A1A75" w:rsidRPr="00BB0D31" w:rsidRDefault="001A1A75" w:rsidP="00016F52">
      <w:pPr>
        <w:jc w:val="both"/>
      </w:pPr>
      <w:r w:rsidRPr="00BB0D31">
        <w:t>заседание кафедры логистики и маркетинга учреждения образования Федерации профсоюзов Беларуси «Международный университет МИТСО</w:t>
      </w:r>
      <w:r w:rsidR="008172D6">
        <w:t>» 21.10.2017, протокол № 3</w:t>
      </w:r>
    </w:p>
    <w:p w:rsidR="001A1A75" w:rsidRPr="00BB0D31" w:rsidRDefault="001A1A75" w:rsidP="00016F52">
      <w:pPr>
        <w:jc w:val="both"/>
      </w:pPr>
    </w:p>
    <w:p w:rsidR="001A1A75" w:rsidRPr="00BB0D31" w:rsidRDefault="001A1A75" w:rsidP="00016F52">
      <w:pPr>
        <w:jc w:val="both"/>
        <w:rPr>
          <w:b/>
        </w:rPr>
      </w:pPr>
      <w:r w:rsidRPr="00BB0D31">
        <w:rPr>
          <w:b/>
        </w:rPr>
        <w:t>УТВЕРЖДЕН</w:t>
      </w:r>
    </w:p>
    <w:p w:rsidR="001A1A75" w:rsidRPr="00BB0D31" w:rsidRDefault="001A1A75" w:rsidP="00016F52">
      <w:pPr>
        <w:jc w:val="both"/>
      </w:pPr>
      <w:r w:rsidRPr="00BB0D31">
        <w:t>заседание Научно-методического совета учреждения образования Федерации профсоюзов Беларуси «Международный унив</w:t>
      </w:r>
      <w:r w:rsidR="008172D6">
        <w:t>ерситет МИТСО» 25.10.2017, протокол № 2</w:t>
      </w:r>
    </w:p>
    <w:p w:rsidR="001A1A75" w:rsidRPr="00BB0D31" w:rsidRDefault="001A1A75" w:rsidP="00016F52">
      <w:pPr>
        <w:jc w:val="both"/>
      </w:pPr>
    </w:p>
    <w:p w:rsidR="001A1A75" w:rsidRPr="00BB0D31" w:rsidRDefault="008172D6" w:rsidP="00016F52">
      <w:pPr>
        <w:jc w:val="both"/>
        <w:rPr>
          <w:b/>
        </w:rPr>
      </w:pPr>
      <w:r>
        <w:rPr>
          <w:b/>
        </w:rPr>
        <w:t>Регистрационный № УД-016-17/э</w:t>
      </w:r>
    </w:p>
    <w:p w:rsidR="001A1A75" w:rsidRPr="00BB0D31" w:rsidRDefault="001A1A75" w:rsidP="001A1A75">
      <w:pPr>
        <w:rPr>
          <w:b/>
        </w:rPr>
      </w:pPr>
    </w:p>
    <w:p w:rsidR="001A1A75" w:rsidRPr="00BB0D31" w:rsidRDefault="001A1A75" w:rsidP="001A1A75">
      <w:pPr>
        <w:jc w:val="center"/>
        <w:rPr>
          <w:b/>
        </w:rPr>
      </w:pPr>
    </w:p>
    <w:p w:rsidR="001A1A75" w:rsidRPr="00BB0D31" w:rsidRDefault="001A1A75" w:rsidP="001A1A75">
      <w:pPr>
        <w:jc w:val="center"/>
        <w:rPr>
          <w:b/>
        </w:rPr>
      </w:pPr>
    </w:p>
    <w:p w:rsidR="001A1A75" w:rsidRPr="00BB0D31" w:rsidRDefault="001A1A75" w:rsidP="001A1A75">
      <w:pPr>
        <w:jc w:val="center"/>
        <w:rPr>
          <w:b/>
        </w:rPr>
      </w:pPr>
    </w:p>
    <w:p w:rsidR="001A1A75" w:rsidRPr="00BB0D31" w:rsidRDefault="001A1A75" w:rsidP="001A1A75">
      <w:pPr>
        <w:jc w:val="center"/>
        <w:rPr>
          <w:b/>
          <w:color w:val="FF0000"/>
        </w:rPr>
      </w:pPr>
    </w:p>
    <w:p w:rsidR="001A1A75" w:rsidRPr="00BB0D31" w:rsidRDefault="001A1A75" w:rsidP="001A1A75">
      <w:pPr>
        <w:jc w:val="center"/>
        <w:rPr>
          <w:b/>
          <w:color w:val="FF0000"/>
        </w:rPr>
      </w:pPr>
    </w:p>
    <w:p w:rsidR="001A1A75" w:rsidRPr="00BB0D31" w:rsidRDefault="001A1A75" w:rsidP="001A1A75">
      <w:pPr>
        <w:jc w:val="center"/>
        <w:rPr>
          <w:b/>
          <w:color w:val="FF0000"/>
        </w:rPr>
      </w:pPr>
    </w:p>
    <w:p w:rsidR="001A1A75" w:rsidRPr="00BB0D31" w:rsidRDefault="001A1A75" w:rsidP="001A1A75">
      <w:pPr>
        <w:jc w:val="center"/>
        <w:rPr>
          <w:b/>
          <w:color w:val="FF0000"/>
        </w:rPr>
      </w:pPr>
    </w:p>
    <w:p w:rsidR="001A1A75" w:rsidRPr="00BB0D31" w:rsidRDefault="001A1A75" w:rsidP="001A1A75">
      <w:pPr>
        <w:jc w:val="center"/>
        <w:rPr>
          <w:b/>
          <w:color w:val="FF0000"/>
        </w:rPr>
      </w:pPr>
    </w:p>
    <w:p w:rsidR="001A1A75" w:rsidRPr="00BB0D31" w:rsidRDefault="001A1A75" w:rsidP="001A1A75">
      <w:pPr>
        <w:jc w:val="center"/>
        <w:rPr>
          <w:b/>
          <w:color w:val="FF0000"/>
        </w:rPr>
      </w:pPr>
    </w:p>
    <w:p w:rsidR="001A1A75" w:rsidRPr="00BB0D31" w:rsidRDefault="001A1A75" w:rsidP="001A1A75">
      <w:pPr>
        <w:jc w:val="center"/>
        <w:rPr>
          <w:b/>
          <w:color w:val="FF0000"/>
        </w:rPr>
      </w:pPr>
    </w:p>
    <w:p w:rsidR="001A1A75" w:rsidRPr="00BB0D31" w:rsidRDefault="001A1A75" w:rsidP="001A1A75">
      <w:pPr>
        <w:jc w:val="center"/>
        <w:rPr>
          <w:b/>
          <w:color w:val="FF0000"/>
        </w:rPr>
      </w:pPr>
    </w:p>
    <w:p w:rsidR="001A1A75" w:rsidRPr="00BB0D31" w:rsidRDefault="001A1A75" w:rsidP="001A1A75">
      <w:pPr>
        <w:jc w:val="center"/>
        <w:rPr>
          <w:b/>
          <w:color w:val="FF0000"/>
        </w:rPr>
      </w:pPr>
    </w:p>
    <w:p w:rsidR="001A1A75" w:rsidRPr="00BB0D31" w:rsidRDefault="001A1A75" w:rsidP="001A1A75">
      <w:pPr>
        <w:jc w:val="center"/>
        <w:rPr>
          <w:b/>
          <w:color w:val="FF0000"/>
        </w:rPr>
      </w:pPr>
    </w:p>
    <w:p w:rsidR="001A1A75" w:rsidRPr="00BB0D31" w:rsidRDefault="001A1A75" w:rsidP="001A1A75">
      <w:pPr>
        <w:jc w:val="center"/>
        <w:rPr>
          <w:b/>
          <w:color w:val="FF0000"/>
        </w:rPr>
      </w:pPr>
    </w:p>
    <w:p w:rsidR="001A1A75" w:rsidRPr="00BB0D31" w:rsidRDefault="001A1A75" w:rsidP="001A1A75">
      <w:pPr>
        <w:jc w:val="center"/>
        <w:rPr>
          <w:b/>
          <w:color w:val="FF0000"/>
        </w:rPr>
      </w:pPr>
    </w:p>
    <w:p w:rsidR="001A1A75" w:rsidRPr="00BB0D31" w:rsidRDefault="001A1A75" w:rsidP="001A1A75">
      <w:pPr>
        <w:jc w:val="center"/>
        <w:rPr>
          <w:b/>
          <w:color w:val="FF0000"/>
        </w:rPr>
      </w:pPr>
    </w:p>
    <w:p w:rsidR="001A1A75" w:rsidRPr="00BB0D31" w:rsidRDefault="001A1A75" w:rsidP="001A1A75">
      <w:pPr>
        <w:jc w:val="center"/>
        <w:rPr>
          <w:b/>
          <w:color w:val="FF0000"/>
        </w:rPr>
      </w:pPr>
    </w:p>
    <w:p w:rsidR="001A1A75" w:rsidRPr="00BB0D31" w:rsidRDefault="001A1A75" w:rsidP="001A1A75">
      <w:pPr>
        <w:jc w:val="center"/>
        <w:rPr>
          <w:b/>
          <w:color w:val="FF0000"/>
        </w:rPr>
      </w:pPr>
    </w:p>
    <w:p w:rsidR="001A1A75" w:rsidRPr="00BB0D31" w:rsidRDefault="001A1A75" w:rsidP="001A1A75">
      <w:pPr>
        <w:jc w:val="center"/>
        <w:rPr>
          <w:b/>
          <w:color w:val="FF0000"/>
        </w:rPr>
      </w:pPr>
    </w:p>
    <w:p w:rsidR="001A1A75" w:rsidRPr="00BB0D31" w:rsidRDefault="001A1A75" w:rsidP="001A1A75">
      <w:pPr>
        <w:jc w:val="center"/>
        <w:rPr>
          <w:b/>
          <w:color w:val="FF0000"/>
        </w:rPr>
      </w:pPr>
    </w:p>
    <w:p w:rsidR="001A1A75" w:rsidRPr="00BB0D31" w:rsidRDefault="001A1A75" w:rsidP="001A1A75">
      <w:pPr>
        <w:jc w:val="center"/>
        <w:rPr>
          <w:b/>
          <w:color w:val="FF0000"/>
        </w:rPr>
      </w:pPr>
    </w:p>
    <w:p w:rsidR="001A1A75" w:rsidRPr="00BB0D31" w:rsidRDefault="001A1A75" w:rsidP="001A1A75">
      <w:pPr>
        <w:jc w:val="center"/>
        <w:rPr>
          <w:b/>
          <w:color w:val="FF0000"/>
        </w:rPr>
      </w:pPr>
    </w:p>
    <w:p w:rsidR="001A1A75" w:rsidRPr="00BB0D31" w:rsidRDefault="001A1A75" w:rsidP="001A1A75">
      <w:pPr>
        <w:jc w:val="center"/>
        <w:rPr>
          <w:b/>
          <w:color w:val="FF0000"/>
        </w:rPr>
      </w:pPr>
    </w:p>
    <w:p w:rsidR="001A1A75" w:rsidRPr="00BB0D31" w:rsidRDefault="001A1A75" w:rsidP="001A1A75">
      <w:pPr>
        <w:jc w:val="center"/>
        <w:rPr>
          <w:b/>
          <w:color w:val="FF0000"/>
        </w:rPr>
      </w:pPr>
    </w:p>
    <w:p w:rsidR="001A1A75" w:rsidRPr="00BB0D31" w:rsidRDefault="001A1A75" w:rsidP="001A1A75">
      <w:pPr>
        <w:jc w:val="center"/>
        <w:rPr>
          <w:b/>
          <w:color w:val="FF0000"/>
        </w:rPr>
      </w:pPr>
    </w:p>
    <w:p w:rsidR="001A1A75" w:rsidRPr="00BB0D31" w:rsidRDefault="001A1A75" w:rsidP="001A1A75">
      <w:pPr>
        <w:jc w:val="center"/>
        <w:rPr>
          <w:b/>
          <w:color w:val="FF0000"/>
        </w:rPr>
      </w:pPr>
    </w:p>
    <w:p w:rsidR="001A1A75" w:rsidRPr="00BB0D31" w:rsidRDefault="001A1A75" w:rsidP="001A1A75">
      <w:pPr>
        <w:jc w:val="center"/>
        <w:rPr>
          <w:b/>
          <w:color w:val="FF0000"/>
        </w:rPr>
      </w:pPr>
    </w:p>
    <w:p w:rsidR="001A1A75" w:rsidRPr="00BB0D31" w:rsidRDefault="001A1A75" w:rsidP="001A1A75">
      <w:pPr>
        <w:jc w:val="center"/>
        <w:rPr>
          <w:b/>
          <w:color w:val="FF0000"/>
        </w:rPr>
      </w:pPr>
    </w:p>
    <w:p w:rsidR="006030D4" w:rsidRPr="00BB0D31" w:rsidRDefault="001A1A75" w:rsidP="001A1A75">
      <w:pPr>
        <w:tabs>
          <w:tab w:val="left" w:pos="6975"/>
        </w:tabs>
        <w:rPr>
          <w:b/>
          <w:color w:val="FF0000"/>
        </w:rPr>
      </w:pPr>
      <w:r w:rsidRPr="00BB0D31">
        <w:rPr>
          <w:b/>
          <w:color w:val="FF0000"/>
        </w:rPr>
        <w:t xml:space="preserve">                                                                             </w:t>
      </w:r>
    </w:p>
    <w:p w:rsidR="001A1A75" w:rsidRPr="00BB0D31" w:rsidRDefault="001A1A75" w:rsidP="001A1A75">
      <w:pPr>
        <w:tabs>
          <w:tab w:val="left" w:pos="6975"/>
        </w:tabs>
        <w:rPr>
          <w:b/>
          <w:color w:val="FF0000"/>
        </w:rPr>
      </w:pPr>
      <w:r w:rsidRPr="00BB0D31">
        <w:rPr>
          <w:b/>
          <w:color w:val="FF0000"/>
        </w:rPr>
        <w:t xml:space="preserve">                                         </w:t>
      </w:r>
    </w:p>
    <w:p w:rsidR="009F5E24" w:rsidRPr="00BB0D31" w:rsidRDefault="009F5E24" w:rsidP="001A1A75">
      <w:pPr>
        <w:tabs>
          <w:tab w:val="left" w:pos="6975"/>
        </w:tabs>
        <w:rPr>
          <w:b/>
          <w:color w:val="FF0000"/>
        </w:rPr>
      </w:pPr>
    </w:p>
    <w:p w:rsidR="009F5E24" w:rsidRPr="00BB0D31" w:rsidRDefault="009F5E24" w:rsidP="001A1A75">
      <w:pPr>
        <w:tabs>
          <w:tab w:val="left" w:pos="6975"/>
        </w:tabs>
        <w:rPr>
          <w:b/>
          <w:color w:val="FF0000"/>
        </w:rPr>
      </w:pPr>
    </w:p>
    <w:p w:rsidR="00AB73A7" w:rsidRPr="00BB0D31" w:rsidRDefault="00AB73A7" w:rsidP="00AB73A7">
      <w:pPr>
        <w:jc w:val="center"/>
        <w:rPr>
          <w:b/>
        </w:rPr>
      </w:pPr>
      <w:r w:rsidRPr="00BB0D31">
        <w:rPr>
          <w:b/>
        </w:rPr>
        <w:lastRenderedPageBreak/>
        <w:t>ОГЛАВЛЕНИЕ</w:t>
      </w:r>
    </w:p>
    <w:p w:rsidR="00AB73A7" w:rsidRPr="00BB0D31" w:rsidRDefault="00AB73A7" w:rsidP="00AB73A7">
      <w:pPr>
        <w:jc w:val="center"/>
        <w:rPr>
          <w:b/>
        </w:rPr>
      </w:pPr>
    </w:p>
    <w:p w:rsidR="003D4EB5" w:rsidRPr="001B1801" w:rsidRDefault="003D4EB5" w:rsidP="003D4EB5">
      <w:pPr>
        <w:pStyle w:val="afd"/>
        <w:tabs>
          <w:tab w:val="right" w:pos="9641"/>
        </w:tabs>
        <w:rPr>
          <w:rFonts w:ascii="Times New Roman" w:hAnsi="Times New Roman"/>
          <w:b/>
          <w:sz w:val="24"/>
          <w:szCs w:val="24"/>
        </w:rPr>
      </w:pPr>
      <w:r w:rsidRPr="001B1801">
        <w:rPr>
          <w:rFonts w:ascii="Times New Roman" w:hAnsi="Times New Roman"/>
          <w:b/>
          <w:sz w:val="24"/>
          <w:szCs w:val="24"/>
        </w:rPr>
        <w:t xml:space="preserve">ПОЯСНИТЕЛЬНАЯ </w:t>
      </w:r>
      <w:r w:rsidR="0002562E" w:rsidRPr="001B1801">
        <w:rPr>
          <w:rFonts w:ascii="Times New Roman" w:hAnsi="Times New Roman"/>
          <w:b/>
          <w:sz w:val="24"/>
          <w:szCs w:val="24"/>
        </w:rPr>
        <w:t>ЗАПИСКА………………………………………………………………...</w:t>
      </w:r>
      <w:r w:rsidRPr="001B1801">
        <w:rPr>
          <w:rFonts w:ascii="Times New Roman" w:hAnsi="Times New Roman"/>
          <w:b/>
          <w:sz w:val="24"/>
          <w:szCs w:val="24"/>
        </w:rPr>
        <w:tab/>
        <w:t>4</w:t>
      </w:r>
    </w:p>
    <w:p w:rsidR="003D4EB5" w:rsidRPr="00374F61" w:rsidRDefault="003D4EB5" w:rsidP="00AB73A7">
      <w:pPr>
        <w:pStyle w:val="afd"/>
        <w:tabs>
          <w:tab w:val="right" w:pos="9638"/>
        </w:tabs>
        <w:rPr>
          <w:rFonts w:ascii="Times New Roman" w:hAnsi="Times New Roman"/>
          <w:b/>
          <w:sz w:val="24"/>
          <w:szCs w:val="24"/>
        </w:rPr>
      </w:pPr>
    </w:p>
    <w:p w:rsidR="00AB73A7" w:rsidRPr="00374F61" w:rsidRDefault="00AB73A7" w:rsidP="00AB73A7">
      <w:pPr>
        <w:pStyle w:val="afd"/>
        <w:tabs>
          <w:tab w:val="right" w:pos="9638"/>
        </w:tabs>
        <w:rPr>
          <w:rFonts w:ascii="Times New Roman" w:hAnsi="Times New Roman"/>
          <w:b/>
          <w:sz w:val="24"/>
          <w:szCs w:val="24"/>
        </w:rPr>
      </w:pPr>
      <w:r w:rsidRPr="00374F61">
        <w:rPr>
          <w:rFonts w:ascii="Times New Roman" w:hAnsi="Times New Roman"/>
          <w:b/>
          <w:sz w:val="24"/>
          <w:szCs w:val="24"/>
        </w:rPr>
        <w:t xml:space="preserve">РАЗДЕЛ </w:t>
      </w:r>
      <w:r w:rsidRPr="00374F61">
        <w:rPr>
          <w:rFonts w:ascii="Times New Roman" w:hAnsi="Times New Roman"/>
          <w:b/>
          <w:sz w:val="24"/>
          <w:szCs w:val="24"/>
          <w:lang w:val="en-US"/>
        </w:rPr>
        <w:t>I</w:t>
      </w:r>
      <w:r w:rsidRPr="00374F61">
        <w:rPr>
          <w:rFonts w:ascii="Times New Roman" w:hAnsi="Times New Roman"/>
          <w:b/>
          <w:sz w:val="24"/>
          <w:szCs w:val="24"/>
        </w:rPr>
        <w:t>. УЧЕБНАЯ ПРОГРАММА…………………………………………………………..</w:t>
      </w:r>
      <w:r w:rsidRPr="00374F61">
        <w:rPr>
          <w:rFonts w:ascii="Times New Roman" w:hAnsi="Times New Roman"/>
          <w:b/>
          <w:sz w:val="24"/>
          <w:szCs w:val="24"/>
        </w:rPr>
        <w:tab/>
      </w:r>
      <w:r w:rsidR="003D4EB5" w:rsidRPr="00374F61">
        <w:rPr>
          <w:rFonts w:ascii="Times New Roman" w:hAnsi="Times New Roman"/>
          <w:b/>
          <w:sz w:val="24"/>
          <w:szCs w:val="24"/>
        </w:rPr>
        <w:t>5</w:t>
      </w:r>
    </w:p>
    <w:p w:rsidR="00AB73A7" w:rsidRPr="00374F61" w:rsidRDefault="00AB73A7" w:rsidP="00AB73A7">
      <w:pPr>
        <w:tabs>
          <w:tab w:val="right" w:pos="9638"/>
        </w:tabs>
        <w:rPr>
          <w:b/>
        </w:rPr>
      </w:pPr>
    </w:p>
    <w:p w:rsidR="00AB73A7" w:rsidRPr="00374F61" w:rsidRDefault="00AB73A7" w:rsidP="00AB73A7">
      <w:pPr>
        <w:tabs>
          <w:tab w:val="right" w:pos="9638"/>
        </w:tabs>
        <w:rPr>
          <w:b/>
        </w:rPr>
      </w:pPr>
      <w:r w:rsidRPr="00374F61">
        <w:rPr>
          <w:b/>
        </w:rPr>
        <w:t xml:space="preserve">РАЗДЕЛ </w:t>
      </w:r>
      <w:r w:rsidRPr="00374F61">
        <w:rPr>
          <w:b/>
          <w:lang w:val="en-US"/>
        </w:rPr>
        <w:t>II</w:t>
      </w:r>
      <w:r w:rsidRPr="00374F61">
        <w:rPr>
          <w:b/>
        </w:rPr>
        <w:t>. КУРС ЛЕКЦИЙ……………………………………………………</w:t>
      </w:r>
      <w:r w:rsidR="006030D4" w:rsidRPr="00374F61">
        <w:rPr>
          <w:b/>
        </w:rPr>
        <w:t>………………</w:t>
      </w:r>
      <w:r w:rsidR="006B7846" w:rsidRPr="00374F61">
        <w:rPr>
          <w:b/>
        </w:rPr>
        <w:tab/>
      </w:r>
      <w:r w:rsidR="00DC5D95" w:rsidRPr="00374F61">
        <w:rPr>
          <w:b/>
        </w:rPr>
        <w:t>22</w:t>
      </w:r>
    </w:p>
    <w:p w:rsidR="00711703" w:rsidRPr="00374F61" w:rsidRDefault="00711703" w:rsidP="00B6489F">
      <w:pPr>
        <w:tabs>
          <w:tab w:val="right" w:pos="9638"/>
        </w:tabs>
        <w:jc w:val="both"/>
      </w:pPr>
      <w:r w:rsidRPr="00374F61">
        <w:t>2.1 Современные тенденции развития концепции  управления цепями поставок</w:t>
      </w:r>
      <w:r w:rsidR="00B6489F" w:rsidRPr="00374F61">
        <w:t>……………</w:t>
      </w:r>
      <w:r w:rsidRPr="00374F61">
        <w:t xml:space="preserve"> </w:t>
      </w:r>
      <w:r w:rsidR="00B6489F" w:rsidRPr="00374F61">
        <w:tab/>
        <w:t>22</w:t>
      </w:r>
    </w:p>
    <w:p w:rsidR="00711703" w:rsidRPr="00374F61" w:rsidRDefault="00711703" w:rsidP="00374F61">
      <w:pPr>
        <w:tabs>
          <w:tab w:val="right" w:pos="9638"/>
        </w:tabs>
        <w:jc w:val="both"/>
      </w:pPr>
      <w:r w:rsidRPr="00374F61">
        <w:t>2.2 Построение эффективной системы логистики на предприятии</w:t>
      </w:r>
      <w:r w:rsidR="00374F61" w:rsidRPr="00374F61">
        <w:t>……………………………</w:t>
      </w:r>
      <w:r w:rsidR="00374F61" w:rsidRPr="00374F61">
        <w:tab/>
        <w:t>26</w:t>
      </w:r>
    </w:p>
    <w:p w:rsidR="00711703" w:rsidRPr="00374F61" w:rsidRDefault="00711703" w:rsidP="00374F61">
      <w:pPr>
        <w:tabs>
          <w:tab w:val="right" w:pos="9638"/>
        </w:tabs>
        <w:jc w:val="both"/>
      </w:pPr>
      <w:r w:rsidRPr="00374F61">
        <w:t xml:space="preserve">2.3 </w:t>
      </w:r>
      <w:r w:rsidRPr="00374F61">
        <w:rPr>
          <w:rFonts w:eastAsia="Arial Unicode MS"/>
        </w:rPr>
        <w:t>Моделирование, планирование, проектирование и автоматизация цепей поставок</w:t>
      </w:r>
      <w:r w:rsidR="00374F61" w:rsidRPr="00374F61">
        <w:rPr>
          <w:rFonts w:eastAsia="Arial Unicode MS"/>
        </w:rPr>
        <w:t>……...</w:t>
      </w:r>
      <w:r w:rsidR="00374F61" w:rsidRPr="00374F61">
        <w:rPr>
          <w:rFonts w:eastAsia="Arial Unicode MS"/>
        </w:rPr>
        <w:tab/>
        <w:t>28</w:t>
      </w:r>
    </w:p>
    <w:p w:rsidR="00711703" w:rsidRPr="00374F61" w:rsidRDefault="00711703" w:rsidP="00374F61">
      <w:pPr>
        <w:tabs>
          <w:tab w:val="right" w:pos="9638"/>
        </w:tabs>
        <w:jc w:val="both"/>
      </w:pPr>
      <w:r w:rsidRPr="00374F61">
        <w:t>2.4 Особенности биржевых закупок, логистика биржевых товаров</w:t>
      </w:r>
      <w:r w:rsidR="00374F61" w:rsidRPr="00374F61">
        <w:t>…………………………...</w:t>
      </w:r>
      <w:r w:rsidR="00374F61" w:rsidRPr="00374F61">
        <w:tab/>
        <w:t>33</w:t>
      </w:r>
    </w:p>
    <w:p w:rsidR="00711703" w:rsidRPr="00374F61" w:rsidRDefault="00711703" w:rsidP="00374F61">
      <w:pPr>
        <w:tabs>
          <w:tab w:val="right" w:pos="9638"/>
        </w:tabs>
        <w:jc w:val="both"/>
      </w:pPr>
      <w:r w:rsidRPr="00374F61">
        <w:t>2.5 Особенности работы с поставщиками из Китая</w:t>
      </w:r>
      <w:r w:rsidR="00374F61" w:rsidRPr="00374F61">
        <w:t>……………………………………………..</w:t>
      </w:r>
      <w:r w:rsidR="00374F61" w:rsidRPr="00374F61">
        <w:tab/>
        <w:t>36</w:t>
      </w:r>
    </w:p>
    <w:p w:rsidR="00711703" w:rsidRPr="00374F61" w:rsidRDefault="00711703" w:rsidP="00374F61">
      <w:pPr>
        <w:tabs>
          <w:tab w:val="right" w:pos="9638"/>
        </w:tabs>
        <w:jc w:val="both"/>
      </w:pPr>
      <w:r w:rsidRPr="00374F61">
        <w:t>2.6 Концепция «эффективная реакция на запросы потребителей» в цепях поставок</w:t>
      </w:r>
      <w:r w:rsidR="00374F61" w:rsidRPr="00374F61">
        <w:t>………...</w:t>
      </w:r>
      <w:r w:rsidR="00374F61" w:rsidRPr="00374F61">
        <w:tab/>
        <w:t>40</w:t>
      </w:r>
    </w:p>
    <w:p w:rsidR="00711703" w:rsidRPr="00374F61" w:rsidRDefault="00711703" w:rsidP="00374F61">
      <w:pPr>
        <w:tabs>
          <w:tab w:val="right" w:pos="9638"/>
        </w:tabs>
        <w:jc w:val="both"/>
      </w:pPr>
      <w:r w:rsidRPr="00374F61">
        <w:t>2.7 Совместное планирование продаж и операций/производства в цепях поставок</w:t>
      </w:r>
      <w:r w:rsidR="00374F61" w:rsidRPr="00374F61">
        <w:t>………….</w:t>
      </w:r>
      <w:r w:rsidR="00374F61" w:rsidRPr="00374F61">
        <w:tab/>
        <w:t>42</w:t>
      </w:r>
    </w:p>
    <w:p w:rsidR="00711703" w:rsidRPr="00374F61" w:rsidRDefault="00711703" w:rsidP="00374F61">
      <w:pPr>
        <w:tabs>
          <w:tab w:val="right" w:pos="9638"/>
        </w:tabs>
        <w:jc w:val="both"/>
      </w:pPr>
      <w:r w:rsidRPr="00374F61">
        <w:t>2.8 Внедрение системы «бережливого производства»</w:t>
      </w:r>
      <w:r w:rsidR="00374F61" w:rsidRPr="00374F61">
        <w:t>………………………………………….</w:t>
      </w:r>
      <w:r w:rsidR="00374F61" w:rsidRPr="00374F61">
        <w:tab/>
        <w:t>45</w:t>
      </w:r>
    </w:p>
    <w:p w:rsidR="00711703" w:rsidRPr="00374F61" w:rsidRDefault="00711703" w:rsidP="00374F61">
      <w:pPr>
        <w:tabs>
          <w:tab w:val="right" w:pos="9638"/>
        </w:tabs>
        <w:jc w:val="both"/>
      </w:pPr>
      <w:r w:rsidRPr="00374F61">
        <w:t>2.9 Внедрение системы концепции «шесть сигм» в цепях поставок</w:t>
      </w:r>
      <w:r w:rsidR="00374F61" w:rsidRPr="00374F61">
        <w:t>…………………………..</w:t>
      </w:r>
      <w:r w:rsidR="00374F61" w:rsidRPr="00374F61">
        <w:tab/>
        <w:t>50</w:t>
      </w:r>
    </w:p>
    <w:p w:rsidR="00711703" w:rsidRPr="00374F61" w:rsidRDefault="00711703" w:rsidP="00374F61">
      <w:pPr>
        <w:tabs>
          <w:tab w:val="right" w:pos="9638"/>
        </w:tabs>
        <w:jc w:val="both"/>
      </w:pPr>
      <w:r w:rsidRPr="00374F61">
        <w:t>2.10 Управление возвратными потоками в цепях поставок</w:t>
      </w:r>
      <w:r w:rsidR="00374F61" w:rsidRPr="00374F61">
        <w:t>…………………………………….</w:t>
      </w:r>
      <w:r w:rsidR="00374F61" w:rsidRPr="00374F61">
        <w:tab/>
        <w:t>54</w:t>
      </w:r>
    </w:p>
    <w:p w:rsidR="00AB73A7" w:rsidRPr="00374F61" w:rsidRDefault="00AB73A7" w:rsidP="00AB73A7">
      <w:pPr>
        <w:tabs>
          <w:tab w:val="right" w:pos="9638"/>
        </w:tabs>
        <w:outlineLvl w:val="0"/>
      </w:pPr>
      <w:r w:rsidRPr="00374F61">
        <w:t>Список использованных ист</w:t>
      </w:r>
      <w:r w:rsidR="00746F90" w:rsidRPr="00374F61">
        <w:t>очников……………………………………………………………..</w:t>
      </w:r>
      <w:r w:rsidR="00374F61" w:rsidRPr="00374F61">
        <w:t>59</w:t>
      </w:r>
    </w:p>
    <w:p w:rsidR="00AB73A7" w:rsidRPr="00374F61" w:rsidRDefault="00AB73A7" w:rsidP="00AB73A7">
      <w:pPr>
        <w:rPr>
          <w:b/>
        </w:rPr>
      </w:pPr>
    </w:p>
    <w:p w:rsidR="00AB73A7" w:rsidRPr="00374F61" w:rsidRDefault="00AB73A7" w:rsidP="00AB73A7">
      <w:pPr>
        <w:rPr>
          <w:b/>
        </w:rPr>
      </w:pPr>
      <w:r w:rsidRPr="00374F61">
        <w:rPr>
          <w:b/>
        </w:rPr>
        <w:t xml:space="preserve">РАЗДЕЛ </w:t>
      </w:r>
      <w:r w:rsidRPr="00374F61">
        <w:rPr>
          <w:b/>
          <w:lang w:val="en-US"/>
        </w:rPr>
        <w:t>III</w:t>
      </w:r>
      <w:r w:rsidRPr="00374F61">
        <w:rPr>
          <w:b/>
        </w:rPr>
        <w:t xml:space="preserve">. ПРАКТИКУМ ДЛЯ ПРАКТИЧЕСКИХ И ЛАБОРАТОРНЫХ </w:t>
      </w:r>
    </w:p>
    <w:p w:rsidR="00AB73A7" w:rsidRPr="00374F61" w:rsidRDefault="00AB73A7" w:rsidP="00AB73A7">
      <w:pPr>
        <w:tabs>
          <w:tab w:val="right" w:pos="9638"/>
        </w:tabs>
        <w:rPr>
          <w:b/>
        </w:rPr>
      </w:pPr>
      <w:r w:rsidRPr="00374F61">
        <w:rPr>
          <w:b/>
        </w:rPr>
        <w:t>ЗАНЯТИЙ………</w:t>
      </w:r>
      <w:r w:rsidR="006030D4" w:rsidRPr="00374F61">
        <w:rPr>
          <w:b/>
        </w:rPr>
        <w:t>…………………………………………………………………………………</w:t>
      </w:r>
      <w:r w:rsidR="00746F90" w:rsidRPr="00374F61">
        <w:rPr>
          <w:b/>
        </w:rPr>
        <w:tab/>
      </w:r>
      <w:r w:rsidR="00374F61" w:rsidRPr="00374F61">
        <w:rPr>
          <w:b/>
        </w:rPr>
        <w:t>64</w:t>
      </w:r>
    </w:p>
    <w:p w:rsidR="00AB73A7" w:rsidRPr="00374F61" w:rsidRDefault="00AB73A7" w:rsidP="00AB73A7">
      <w:pPr>
        <w:tabs>
          <w:tab w:val="right" w:pos="9638"/>
        </w:tabs>
      </w:pPr>
      <w:r w:rsidRPr="00374F61">
        <w:t>3.</w:t>
      </w:r>
      <w:r w:rsidR="00A9315C" w:rsidRPr="00374F61">
        <w:t>1</w:t>
      </w:r>
      <w:r w:rsidRPr="00374F61">
        <w:t xml:space="preserve"> Задачи……………</w:t>
      </w:r>
      <w:r w:rsidR="006030D4" w:rsidRPr="00374F61">
        <w:t>……………………………………………………………………………..</w:t>
      </w:r>
      <w:r w:rsidR="00746F90" w:rsidRPr="00374F61">
        <w:tab/>
      </w:r>
      <w:r w:rsidR="00374F61" w:rsidRPr="00374F61">
        <w:t>64</w:t>
      </w:r>
    </w:p>
    <w:p w:rsidR="00AB73A7" w:rsidRPr="00374F61" w:rsidRDefault="00AB73A7" w:rsidP="00AB73A7">
      <w:pPr>
        <w:tabs>
          <w:tab w:val="right" w:pos="9638"/>
        </w:tabs>
      </w:pPr>
      <w:r w:rsidRPr="00374F61">
        <w:t>3.</w:t>
      </w:r>
      <w:r w:rsidR="00A9315C" w:rsidRPr="00374F61">
        <w:t>2</w:t>
      </w:r>
      <w:r w:rsidRPr="00374F61">
        <w:t xml:space="preserve"> Кейсы………</w:t>
      </w:r>
      <w:r w:rsidR="006030D4" w:rsidRPr="00374F61">
        <w:t>…………………………………………………………………………………</w:t>
      </w:r>
      <w:r w:rsidR="00746F90" w:rsidRPr="00374F61">
        <w:t>...</w:t>
      </w:r>
      <w:r w:rsidR="00746F90" w:rsidRPr="00374F61">
        <w:tab/>
      </w:r>
      <w:r w:rsidR="00374F61" w:rsidRPr="00374F61">
        <w:t>65</w:t>
      </w:r>
    </w:p>
    <w:p w:rsidR="00AB73A7" w:rsidRPr="00374F61" w:rsidRDefault="00AB73A7" w:rsidP="00AB73A7">
      <w:pPr>
        <w:rPr>
          <w:b/>
        </w:rPr>
      </w:pPr>
    </w:p>
    <w:p w:rsidR="00AB73A7" w:rsidRPr="00374F61" w:rsidRDefault="00AB73A7" w:rsidP="00AB73A7">
      <w:pPr>
        <w:tabs>
          <w:tab w:val="right" w:pos="9638"/>
        </w:tabs>
        <w:rPr>
          <w:b/>
        </w:rPr>
      </w:pPr>
      <w:r w:rsidRPr="00374F61">
        <w:rPr>
          <w:b/>
        </w:rPr>
        <w:t xml:space="preserve">РАЗДЕЛ </w:t>
      </w:r>
      <w:r w:rsidRPr="00374F61">
        <w:rPr>
          <w:b/>
          <w:lang w:val="en-US"/>
        </w:rPr>
        <w:t>IV</w:t>
      </w:r>
      <w:r w:rsidRPr="00374F61">
        <w:rPr>
          <w:b/>
        </w:rPr>
        <w:t>. КОНТРОЛ</w:t>
      </w:r>
      <w:r w:rsidR="006030D4" w:rsidRPr="00374F61">
        <w:rPr>
          <w:b/>
        </w:rPr>
        <w:t>Ь ЗНАНИЙ…………………………………………………………</w:t>
      </w:r>
      <w:r w:rsidR="00746F90" w:rsidRPr="00374F61">
        <w:rPr>
          <w:b/>
        </w:rPr>
        <w:t>...</w:t>
      </w:r>
      <w:r w:rsidR="00746F90" w:rsidRPr="00374F61">
        <w:rPr>
          <w:b/>
        </w:rPr>
        <w:tab/>
      </w:r>
      <w:r w:rsidR="00374F61" w:rsidRPr="00374F61">
        <w:rPr>
          <w:b/>
        </w:rPr>
        <w:t>69</w:t>
      </w:r>
    </w:p>
    <w:p w:rsidR="00AB73A7" w:rsidRPr="00374F61" w:rsidRDefault="00AB73A7" w:rsidP="00AB73A7">
      <w:pPr>
        <w:tabs>
          <w:tab w:val="right" w:pos="9638"/>
        </w:tabs>
        <w:jc w:val="both"/>
      </w:pPr>
      <w:r w:rsidRPr="00374F61">
        <w:t>4.1 Тесты…………</w:t>
      </w:r>
      <w:r w:rsidR="006030D4" w:rsidRPr="00374F61">
        <w:t>…………………………………………………………………………………</w:t>
      </w:r>
      <w:r w:rsidR="00374F61" w:rsidRPr="00374F61">
        <w:t>69</w:t>
      </w:r>
    </w:p>
    <w:p w:rsidR="00AB73A7" w:rsidRPr="00374F61" w:rsidRDefault="00AB73A7" w:rsidP="00374F61">
      <w:pPr>
        <w:tabs>
          <w:tab w:val="right" w:pos="9638"/>
        </w:tabs>
      </w:pPr>
      <w:r w:rsidRPr="00374F61">
        <w:t>4.2 Тематика рефератов для</w:t>
      </w:r>
      <w:r w:rsidR="006030D4" w:rsidRPr="00374F61">
        <w:t xml:space="preserve"> УРС</w:t>
      </w:r>
      <w:r w:rsidR="00374F61" w:rsidRPr="00374F61">
        <w:t>…………………………………………………………………</w:t>
      </w:r>
      <w:r w:rsidR="00374F61" w:rsidRPr="00374F61">
        <w:tab/>
        <w:t>78</w:t>
      </w:r>
    </w:p>
    <w:p w:rsidR="006030D4" w:rsidRPr="00BB0D31" w:rsidRDefault="006030D4" w:rsidP="00AB73A7">
      <w:pPr>
        <w:jc w:val="center"/>
        <w:rPr>
          <w:b/>
          <w:color w:val="FF0000"/>
          <w:sz w:val="28"/>
          <w:szCs w:val="28"/>
        </w:rPr>
      </w:pPr>
    </w:p>
    <w:p w:rsidR="006030D4" w:rsidRPr="00BB0D31" w:rsidRDefault="006030D4" w:rsidP="00AB73A7">
      <w:pPr>
        <w:jc w:val="center"/>
        <w:rPr>
          <w:b/>
          <w:color w:val="FF0000"/>
          <w:sz w:val="28"/>
          <w:szCs w:val="28"/>
        </w:rPr>
      </w:pPr>
    </w:p>
    <w:p w:rsidR="006030D4" w:rsidRPr="00BB0D31" w:rsidRDefault="006030D4" w:rsidP="00AB73A7">
      <w:pPr>
        <w:jc w:val="center"/>
        <w:rPr>
          <w:b/>
          <w:color w:val="FF0000"/>
          <w:sz w:val="28"/>
          <w:szCs w:val="28"/>
        </w:rPr>
      </w:pPr>
    </w:p>
    <w:p w:rsidR="006030D4" w:rsidRPr="00BB0D31" w:rsidRDefault="006030D4" w:rsidP="00AB73A7">
      <w:pPr>
        <w:jc w:val="center"/>
        <w:rPr>
          <w:b/>
          <w:color w:val="FF0000"/>
          <w:sz w:val="28"/>
          <w:szCs w:val="28"/>
        </w:rPr>
      </w:pPr>
    </w:p>
    <w:p w:rsidR="006030D4" w:rsidRPr="00BB0D31" w:rsidRDefault="006030D4" w:rsidP="00AB73A7">
      <w:pPr>
        <w:jc w:val="center"/>
        <w:rPr>
          <w:b/>
          <w:color w:val="FF0000"/>
          <w:sz w:val="28"/>
          <w:szCs w:val="28"/>
        </w:rPr>
      </w:pPr>
    </w:p>
    <w:p w:rsidR="006030D4" w:rsidRPr="00BB0D31" w:rsidRDefault="006030D4" w:rsidP="00AB73A7">
      <w:pPr>
        <w:jc w:val="center"/>
        <w:rPr>
          <w:b/>
          <w:color w:val="FF0000"/>
          <w:sz w:val="28"/>
          <w:szCs w:val="28"/>
        </w:rPr>
      </w:pPr>
    </w:p>
    <w:p w:rsidR="006030D4" w:rsidRPr="00BB0D31" w:rsidRDefault="006030D4" w:rsidP="00AB73A7">
      <w:pPr>
        <w:jc w:val="center"/>
        <w:rPr>
          <w:b/>
          <w:color w:val="FF0000"/>
          <w:sz w:val="28"/>
          <w:szCs w:val="28"/>
        </w:rPr>
      </w:pPr>
    </w:p>
    <w:p w:rsidR="006030D4" w:rsidRPr="00BB0D31" w:rsidRDefault="006030D4" w:rsidP="00AB73A7">
      <w:pPr>
        <w:jc w:val="center"/>
        <w:rPr>
          <w:b/>
          <w:color w:val="FF0000"/>
          <w:sz w:val="28"/>
          <w:szCs w:val="28"/>
        </w:rPr>
      </w:pPr>
    </w:p>
    <w:p w:rsidR="006030D4" w:rsidRPr="00BB0D31" w:rsidRDefault="006030D4" w:rsidP="00AB73A7">
      <w:pPr>
        <w:jc w:val="center"/>
        <w:rPr>
          <w:b/>
          <w:color w:val="FF0000"/>
          <w:sz w:val="28"/>
          <w:szCs w:val="28"/>
        </w:rPr>
      </w:pPr>
    </w:p>
    <w:p w:rsidR="006030D4" w:rsidRPr="00BB0D31" w:rsidRDefault="006030D4" w:rsidP="00AB73A7">
      <w:pPr>
        <w:jc w:val="center"/>
        <w:rPr>
          <w:b/>
          <w:color w:val="FF0000"/>
          <w:sz w:val="28"/>
          <w:szCs w:val="28"/>
        </w:rPr>
      </w:pPr>
    </w:p>
    <w:p w:rsidR="006030D4" w:rsidRPr="00BB0D31" w:rsidRDefault="006030D4" w:rsidP="00AB73A7">
      <w:pPr>
        <w:jc w:val="center"/>
        <w:rPr>
          <w:b/>
          <w:color w:val="FF0000"/>
          <w:sz w:val="28"/>
          <w:szCs w:val="28"/>
        </w:rPr>
      </w:pPr>
    </w:p>
    <w:p w:rsidR="006030D4" w:rsidRPr="00BB0D31" w:rsidRDefault="006030D4" w:rsidP="00AB73A7">
      <w:pPr>
        <w:jc w:val="center"/>
        <w:rPr>
          <w:b/>
          <w:color w:val="FF0000"/>
          <w:sz w:val="28"/>
          <w:szCs w:val="28"/>
        </w:rPr>
      </w:pPr>
    </w:p>
    <w:p w:rsidR="006030D4" w:rsidRPr="00BB0D31" w:rsidRDefault="006030D4" w:rsidP="00AB73A7">
      <w:pPr>
        <w:jc w:val="center"/>
        <w:rPr>
          <w:b/>
          <w:color w:val="FF0000"/>
          <w:sz w:val="28"/>
          <w:szCs w:val="28"/>
        </w:rPr>
      </w:pPr>
    </w:p>
    <w:p w:rsidR="006030D4" w:rsidRPr="00BB0D31" w:rsidRDefault="006030D4" w:rsidP="00AB73A7">
      <w:pPr>
        <w:jc w:val="center"/>
        <w:rPr>
          <w:b/>
          <w:color w:val="FF0000"/>
          <w:sz w:val="28"/>
          <w:szCs w:val="28"/>
        </w:rPr>
      </w:pPr>
    </w:p>
    <w:p w:rsidR="00746F90" w:rsidRPr="00BB0D31" w:rsidRDefault="00746F90" w:rsidP="00AB73A7">
      <w:pPr>
        <w:jc w:val="center"/>
        <w:rPr>
          <w:b/>
          <w:color w:val="FF0000"/>
          <w:sz w:val="28"/>
          <w:szCs w:val="28"/>
        </w:rPr>
      </w:pPr>
    </w:p>
    <w:p w:rsidR="003D4EB5" w:rsidRPr="00BB0D31" w:rsidRDefault="003D4EB5" w:rsidP="00AB73A7">
      <w:pPr>
        <w:jc w:val="center"/>
        <w:rPr>
          <w:b/>
          <w:color w:val="FF0000"/>
          <w:sz w:val="28"/>
          <w:szCs w:val="28"/>
        </w:rPr>
      </w:pPr>
    </w:p>
    <w:p w:rsidR="00E926B9" w:rsidRPr="00BB0D31" w:rsidRDefault="00E926B9" w:rsidP="00AB73A7">
      <w:pPr>
        <w:jc w:val="center"/>
        <w:rPr>
          <w:b/>
          <w:color w:val="FF0000"/>
          <w:sz w:val="28"/>
          <w:szCs w:val="28"/>
        </w:rPr>
      </w:pPr>
    </w:p>
    <w:p w:rsidR="00E926B9" w:rsidRPr="00BB0D31" w:rsidRDefault="00E926B9" w:rsidP="00AB73A7">
      <w:pPr>
        <w:jc w:val="center"/>
        <w:rPr>
          <w:b/>
          <w:color w:val="FF0000"/>
          <w:sz w:val="28"/>
          <w:szCs w:val="28"/>
        </w:rPr>
      </w:pPr>
    </w:p>
    <w:p w:rsidR="009F5E24" w:rsidRPr="00BB0D31" w:rsidRDefault="009F5E24" w:rsidP="00AB73A7">
      <w:pPr>
        <w:jc w:val="center"/>
        <w:rPr>
          <w:b/>
          <w:color w:val="FF0000"/>
          <w:sz w:val="28"/>
          <w:szCs w:val="28"/>
        </w:rPr>
      </w:pPr>
    </w:p>
    <w:p w:rsidR="009F5E24" w:rsidRPr="00BB0D31" w:rsidRDefault="009F5E24" w:rsidP="00AB73A7">
      <w:pPr>
        <w:jc w:val="center"/>
        <w:rPr>
          <w:b/>
          <w:color w:val="FF0000"/>
          <w:sz w:val="28"/>
          <w:szCs w:val="28"/>
        </w:rPr>
      </w:pPr>
    </w:p>
    <w:p w:rsidR="00A9315C" w:rsidRDefault="00A9315C" w:rsidP="00AB73A7">
      <w:pPr>
        <w:jc w:val="center"/>
        <w:rPr>
          <w:b/>
          <w:color w:val="FF0000"/>
          <w:sz w:val="28"/>
          <w:szCs w:val="28"/>
        </w:rPr>
      </w:pPr>
    </w:p>
    <w:p w:rsidR="00374F61" w:rsidRPr="00BB0D31" w:rsidRDefault="00374F61" w:rsidP="00AB73A7">
      <w:pPr>
        <w:jc w:val="center"/>
        <w:rPr>
          <w:b/>
          <w:color w:val="FF0000"/>
          <w:sz w:val="28"/>
          <w:szCs w:val="28"/>
        </w:rPr>
      </w:pPr>
    </w:p>
    <w:p w:rsidR="006030D4" w:rsidRPr="00BB0D31" w:rsidRDefault="006030D4" w:rsidP="00AB73A7">
      <w:pPr>
        <w:jc w:val="center"/>
        <w:rPr>
          <w:b/>
          <w:sz w:val="28"/>
          <w:szCs w:val="28"/>
        </w:rPr>
      </w:pPr>
      <w:r w:rsidRPr="00BB0D31">
        <w:rPr>
          <w:b/>
          <w:sz w:val="28"/>
          <w:szCs w:val="28"/>
        </w:rPr>
        <w:lastRenderedPageBreak/>
        <w:t>ПОЯСНИТЕЛЬНАЯ ЗАПИСКА</w:t>
      </w:r>
    </w:p>
    <w:p w:rsidR="006030D4" w:rsidRPr="00BB0D31" w:rsidRDefault="006030D4" w:rsidP="00AB73A7">
      <w:pPr>
        <w:jc w:val="center"/>
        <w:rPr>
          <w:b/>
          <w:color w:val="FF0000"/>
          <w:sz w:val="28"/>
          <w:szCs w:val="28"/>
        </w:rPr>
      </w:pPr>
    </w:p>
    <w:p w:rsidR="00BB0D31" w:rsidRPr="00374F61" w:rsidRDefault="00BB0D31" w:rsidP="00BB0D31">
      <w:pPr>
        <w:ind w:firstLine="709"/>
        <w:jc w:val="both"/>
      </w:pPr>
      <w:r w:rsidRPr="00374F61">
        <w:t>Уже сегодня большинство предприятий интересует не просто оптимизация транспорта, хранения и распреде</w:t>
      </w:r>
      <w:r w:rsidRPr="00374F61">
        <w:softHyphen/>
        <w:t>ления товаров, но и управление цепями поставок, начиная от закупок сырья, производства и заканчивая полкой магазина. Управление цепями поставок становится все более важным направлением в практической логистике. Предприятия должны выходить на уровень управления цепями поставок, договариваться с поставщиками о совместном планировании, управлении запасами, использовании транспорта и т.д. Логистику и управление цепями поставок сегодня трудно представить без активного использования современных информационных технологий и систем.</w:t>
      </w:r>
    </w:p>
    <w:p w:rsidR="00374F61" w:rsidRPr="00374F61" w:rsidRDefault="00374F61" w:rsidP="00374F61">
      <w:pPr>
        <w:ind w:firstLine="709"/>
        <w:jc w:val="both"/>
      </w:pPr>
      <w:r w:rsidRPr="00374F61">
        <w:t xml:space="preserve">Новая идеология управления логистическими процессами и бизнесом в целом – </w:t>
      </w:r>
      <w:r w:rsidRPr="00374F61">
        <w:rPr>
          <w:b/>
        </w:rPr>
        <w:t>интегрированная логистика и управление цепями поставок</w:t>
      </w:r>
      <w:r w:rsidRPr="00374F61">
        <w:t xml:space="preserve"> </w:t>
      </w:r>
      <w:r w:rsidRPr="00374F61">
        <w:rPr>
          <w:b/>
        </w:rPr>
        <w:t xml:space="preserve">(Supply Chain Management, SCM) </w:t>
      </w:r>
      <w:r w:rsidRPr="00374F61">
        <w:t>появилась на  рубеже XX и XXI вв. Жесткая конкуренция на мировых рынках, вывод на рынок продуктов с короткими жизненными циклами и повышенные тре</w:t>
      </w:r>
      <w:r w:rsidRPr="00374F61">
        <w:softHyphen/>
        <w:t>бования к качеству продукта и логистического сервиса вынудили предприятия многих стран сосредоточить свое внимание на интег</w:t>
      </w:r>
      <w:r w:rsidRPr="00374F61">
        <w:softHyphen/>
        <w:t>рированной логистике и управлении цепями поставок и инвести</w:t>
      </w:r>
      <w:r w:rsidRPr="00374F61">
        <w:softHyphen/>
        <w:t>ровать в них все большие средства. Это в совокупности с развива</w:t>
      </w:r>
      <w:r w:rsidRPr="00374F61">
        <w:softHyphen/>
        <w:t>ющимися коммуникационными и транспортными технологиями (интернет, информационными технологиями и системами, «On-line» мониторингом материальных потоков, оперативной доставкой) способствовало стремительному продвижению SCM идеологии в бизнес. В этот же период активно начинает использоваться аутсорсинг. Передача логистической деятельности на аусорсиг стала для многих компаний таким же привычным делом, как раньше использование собственного склада или транспорта.</w:t>
      </w:r>
    </w:p>
    <w:p w:rsidR="003D4EB5" w:rsidRPr="00374F61" w:rsidRDefault="000C4E4D" w:rsidP="00BB110A">
      <w:pPr>
        <w:ind w:firstLine="709"/>
        <w:jc w:val="both"/>
      </w:pPr>
      <w:r w:rsidRPr="00374F61">
        <w:rPr>
          <w:b/>
        </w:rPr>
        <w:t xml:space="preserve">Цель разработки ЭУМК по </w:t>
      </w:r>
      <w:r w:rsidR="00BB0D31" w:rsidRPr="00374F61">
        <w:rPr>
          <w:b/>
        </w:rPr>
        <w:t xml:space="preserve">управлению цепями поставок (продвинутый уровень) </w:t>
      </w:r>
      <w:r w:rsidRPr="00374F61">
        <w:t xml:space="preserve">– дать студентам необходимые теоретические знания в области </w:t>
      </w:r>
      <w:r w:rsidR="00BB0D31" w:rsidRPr="00374F61">
        <w:t>управления цепями поставок</w:t>
      </w:r>
      <w:r w:rsidR="003D4EB5" w:rsidRPr="00374F61">
        <w:t xml:space="preserve">, </w:t>
      </w:r>
      <w:r w:rsidRPr="00374F61">
        <w:t>обеспечить практические занятия необходимым материалом (задачи, кейсы</w:t>
      </w:r>
      <w:r w:rsidR="003D4EB5" w:rsidRPr="00374F61">
        <w:t>), а также качественно провести контроль усвоения материала.</w:t>
      </w:r>
    </w:p>
    <w:p w:rsidR="003D4EB5" w:rsidRPr="00374F61" w:rsidRDefault="003D4EB5" w:rsidP="00E03F2B">
      <w:pPr>
        <w:ind w:firstLine="709"/>
        <w:jc w:val="both"/>
      </w:pPr>
      <w:r w:rsidRPr="00374F61">
        <w:rPr>
          <w:b/>
        </w:rPr>
        <w:t>Разработанн</w:t>
      </w:r>
      <w:r w:rsidR="00E03F2B" w:rsidRPr="00374F61">
        <w:rPr>
          <w:b/>
        </w:rPr>
        <w:t>ый</w:t>
      </w:r>
      <w:r w:rsidRPr="00374F61">
        <w:rPr>
          <w:b/>
        </w:rPr>
        <w:t xml:space="preserve"> ЭУМК </w:t>
      </w:r>
      <w:r w:rsidR="00BB0D31" w:rsidRPr="00374F61">
        <w:rPr>
          <w:b/>
        </w:rPr>
        <w:t xml:space="preserve">по управлению цепями поставок </w:t>
      </w:r>
      <w:r w:rsidR="002B6EEC" w:rsidRPr="00374F61">
        <w:rPr>
          <w:b/>
        </w:rPr>
        <w:t>содержит</w:t>
      </w:r>
      <w:r w:rsidRPr="00374F61">
        <w:rPr>
          <w:b/>
        </w:rPr>
        <w:t>:</w:t>
      </w:r>
      <w:r w:rsidRPr="00374F61">
        <w:t xml:space="preserve"> учебную программу, теоретический раздел (курс лекций), практический раздел (содержит материалы для проведения лабораторных, практических, семинарских учебных занятий), р</w:t>
      </w:r>
      <w:r w:rsidR="00DB539A" w:rsidRPr="00374F61">
        <w:t xml:space="preserve">аздел контроля знаний (содержит </w:t>
      </w:r>
      <w:r w:rsidRPr="00374F61">
        <w:t>задания для самостоятельной управляемой работы студента, материалы промежуточной, текущей и итоговой аттестации).</w:t>
      </w:r>
    </w:p>
    <w:p w:rsidR="003D4EB5" w:rsidRPr="00374F61" w:rsidRDefault="003D4EB5" w:rsidP="00E03F2B">
      <w:pPr>
        <w:shd w:val="clear" w:color="auto" w:fill="FFFFFF"/>
        <w:tabs>
          <w:tab w:val="left" w:pos="4662"/>
        </w:tabs>
        <w:autoSpaceDE w:val="0"/>
        <w:autoSpaceDN w:val="0"/>
        <w:adjustRightInd w:val="0"/>
        <w:ind w:firstLine="709"/>
        <w:jc w:val="both"/>
      </w:pPr>
      <w:r w:rsidRPr="00374F61">
        <w:rPr>
          <w:b/>
        </w:rPr>
        <w:t xml:space="preserve">ЭУМК предназначен для </w:t>
      </w:r>
      <w:r w:rsidR="001A79D5" w:rsidRPr="00374F61">
        <w:rPr>
          <w:b/>
        </w:rPr>
        <w:t>магистрантов</w:t>
      </w:r>
      <w:r w:rsidRPr="00374F61">
        <w:rPr>
          <w:b/>
        </w:rPr>
        <w:t xml:space="preserve">, обучающихся по специальности </w:t>
      </w:r>
      <w:r w:rsidR="001A79D5" w:rsidRPr="00374F61">
        <w:rPr>
          <w:b/>
        </w:rPr>
        <w:t xml:space="preserve">1-26 81 04 </w:t>
      </w:r>
      <w:r w:rsidRPr="00374F61">
        <w:rPr>
          <w:b/>
        </w:rPr>
        <w:t>«</w:t>
      </w:r>
      <w:r w:rsidR="001A79D5" w:rsidRPr="00374F61">
        <w:rPr>
          <w:b/>
        </w:rPr>
        <w:t>Управление логистическими системами</w:t>
      </w:r>
      <w:r w:rsidRPr="00374F61">
        <w:rPr>
          <w:b/>
        </w:rPr>
        <w:t xml:space="preserve">». </w:t>
      </w:r>
      <w:r w:rsidRPr="00374F61">
        <w:t xml:space="preserve">ЭУМК рекомендуется использовать в дополнение к лекционным занятиям, а также для подготовки к практическим занятиям и для самостоятельной управляемой работы </w:t>
      </w:r>
      <w:r w:rsidR="001A79D5" w:rsidRPr="00374F61">
        <w:t>магистранта</w:t>
      </w:r>
      <w:r w:rsidRPr="00374F61">
        <w:t>.</w:t>
      </w:r>
    </w:p>
    <w:p w:rsidR="00DC5D95" w:rsidRPr="00374F61" w:rsidRDefault="003D4EB5" w:rsidP="00E03F2B">
      <w:pPr>
        <w:shd w:val="clear" w:color="auto" w:fill="FFFFFF"/>
        <w:tabs>
          <w:tab w:val="left" w:pos="4662"/>
        </w:tabs>
        <w:autoSpaceDE w:val="0"/>
        <w:autoSpaceDN w:val="0"/>
        <w:adjustRightInd w:val="0"/>
        <w:ind w:firstLine="709"/>
        <w:jc w:val="both"/>
      </w:pPr>
      <w:r w:rsidRPr="00374F61">
        <w:t>Данный ЭУМК позволит восполнить пробел знаний в области</w:t>
      </w:r>
      <w:r w:rsidR="00BB0D31" w:rsidRPr="00374F61">
        <w:t xml:space="preserve"> </w:t>
      </w:r>
      <w:r w:rsidR="00BB0D31" w:rsidRPr="00374F61">
        <w:rPr>
          <w:b/>
        </w:rPr>
        <w:t>управления цепями поставок</w:t>
      </w:r>
      <w:r w:rsidRPr="00374F61">
        <w:t xml:space="preserve">, а также приобрести практические навыки оптимизации </w:t>
      </w:r>
      <w:r w:rsidR="00DB539A" w:rsidRPr="00374F61">
        <w:t>затрат</w:t>
      </w:r>
      <w:r w:rsidRPr="00374F61">
        <w:t xml:space="preserve"> в </w:t>
      </w:r>
      <w:r w:rsidR="00BB0D31" w:rsidRPr="00374F61">
        <w:t>логистике</w:t>
      </w:r>
      <w:r w:rsidR="00DC5D95" w:rsidRPr="00374F61">
        <w:t>.</w:t>
      </w:r>
    </w:p>
    <w:p w:rsidR="003D4EB5" w:rsidRPr="00374F61" w:rsidRDefault="009D23D4" w:rsidP="00E03F2B">
      <w:pPr>
        <w:ind w:firstLine="709"/>
        <w:jc w:val="both"/>
      </w:pPr>
      <w:r w:rsidRPr="00374F61">
        <w:t>Современной качественной литературы по</w:t>
      </w:r>
      <w:r w:rsidR="00BB0D31" w:rsidRPr="00374F61">
        <w:rPr>
          <w:b/>
        </w:rPr>
        <w:t xml:space="preserve"> </w:t>
      </w:r>
      <w:r w:rsidR="00BB0D31" w:rsidRPr="00374F61">
        <w:t>управлению цепями поставок</w:t>
      </w:r>
      <w:r w:rsidR="00BB0D31" w:rsidRPr="00374F61">
        <w:rPr>
          <w:b/>
        </w:rPr>
        <w:t xml:space="preserve"> </w:t>
      </w:r>
      <w:r w:rsidRPr="00374F61">
        <w:t>практически не издавалось не только в Беларуси, но и в странах СНГ, не считая небольших брошюр. Данный ЭУМК является призван помочь ликвидировать сложившийся вакуум знаний.</w:t>
      </w:r>
    </w:p>
    <w:p w:rsidR="003D4EB5" w:rsidRPr="00BB0D31" w:rsidRDefault="003D4EB5" w:rsidP="00E03F2B">
      <w:pPr>
        <w:ind w:firstLine="709"/>
        <w:jc w:val="both"/>
        <w:rPr>
          <w:color w:val="FF0000"/>
        </w:rPr>
      </w:pPr>
    </w:p>
    <w:p w:rsidR="000C4E4D" w:rsidRDefault="000C4E4D" w:rsidP="00AB73A7">
      <w:pPr>
        <w:jc w:val="center"/>
        <w:rPr>
          <w:b/>
          <w:color w:val="FF0000"/>
          <w:sz w:val="28"/>
          <w:szCs w:val="28"/>
        </w:rPr>
      </w:pPr>
    </w:p>
    <w:p w:rsidR="00374F61" w:rsidRDefault="00374F61" w:rsidP="00AB73A7">
      <w:pPr>
        <w:jc w:val="center"/>
        <w:rPr>
          <w:b/>
          <w:color w:val="FF0000"/>
          <w:sz w:val="28"/>
          <w:szCs w:val="28"/>
        </w:rPr>
      </w:pPr>
    </w:p>
    <w:p w:rsidR="00374F61" w:rsidRDefault="00374F61" w:rsidP="00AB73A7">
      <w:pPr>
        <w:jc w:val="center"/>
        <w:rPr>
          <w:b/>
          <w:color w:val="FF0000"/>
          <w:sz w:val="28"/>
          <w:szCs w:val="28"/>
        </w:rPr>
      </w:pPr>
    </w:p>
    <w:p w:rsidR="00374F61" w:rsidRDefault="00374F61" w:rsidP="00AB73A7">
      <w:pPr>
        <w:jc w:val="center"/>
        <w:rPr>
          <w:b/>
          <w:color w:val="FF0000"/>
          <w:sz w:val="28"/>
          <w:szCs w:val="28"/>
        </w:rPr>
      </w:pPr>
    </w:p>
    <w:p w:rsidR="00374F61" w:rsidRDefault="00374F61" w:rsidP="00AB73A7">
      <w:pPr>
        <w:jc w:val="center"/>
        <w:rPr>
          <w:b/>
          <w:color w:val="FF0000"/>
          <w:sz w:val="28"/>
          <w:szCs w:val="28"/>
        </w:rPr>
      </w:pPr>
    </w:p>
    <w:p w:rsidR="00374F61" w:rsidRDefault="00374F61" w:rsidP="00AB73A7">
      <w:pPr>
        <w:jc w:val="center"/>
        <w:rPr>
          <w:b/>
          <w:color w:val="FF0000"/>
          <w:sz w:val="28"/>
          <w:szCs w:val="28"/>
        </w:rPr>
      </w:pPr>
    </w:p>
    <w:p w:rsidR="00374F61" w:rsidRDefault="00374F61" w:rsidP="00AB73A7">
      <w:pPr>
        <w:jc w:val="center"/>
        <w:rPr>
          <w:b/>
          <w:color w:val="FF0000"/>
          <w:sz w:val="28"/>
          <w:szCs w:val="28"/>
        </w:rPr>
      </w:pPr>
    </w:p>
    <w:p w:rsidR="00374F61" w:rsidRDefault="00374F61" w:rsidP="00AB73A7">
      <w:pPr>
        <w:jc w:val="center"/>
        <w:rPr>
          <w:b/>
          <w:color w:val="FF0000"/>
          <w:sz w:val="28"/>
          <w:szCs w:val="28"/>
        </w:rPr>
      </w:pPr>
    </w:p>
    <w:p w:rsidR="00F96771" w:rsidRPr="00BB0D31" w:rsidRDefault="00F96771" w:rsidP="00AB73A7">
      <w:pPr>
        <w:jc w:val="center"/>
        <w:rPr>
          <w:b/>
          <w:sz w:val="28"/>
          <w:szCs w:val="28"/>
        </w:rPr>
      </w:pPr>
      <w:r w:rsidRPr="00BB0D31">
        <w:rPr>
          <w:b/>
          <w:sz w:val="28"/>
          <w:szCs w:val="28"/>
        </w:rPr>
        <w:lastRenderedPageBreak/>
        <w:t>РАЗДЕЛ I. УЧЕБНАЯ ПРОГРАММА</w:t>
      </w:r>
    </w:p>
    <w:p w:rsidR="00F96771" w:rsidRPr="00BB0D31" w:rsidRDefault="00F96771" w:rsidP="00F96771">
      <w:pPr>
        <w:pStyle w:val="afd"/>
        <w:jc w:val="center"/>
        <w:rPr>
          <w:rFonts w:ascii="Times New Roman" w:hAnsi="Times New Roman"/>
          <w:b/>
          <w:color w:val="FF0000"/>
          <w:sz w:val="28"/>
          <w:szCs w:val="28"/>
        </w:rPr>
      </w:pPr>
    </w:p>
    <w:p w:rsidR="00BB0D31" w:rsidRPr="00BB0D31" w:rsidRDefault="00BB0D31" w:rsidP="00BB0D31">
      <w:pPr>
        <w:shd w:val="clear" w:color="auto" w:fill="FFFFFF"/>
        <w:jc w:val="center"/>
        <w:rPr>
          <w:sz w:val="28"/>
          <w:szCs w:val="28"/>
        </w:rPr>
      </w:pPr>
      <w:r w:rsidRPr="00BB0D31">
        <w:rPr>
          <w:sz w:val="28"/>
          <w:szCs w:val="28"/>
        </w:rPr>
        <w:t>Учреждение образования Федерации профсоюзов Беларуси</w:t>
      </w:r>
    </w:p>
    <w:p w:rsidR="00BB0D31" w:rsidRPr="00BB0D31" w:rsidRDefault="00BB0D31" w:rsidP="00BB0D31">
      <w:pPr>
        <w:shd w:val="clear" w:color="auto" w:fill="FFFFFF"/>
        <w:jc w:val="center"/>
        <w:rPr>
          <w:sz w:val="28"/>
          <w:szCs w:val="28"/>
        </w:rPr>
      </w:pPr>
      <w:r w:rsidRPr="00BB0D31">
        <w:rPr>
          <w:sz w:val="28"/>
          <w:szCs w:val="28"/>
        </w:rPr>
        <w:t>«Международный университет «МИТСО»</w:t>
      </w:r>
    </w:p>
    <w:p w:rsidR="00BB0D31" w:rsidRPr="00BB0D31" w:rsidRDefault="00BB0D31" w:rsidP="00BB0D31">
      <w:pPr>
        <w:jc w:val="center"/>
        <w:rPr>
          <w:sz w:val="28"/>
          <w:szCs w:val="28"/>
        </w:rPr>
      </w:pPr>
    </w:p>
    <w:p w:rsidR="00BB0D31" w:rsidRPr="00BB0D31" w:rsidRDefault="00BB0D31" w:rsidP="00BB0D31">
      <w:pPr>
        <w:shd w:val="clear" w:color="auto" w:fill="FFFFFF"/>
        <w:spacing w:before="840"/>
        <w:ind w:left="4800"/>
        <w:rPr>
          <w:sz w:val="28"/>
          <w:szCs w:val="28"/>
        </w:rPr>
      </w:pPr>
      <w:r w:rsidRPr="00BB0D31">
        <w:rPr>
          <w:sz w:val="28"/>
          <w:szCs w:val="28"/>
        </w:rPr>
        <w:t>УТВЕРЖДАЮ</w:t>
      </w:r>
    </w:p>
    <w:p w:rsidR="00BB0D31" w:rsidRPr="00BB0D31" w:rsidRDefault="00BB0D31" w:rsidP="00BB0D31">
      <w:pPr>
        <w:shd w:val="clear" w:color="auto" w:fill="FFFFFF"/>
        <w:spacing w:line="280" w:lineRule="exact"/>
        <w:ind w:left="4800"/>
        <w:rPr>
          <w:sz w:val="28"/>
          <w:szCs w:val="28"/>
        </w:rPr>
      </w:pPr>
      <w:r w:rsidRPr="00BB0D31">
        <w:rPr>
          <w:sz w:val="28"/>
          <w:szCs w:val="28"/>
        </w:rPr>
        <w:t xml:space="preserve">Ректор учреждения образования </w:t>
      </w:r>
    </w:p>
    <w:p w:rsidR="00BB0D31" w:rsidRPr="00BB0D31" w:rsidRDefault="00BB0D31" w:rsidP="00BB0D31">
      <w:pPr>
        <w:shd w:val="clear" w:color="auto" w:fill="FFFFFF"/>
        <w:spacing w:line="280" w:lineRule="exact"/>
        <w:ind w:left="4800"/>
        <w:rPr>
          <w:sz w:val="28"/>
          <w:szCs w:val="28"/>
        </w:rPr>
      </w:pPr>
      <w:r w:rsidRPr="00BB0D31">
        <w:rPr>
          <w:sz w:val="28"/>
          <w:szCs w:val="28"/>
        </w:rPr>
        <w:t>Федерации профсоюзов Беларуси</w:t>
      </w:r>
    </w:p>
    <w:p w:rsidR="00BB0D31" w:rsidRPr="00BB0D31" w:rsidRDefault="00BB0D31" w:rsidP="00BB0D31">
      <w:pPr>
        <w:shd w:val="clear" w:color="auto" w:fill="FFFFFF"/>
        <w:spacing w:line="280" w:lineRule="exact"/>
        <w:ind w:left="4800"/>
        <w:rPr>
          <w:sz w:val="28"/>
          <w:szCs w:val="28"/>
        </w:rPr>
      </w:pPr>
      <w:r w:rsidRPr="00BB0D31">
        <w:rPr>
          <w:sz w:val="28"/>
          <w:szCs w:val="28"/>
        </w:rPr>
        <w:t>«Международный университет «МИТСО»</w:t>
      </w:r>
    </w:p>
    <w:p w:rsidR="00BB0D31" w:rsidRPr="00BB0D31" w:rsidRDefault="00BB0D31" w:rsidP="00BB0D31">
      <w:pPr>
        <w:shd w:val="clear" w:color="auto" w:fill="FFFFFF"/>
        <w:spacing w:line="280" w:lineRule="exact"/>
        <w:ind w:left="4800"/>
        <w:rPr>
          <w:sz w:val="28"/>
          <w:szCs w:val="28"/>
        </w:rPr>
      </w:pPr>
    </w:p>
    <w:p w:rsidR="00BB0D31" w:rsidRPr="00BB0D31" w:rsidRDefault="00BB0D31" w:rsidP="00BB0D31">
      <w:pPr>
        <w:shd w:val="clear" w:color="auto" w:fill="FFFFFF"/>
        <w:ind w:left="4800"/>
        <w:rPr>
          <w:sz w:val="28"/>
          <w:szCs w:val="28"/>
        </w:rPr>
      </w:pPr>
      <w:r w:rsidRPr="00BB0D31">
        <w:rPr>
          <w:sz w:val="28"/>
          <w:szCs w:val="28"/>
        </w:rPr>
        <w:t>_____________ С.Н. Князев</w:t>
      </w:r>
    </w:p>
    <w:p w:rsidR="00BB0D31" w:rsidRPr="00BB0D31" w:rsidRDefault="00BB0D31" w:rsidP="00BB0D31">
      <w:pPr>
        <w:shd w:val="clear" w:color="auto" w:fill="FFFFFF"/>
        <w:ind w:left="4800"/>
        <w:rPr>
          <w:sz w:val="28"/>
          <w:szCs w:val="28"/>
        </w:rPr>
      </w:pPr>
      <w:r w:rsidRPr="00BB0D31">
        <w:rPr>
          <w:sz w:val="28"/>
          <w:szCs w:val="28"/>
        </w:rPr>
        <w:t>_____________ 2017 г.</w:t>
      </w:r>
    </w:p>
    <w:p w:rsidR="00BB0D31" w:rsidRPr="00BB0D31" w:rsidRDefault="00BB0D31" w:rsidP="00BB0D31">
      <w:pPr>
        <w:shd w:val="clear" w:color="auto" w:fill="FFFFFF"/>
        <w:ind w:left="4800"/>
        <w:rPr>
          <w:sz w:val="28"/>
          <w:szCs w:val="28"/>
        </w:rPr>
      </w:pPr>
      <w:r w:rsidRPr="00BB0D31">
        <w:rPr>
          <w:sz w:val="28"/>
          <w:szCs w:val="28"/>
        </w:rPr>
        <w:t>Регистрационный № УД-_______/уч.</w:t>
      </w:r>
    </w:p>
    <w:p w:rsidR="00BB0D31" w:rsidRPr="00BB0D31" w:rsidRDefault="00BB0D31" w:rsidP="00BB0D31">
      <w:pPr>
        <w:ind w:left="5640"/>
        <w:rPr>
          <w:sz w:val="28"/>
          <w:szCs w:val="28"/>
        </w:rPr>
      </w:pPr>
    </w:p>
    <w:p w:rsidR="00BB0D31" w:rsidRPr="00BB0D31" w:rsidRDefault="00BB0D31" w:rsidP="00BB0D31">
      <w:pPr>
        <w:shd w:val="clear" w:color="auto" w:fill="FFFFFF"/>
        <w:spacing w:before="240" w:line="360" w:lineRule="auto"/>
        <w:ind w:left="1555"/>
        <w:jc w:val="center"/>
        <w:rPr>
          <w:spacing w:val="6"/>
          <w:sz w:val="32"/>
          <w:szCs w:val="32"/>
        </w:rPr>
      </w:pPr>
    </w:p>
    <w:p w:rsidR="00BB0D31" w:rsidRPr="00BB0D31" w:rsidRDefault="00BB0D31" w:rsidP="00BB0D31">
      <w:pPr>
        <w:jc w:val="center"/>
        <w:rPr>
          <w:b/>
          <w:sz w:val="32"/>
          <w:szCs w:val="32"/>
        </w:rPr>
      </w:pPr>
      <w:r w:rsidRPr="00BB0D31">
        <w:rPr>
          <w:b/>
          <w:sz w:val="32"/>
          <w:szCs w:val="32"/>
        </w:rPr>
        <w:t xml:space="preserve">УПРАВЛЕНИЕ ЦЕПЯМИ ПОСТАВОК </w:t>
      </w:r>
    </w:p>
    <w:p w:rsidR="00BB0D31" w:rsidRPr="00BB0D31" w:rsidRDefault="00BB0D31" w:rsidP="00BB0D31">
      <w:pPr>
        <w:jc w:val="center"/>
        <w:rPr>
          <w:b/>
          <w:sz w:val="32"/>
          <w:szCs w:val="32"/>
        </w:rPr>
      </w:pPr>
      <w:r w:rsidRPr="00BB0D31">
        <w:rPr>
          <w:b/>
          <w:sz w:val="32"/>
          <w:szCs w:val="32"/>
        </w:rPr>
        <w:t>(ПРОДВИНУТЫЙ УРОВЕНЬ)</w:t>
      </w:r>
    </w:p>
    <w:p w:rsidR="00BB0D31" w:rsidRPr="00BB0D31" w:rsidRDefault="00BB0D31" w:rsidP="00BB0D31">
      <w:pPr>
        <w:spacing w:before="240"/>
        <w:jc w:val="center"/>
        <w:rPr>
          <w:sz w:val="28"/>
          <w:szCs w:val="28"/>
        </w:rPr>
      </w:pPr>
      <w:r w:rsidRPr="00BB0D31">
        <w:rPr>
          <w:sz w:val="28"/>
          <w:szCs w:val="28"/>
        </w:rPr>
        <w:t xml:space="preserve">Учебная программа учреждения высшего образования </w:t>
      </w:r>
    </w:p>
    <w:p w:rsidR="00BB0D31" w:rsidRPr="00BB0D31" w:rsidRDefault="00BB0D31" w:rsidP="00BB0D31">
      <w:pPr>
        <w:jc w:val="center"/>
        <w:rPr>
          <w:sz w:val="28"/>
          <w:szCs w:val="28"/>
        </w:rPr>
      </w:pPr>
      <w:r w:rsidRPr="00BB0D31">
        <w:rPr>
          <w:sz w:val="28"/>
          <w:szCs w:val="28"/>
        </w:rPr>
        <w:t>по учебной дисциплине для специальности</w:t>
      </w:r>
    </w:p>
    <w:p w:rsidR="00BB0D31" w:rsidRPr="00BB0D31" w:rsidRDefault="00BB0D31" w:rsidP="00BB0D31">
      <w:pPr>
        <w:jc w:val="center"/>
        <w:rPr>
          <w:bCs/>
          <w:sz w:val="28"/>
          <w:szCs w:val="28"/>
        </w:rPr>
      </w:pPr>
      <w:r w:rsidRPr="00BB0D31">
        <w:rPr>
          <w:bCs/>
          <w:sz w:val="28"/>
          <w:szCs w:val="28"/>
        </w:rPr>
        <w:t>1-26 81 04 «Управление логистическими системами»</w:t>
      </w:r>
    </w:p>
    <w:p w:rsidR="00BB0D31" w:rsidRPr="00BB0D31" w:rsidRDefault="00BB0D31" w:rsidP="00BB0D31">
      <w:pPr>
        <w:shd w:val="clear" w:color="auto" w:fill="FFFFFF"/>
        <w:jc w:val="center"/>
        <w:rPr>
          <w:bCs/>
          <w:sz w:val="28"/>
          <w:szCs w:val="28"/>
        </w:rPr>
      </w:pPr>
    </w:p>
    <w:p w:rsidR="00BB0D31" w:rsidRPr="00BB0D31" w:rsidRDefault="00BB0D31" w:rsidP="00BB0D31">
      <w:pPr>
        <w:shd w:val="clear" w:color="auto" w:fill="FFFFFF"/>
        <w:jc w:val="center"/>
        <w:rPr>
          <w:bCs/>
          <w:color w:val="FF0000"/>
          <w:sz w:val="28"/>
          <w:szCs w:val="28"/>
        </w:rPr>
      </w:pPr>
    </w:p>
    <w:p w:rsidR="00BB0D31" w:rsidRPr="00BB0D31" w:rsidRDefault="00BB0D31" w:rsidP="00BB0D31">
      <w:pPr>
        <w:shd w:val="clear" w:color="auto" w:fill="FFFFFF"/>
        <w:jc w:val="center"/>
        <w:rPr>
          <w:bCs/>
          <w:color w:val="FF0000"/>
          <w:sz w:val="28"/>
          <w:szCs w:val="28"/>
        </w:rPr>
      </w:pPr>
    </w:p>
    <w:p w:rsidR="00BB0D31" w:rsidRPr="00BB0D31" w:rsidRDefault="00BB0D31" w:rsidP="00BB0D31">
      <w:pPr>
        <w:shd w:val="clear" w:color="auto" w:fill="FFFFFF"/>
        <w:jc w:val="center"/>
        <w:rPr>
          <w:bCs/>
          <w:color w:val="FF0000"/>
          <w:sz w:val="28"/>
          <w:szCs w:val="28"/>
        </w:rPr>
      </w:pPr>
    </w:p>
    <w:p w:rsidR="00BB0D31" w:rsidRPr="00BB0D31" w:rsidRDefault="00BB0D31" w:rsidP="00BB0D31">
      <w:pPr>
        <w:shd w:val="clear" w:color="auto" w:fill="FFFFFF"/>
        <w:jc w:val="center"/>
        <w:rPr>
          <w:bCs/>
          <w:color w:val="FF0000"/>
          <w:sz w:val="28"/>
          <w:szCs w:val="28"/>
        </w:rPr>
      </w:pPr>
    </w:p>
    <w:p w:rsidR="00BB0D31" w:rsidRPr="00BB0D31" w:rsidRDefault="00BB0D31" w:rsidP="00BB0D31">
      <w:pPr>
        <w:shd w:val="clear" w:color="auto" w:fill="FFFFFF"/>
        <w:jc w:val="center"/>
        <w:rPr>
          <w:bCs/>
          <w:color w:val="FF0000"/>
          <w:sz w:val="28"/>
          <w:szCs w:val="28"/>
        </w:rPr>
      </w:pPr>
    </w:p>
    <w:p w:rsidR="00BB0D31" w:rsidRPr="00BB0D31" w:rsidRDefault="00BB0D31" w:rsidP="00BB0D31">
      <w:pPr>
        <w:shd w:val="clear" w:color="auto" w:fill="FFFFFF"/>
        <w:jc w:val="center"/>
        <w:rPr>
          <w:bCs/>
          <w:color w:val="FF0000"/>
          <w:sz w:val="28"/>
          <w:szCs w:val="28"/>
        </w:rPr>
      </w:pPr>
    </w:p>
    <w:p w:rsidR="00BB0D31" w:rsidRPr="00BB0D31" w:rsidRDefault="00BB0D31" w:rsidP="00BB0D31">
      <w:pPr>
        <w:shd w:val="clear" w:color="auto" w:fill="FFFFFF"/>
        <w:jc w:val="center"/>
        <w:rPr>
          <w:bCs/>
          <w:color w:val="FF0000"/>
          <w:sz w:val="28"/>
          <w:szCs w:val="28"/>
        </w:rPr>
      </w:pPr>
    </w:p>
    <w:p w:rsidR="00BB0D31" w:rsidRPr="00BB0D31" w:rsidRDefault="00BB0D31" w:rsidP="00BB0D31">
      <w:pPr>
        <w:shd w:val="clear" w:color="auto" w:fill="FFFFFF"/>
        <w:jc w:val="center"/>
        <w:rPr>
          <w:bCs/>
          <w:color w:val="FF0000"/>
          <w:sz w:val="28"/>
          <w:szCs w:val="28"/>
        </w:rPr>
      </w:pPr>
    </w:p>
    <w:p w:rsidR="00BB0D31" w:rsidRPr="00BB0D31" w:rsidRDefault="00BB0D31" w:rsidP="00BB0D31">
      <w:pPr>
        <w:shd w:val="clear" w:color="auto" w:fill="FFFFFF"/>
        <w:jc w:val="center"/>
        <w:rPr>
          <w:bCs/>
          <w:color w:val="FF0000"/>
          <w:sz w:val="28"/>
          <w:szCs w:val="28"/>
        </w:rPr>
      </w:pPr>
    </w:p>
    <w:p w:rsidR="00BB0D31" w:rsidRPr="00BB0D31" w:rsidRDefault="00BB0D31" w:rsidP="00BB0D31">
      <w:pPr>
        <w:shd w:val="clear" w:color="auto" w:fill="FFFFFF"/>
        <w:jc w:val="center"/>
        <w:rPr>
          <w:bCs/>
          <w:color w:val="FF0000"/>
          <w:sz w:val="28"/>
          <w:szCs w:val="28"/>
        </w:rPr>
      </w:pPr>
    </w:p>
    <w:p w:rsidR="00BB0D31" w:rsidRPr="00BB0D31" w:rsidRDefault="00BB0D31" w:rsidP="00BB0D31">
      <w:pPr>
        <w:shd w:val="clear" w:color="auto" w:fill="FFFFFF"/>
        <w:jc w:val="center"/>
        <w:rPr>
          <w:bCs/>
          <w:color w:val="FF0000"/>
          <w:sz w:val="28"/>
          <w:szCs w:val="28"/>
        </w:rPr>
      </w:pPr>
    </w:p>
    <w:p w:rsidR="00BB0D31" w:rsidRPr="00BB0D31" w:rsidRDefault="00BB0D31" w:rsidP="00BB0D31">
      <w:pPr>
        <w:shd w:val="clear" w:color="auto" w:fill="FFFFFF"/>
        <w:jc w:val="center"/>
        <w:rPr>
          <w:bCs/>
          <w:color w:val="FF0000"/>
          <w:sz w:val="28"/>
          <w:szCs w:val="28"/>
        </w:rPr>
      </w:pPr>
    </w:p>
    <w:p w:rsidR="00BB0D31" w:rsidRPr="00BB0D31" w:rsidRDefault="00BB0D31" w:rsidP="00BB0D31">
      <w:pPr>
        <w:shd w:val="clear" w:color="auto" w:fill="FFFFFF"/>
        <w:jc w:val="center"/>
        <w:rPr>
          <w:bCs/>
          <w:color w:val="FF0000"/>
          <w:sz w:val="28"/>
          <w:szCs w:val="28"/>
        </w:rPr>
      </w:pPr>
      <w:r w:rsidRPr="00BB0D31">
        <w:rPr>
          <w:bCs/>
          <w:noProof/>
          <w:color w:val="FF0000"/>
          <w:sz w:val="28"/>
          <w:szCs w:val="28"/>
        </w:rPr>
        <w:drawing>
          <wp:anchor distT="0" distB="0" distL="114300" distR="114300" simplePos="0" relativeHeight="251870208" behindDoc="1" locked="0" layoutInCell="1" allowOverlap="1" wp14:anchorId="35F39A81" wp14:editId="5D7B0DBE">
            <wp:simplePos x="0" y="0"/>
            <wp:positionH relativeFrom="column">
              <wp:posOffset>2834021</wp:posOffset>
            </wp:positionH>
            <wp:positionV relativeFrom="paragraph">
              <wp:posOffset>637020</wp:posOffset>
            </wp:positionV>
            <wp:extent cx="325335" cy="249382"/>
            <wp:effectExtent l="19050" t="0" r="0" b="0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35138" t="67913" r="58169" b="241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120" cy="2489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B0D31" w:rsidRPr="00BB0D31" w:rsidRDefault="00BB0D31" w:rsidP="00BB0D31">
      <w:pPr>
        <w:shd w:val="clear" w:color="auto" w:fill="FFFFFF"/>
        <w:jc w:val="center"/>
        <w:rPr>
          <w:bCs/>
          <w:color w:val="FF0000"/>
          <w:sz w:val="28"/>
          <w:szCs w:val="28"/>
        </w:rPr>
      </w:pPr>
    </w:p>
    <w:p w:rsidR="00BB0D31" w:rsidRDefault="00BB0D31" w:rsidP="00BB0D31">
      <w:pPr>
        <w:shd w:val="clear" w:color="auto" w:fill="FFFFFF"/>
        <w:jc w:val="center"/>
        <w:rPr>
          <w:bCs/>
          <w:noProof/>
          <w:color w:val="FF0000"/>
          <w:sz w:val="28"/>
          <w:szCs w:val="28"/>
        </w:rPr>
      </w:pPr>
    </w:p>
    <w:p w:rsidR="00BB0D31" w:rsidRDefault="00BB0D31" w:rsidP="00BB0D31">
      <w:pPr>
        <w:shd w:val="clear" w:color="auto" w:fill="FFFFFF"/>
        <w:jc w:val="center"/>
        <w:rPr>
          <w:bCs/>
          <w:noProof/>
          <w:color w:val="FF0000"/>
          <w:sz w:val="28"/>
          <w:szCs w:val="28"/>
        </w:rPr>
      </w:pPr>
    </w:p>
    <w:p w:rsidR="00BB0D31" w:rsidRDefault="00BB0D31" w:rsidP="00BB0D31">
      <w:pPr>
        <w:shd w:val="clear" w:color="auto" w:fill="FFFFFF"/>
        <w:jc w:val="center"/>
        <w:rPr>
          <w:bCs/>
          <w:noProof/>
          <w:color w:val="FF0000"/>
          <w:sz w:val="28"/>
          <w:szCs w:val="28"/>
        </w:rPr>
      </w:pPr>
    </w:p>
    <w:p w:rsidR="00BB0D31" w:rsidRPr="00BB0D31" w:rsidRDefault="00BB0D31" w:rsidP="00BB0D31">
      <w:pPr>
        <w:shd w:val="clear" w:color="auto" w:fill="FFFFFF"/>
        <w:jc w:val="center"/>
        <w:rPr>
          <w:bCs/>
          <w:sz w:val="28"/>
          <w:szCs w:val="28"/>
        </w:rPr>
      </w:pPr>
      <w:r w:rsidRPr="00BB0D31">
        <w:rPr>
          <w:bCs/>
          <w:sz w:val="28"/>
          <w:szCs w:val="28"/>
        </w:rPr>
        <w:t>2017 г.</w:t>
      </w:r>
    </w:p>
    <w:p w:rsidR="00BB0D31" w:rsidRPr="00BB0D31" w:rsidRDefault="00BB0D31" w:rsidP="00BB0D31">
      <w:pPr>
        <w:widowControl w:val="0"/>
        <w:spacing w:before="40"/>
        <w:ind w:firstLine="567"/>
        <w:jc w:val="both"/>
        <w:outlineLvl w:val="0"/>
        <w:rPr>
          <w:sz w:val="28"/>
          <w:szCs w:val="28"/>
        </w:rPr>
      </w:pPr>
      <w:r w:rsidRPr="00BB0D31">
        <w:rPr>
          <w:sz w:val="28"/>
          <w:szCs w:val="28"/>
          <w:lang w:val="be-BY"/>
        </w:rPr>
        <w:lastRenderedPageBreak/>
        <w:t>Учебная</w:t>
      </w:r>
      <w:r w:rsidRPr="00BB0D31">
        <w:rPr>
          <w:sz w:val="28"/>
          <w:szCs w:val="28"/>
        </w:rPr>
        <w:t xml:space="preserve"> программа составлена на основе образовательного стандарта высшего образования второй ступени (магистратура) по специальности «Управление логистическими системами» (ОСВО 1-26 81 04-2012).</w:t>
      </w:r>
    </w:p>
    <w:p w:rsidR="00BB0D31" w:rsidRPr="00BB0D31" w:rsidRDefault="00BB0D31" w:rsidP="00BB0D31">
      <w:pPr>
        <w:jc w:val="both"/>
        <w:rPr>
          <w:rFonts w:eastAsia="Calibri"/>
          <w:b/>
          <w:sz w:val="28"/>
          <w:szCs w:val="28"/>
        </w:rPr>
      </w:pPr>
    </w:p>
    <w:p w:rsidR="00BB0D31" w:rsidRPr="00BB0D31" w:rsidRDefault="00BB0D31" w:rsidP="00BB0D31">
      <w:pPr>
        <w:jc w:val="both"/>
        <w:rPr>
          <w:rFonts w:eastAsia="Calibri"/>
          <w:b/>
          <w:sz w:val="28"/>
          <w:szCs w:val="28"/>
        </w:rPr>
      </w:pPr>
      <w:r w:rsidRPr="00BB0D31">
        <w:rPr>
          <w:rFonts w:eastAsia="Calibri"/>
          <w:b/>
          <w:sz w:val="28"/>
          <w:szCs w:val="28"/>
        </w:rPr>
        <w:t>СОСТАВИТЕЛЬ:</w:t>
      </w:r>
    </w:p>
    <w:p w:rsidR="00BB0D31" w:rsidRPr="00BB0D31" w:rsidRDefault="00BB0D31" w:rsidP="00BB0D31">
      <w:pPr>
        <w:jc w:val="both"/>
        <w:rPr>
          <w:rFonts w:eastAsia="Calibri"/>
          <w:b/>
          <w:sz w:val="8"/>
          <w:szCs w:val="8"/>
        </w:rPr>
      </w:pPr>
    </w:p>
    <w:p w:rsidR="00BB0D31" w:rsidRPr="00BB0D31" w:rsidRDefault="00BB0D31" w:rsidP="00BB0D31">
      <w:pPr>
        <w:jc w:val="both"/>
        <w:rPr>
          <w:sz w:val="28"/>
          <w:szCs w:val="28"/>
        </w:rPr>
      </w:pPr>
      <w:r w:rsidRPr="00BB0D31">
        <w:rPr>
          <w:sz w:val="28"/>
          <w:szCs w:val="28"/>
        </w:rPr>
        <w:t>Д.В. Курочкин, доцент кафедры логистики</w:t>
      </w:r>
    </w:p>
    <w:p w:rsidR="00BB0D31" w:rsidRPr="00BB0D31" w:rsidRDefault="00BB0D31" w:rsidP="00BB0D31">
      <w:pPr>
        <w:jc w:val="both"/>
        <w:rPr>
          <w:sz w:val="28"/>
          <w:szCs w:val="28"/>
        </w:rPr>
      </w:pPr>
    </w:p>
    <w:p w:rsidR="00BB0D31" w:rsidRPr="00BB0D31" w:rsidRDefault="00BB0D31" w:rsidP="00BB0D31">
      <w:pPr>
        <w:jc w:val="both"/>
        <w:rPr>
          <w:rFonts w:eastAsia="Calibri"/>
          <w:b/>
          <w:sz w:val="28"/>
          <w:szCs w:val="28"/>
        </w:rPr>
      </w:pPr>
      <w:r w:rsidRPr="00BB0D31">
        <w:rPr>
          <w:rFonts w:eastAsia="Calibri"/>
          <w:b/>
          <w:sz w:val="28"/>
          <w:szCs w:val="28"/>
        </w:rPr>
        <w:t>РЕКОМЕНДОВАНА К УТВЕРЖДЕНИЮ:</w:t>
      </w:r>
    </w:p>
    <w:p w:rsidR="00BB0D31" w:rsidRPr="00BB0D31" w:rsidRDefault="00BB0D31" w:rsidP="00BB0D31">
      <w:pPr>
        <w:jc w:val="both"/>
        <w:rPr>
          <w:rFonts w:eastAsia="Calibri"/>
          <w:b/>
          <w:sz w:val="8"/>
          <w:szCs w:val="8"/>
        </w:rPr>
      </w:pPr>
    </w:p>
    <w:p w:rsidR="00BB0D31" w:rsidRPr="00BB0D31" w:rsidRDefault="00BB0D31" w:rsidP="00BB0D31">
      <w:pPr>
        <w:jc w:val="both"/>
        <w:rPr>
          <w:sz w:val="28"/>
          <w:szCs w:val="28"/>
        </w:rPr>
      </w:pPr>
      <w:r w:rsidRPr="00BB0D31">
        <w:rPr>
          <w:sz w:val="28"/>
          <w:szCs w:val="28"/>
        </w:rPr>
        <w:t>Кафедрой логистики Учреждения образования Федерации профсоюзов Беларуси «Международный университет «МИТСО»</w:t>
      </w:r>
    </w:p>
    <w:p w:rsidR="00BB0D31" w:rsidRPr="00BB0D31" w:rsidRDefault="00BB0D31" w:rsidP="00BB0D31">
      <w:pPr>
        <w:jc w:val="both"/>
        <w:rPr>
          <w:sz w:val="28"/>
          <w:szCs w:val="28"/>
        </w:rPr>
      </w:pPr>
      <w:r w:rsidRPr="00BB0D31">
        <w:rPr>
          <w:sz w:val="28"/>
          <w:szCs w:val="28"/>
        </w:rPr>
        <w:t>(протокол № 10 от 17.06.2017)</w:t>
      </w:r>
    </w:p>
    <w:p w:rsidR="00BB0D31" w:rsidRPr="00BB0D31" w:rsidRDefault="00BB0D31" w:rsidP="00BB0D31">
      <w:pPr>
        <w:jc w:val="both"/>
        <w:rPr>
          <w:sz w:val="8"/>
          <w:szCs w:val="8"/>
        </w:rPr>
      </w:pPr>
    </w:p>
    <w:p w:rsidR="00BB0D31" w:rsidRPr="00BB0D31" w:rsidRDefault="00BB0D31" w:rsidP="00BB0D31">
      <w:pPr>
        <w:jc w:val="both"/>
        <w:rPr>
          <w:sz w:val="28"/>
          <w:szCs w:val="28"/>
        </w:rPr>
      </w:pPr>
      <w:r w:rsidRPr="00BB0D31">
        <w:rPr>
          <w:sz w:val="28"/>
          <w:szCs w:val="28"/>
        </w:rPr>
        <w:t>Научно-методическим советом Учреждения образования Федерации профсоюзов Беларуси «Международный университет «МИТСО»</w:t>
      </w:r>
    </w:p>
    <w:p w:rsidR="00BB0D31" w:rsidRPr="00BB0D31" w:rsidRDefault="00BB0D31" w:rsidP="00BB0D31">
      <w:pPr>
        <w:jc w:val="both"/>
        <w:rPr>
          <w:sz w:val="28"/>
          <w:szCs w:val="28"/>
        </w:rPr>
      </w:pPr>
      <w:r w:rsidRPr="00BB0D31">
        <w:rPr>
          <w:sz w:val="28"/>
          <w:szCs w:val="28"/>
        </w:rPr>
        <w:t>(протокол № 9 от 27.06.2017)</w:t>
      </w:r>
    </w:p>
    <w:p w:rsidR="00BB0D31" w:rsidRPr="00BB0D31" w:rsidRDefault="00BB0D31" w:rsidP="00BB0D31">
      <w:pPr>
        <w:shd w:val="clear" w:color="auto" w:fill="FFFFFF"/>
        <w:ind w:left="36"/>
        <w:jc w:val="center"/>
        <w:rPr>
          <w:bCs/>
          <w:color w:val="FF0000"/>
          <w:spacing w:val="-5"/>
          <w:sz w:val="28"/>
          <w:szCs w:val="28"/>
        </w:rPr>
      </w:pPr>
    </w:p>
    <w:p w:rsidR="00BB0D31" w:rsidRPr="00BB0D31" w:rsidRDefault="00BB0D31" w:rsidP="00BB0D31">
      <w:pPr>
        <w:rPr>
          <w:color w:val="FF0000"/>
          <w:sz w:val="28"/>
          <w:szCs w:val="28"/>
        </w:rPr>
      </w:pPr>
    </w:p>
    <w:p w:rsidR="00BB0D31" w:rsidRPr="00BB0D31" w:rsidRDefault="00BB0D31" w:rsidP="00BB0D31">
      <w:pPr>
        <w:rPr>
          <w:color w:val="FF0000"/>
          <w:sz w:val="28"/>
          <w:szCs w:val="28"/>
        </w:rPr>
      </w:pPr>
    </w:p>
    <w:p w:rsidR="00BB0D31" w:rsidRPr="00BB0D31" w:rsidRDefault="00BB0D31" w:rsidP="00BB0D31">
      <w:pPr>
        <w:rPr>
          <w:color w:val="FF0000"/>
          <w:sz w:val="28"/>
          <w:szCs w:val="28"/>
        </w:rPr>
      </w:pPr>
    </w:p>
    <w:p w:rsidR="00BB0D31" w:rsidRPr="00BB0D31" w:rsidRDefault="00BB0D31" w:rsidP="00BB0D31">
      <w:pPr>
        <w:rPr>
          <w:color w:val="FF0000"/>
          <w:sz w:val="28"/>
          <w:szCs w:val="28"/>
        </w:rPr>
      </w:pPr>
    </w:p>
    <w:p w:rsidR="00BB0D31" w:rsidRPr="00BB0D31" w:rsidRDefault="00BB0D31" w:rsidP="00BB0D31">
      <w:pPr>
        <w:rPr>
          <w:color w:val="FF0000"/>
          <w:sz w:val="28"/>
          <w:szCs w:val="28"/>
        </w:rPr>
      </w:pPr>
    </w:p>
    <w:p w:rsidR="00BB0D31" w:rsidRPr="00BB0D31" w:rsidRDefault="00BB0D31" w:rsidP="00BB0D31">
      <w:pPr>
        <w:rPr>
          <w:color w:val="FF0000"/>
          <w:sz w:val="28"/>
          <w:szCs w:val="28"/>
        </w:rPr>
      </w:pPr>
    </w:p>
    <w:p w:rsidR="00BB0D31" w:rsidRPr="00BB0D31" w:rsidRDefault="00BB0D31" w:rsidP="00BB0D31">
      <w:pPr>
        <w:rPr>
          <w:color w:val="FF0000"/>
          <w:sz w:val="28"/>
          <w:szCs w:val="28"/>
        </w:rPr>
      </w:pPr>
    </w:p>
    <w:p w:rsidR="00BB0D31" w:rsidRPr="00BB0D31" w:rsidRDefault="00BB0D31" w:rsidP="00BB0D31">
      <w:pPr>
        <w:rPr>
          <w:color w:val="FF0000"/>
          <w:sz w:val="28"/>
          <w:szCs w:val="28"/>
        </w:rPr>
      </w:pPr>
    </w:p>
    <w:p w:rsidR="00BB0D31" w:rsidRPr="00BB0D31" w:rsidRDefault="00BB0D31" w:rsidP="00BB0D31">
      <w:pPr>
        <w:rPr>
          <w:color w:val="FF0000"/>
          <w:sz w:val="28"/>
          <w:szCs w:val="28"/>
        </w:rPr>
      </w:pPr>
    </w:p>
    <w:p w:rsidR="00BB0D31" w:rsidRPr="00BB0D31" w:rsidRDefault="00BB0D31" w:rsidP="00BB0D31">
      <w:pPr>
        <w:rPr>
          <w:color w:val="FF0000"/>
          <w:sz w:val="28"/>
          <w:szCs w:val="28"/>
        </w:rPr>
      </w:pPr>
    </w:p>
    <w:p w:rsidR="00BB0D31" w:rsidRPr="00BB0D31" w:rsidRDefault="00BB0D31" w:rsidP="00BB0D31">
      <w:pPr>
        <w:rPr>
          <w:color w:val="FF0000"/>
          <w:sz w:val="28"/>
          <w:szCs w:val="28"/>
        </w:rPr>
      </w:pPr>
    </w:p>
    <w:p w:rsidR="00BB0D31" w:rsidRPr="00BB0D31" w:rsidRDefault="00BB0D31" w:rsidP="00BB0D31">
      <w:pPr>
        <w:rPr>
          <w:color w:val="FF0000"/>
          <w:sz w:val="28"/>
          <w:szCs w:val="28"/>
        </w:rPr>
      </w:pPr>
    </w:p>
    <w:p w:rsidR="00BB0D31" w:rsidRPr="00BB0D31" w:rsidRDefault="00BB0D31" w:rsidP="00BB0D31">
      <w:pPr>
        <w:rPr>
          <w:color w:val="FF0000"/>
          <w:sz w:val="28"/>
          <w:szCs w:val="28"/>
        </w:rPr>
      </w:pPr>
    </w:p>
    <w:p w:rsidR="00BB0D31" w:rsidRPr="00BB0D31" w:rsidRDefault="00BB0D31" w:rsidP="00BB0D31">
      <w:pPr>
        <w:rPr>
          <w:color w:val="FF0000"/>
          <w:sz w:val="28"/>
          <w:szCs w:val="28"/>
        </w:rPr>
      </w:pPr>
    </w:p>
    <w:p w:rsidR="00BB0D31" w:rsidRPr="00BB0D31" w:rsidRDefault="00BB0D31" w:rsidP="00BB0D31">
      <w:pPr>
        <w:rPr>
          <w:color w:val="FF0000"/>
          <w:sz w:val="28"/>
          <w:szCs w:val="28"/>
        </w:rPr>
      </w:pPr>
    </w:p>
    <w:p w:rsidR="00BB0D31" w:rsidRPr="00BB0D31" w:rsidRDefault="00BB0D31" w:rsidP="00BB0D31">
      <w:pPr>
        <w:rPr>
          <w:color w:val="FF0000"/>
          <w:sz w:val="28"/>
          <w:szCs w:val="28"/>
        </w:rPr>
      </w:pPr>
    </w:p>
    <w:p w:rsidR="00BB0D31" w:rsidRPr="00BB0D31" w:rsidRDefault="00BB0D31" w:rsidP="00BB0D31">
      <w:pPr>
        <w:rPr>
          <w:color w:val="FF0000"/>
          <w:sz w:val="28"/>
          <w:szCs w:val="28"/>
        </w:rPr>
      </w:pPr>
    </w:p>
    <w:p w:rsidR="00BB0D31" w:rsidRPr="00BB0D31" w:rsidRDefault="00BB0D31" w:rsidP="00BB0D31">
      <w:pPr>
        <w:rPr>
          <w:color w:val="FF0000"/>
          <w:sz w:val="28"/>
          <w:szCs w:val="28"/>
        </w:rPr>
      </w:pPr>
    </w:p>
    <w:p w:rsidR="00BB0D31" w:rsidRPr="00BB0D31" w:rsidRDefault="00BB0D31" w:rsidP="00BB0D31">
      <w:pPr>
        <w:rPr>
          <w:color w:val="FF0000"/>
          <w:sz w:val="28"/>
          <w:szCs w:val="28"/>
        </w:rPr>
      </w:pPr>
    </w:p>
    <w:p w:rsidR="00BB0D31" w:rsidRPr="00BB0D31" w:rsidRDefault="00BB0D31" w:rsidP="00BB0D31">
      <w:pPr>
        <w:rPr>
          <w:color w:val="FF0000"/>
          <w:sz w:val="28"/>
          <w:szCs w:val="28"/>
        </w:rPr>
      </w:pPr>
    </w:p>
    <w:p w:rsidR="00BB0D31" w:rsidRPr="00BB0D31" w:rsidRDefault="00BB0D31" w:rsidP="00BB0D31">
      <w:pPr>
        <w:rPr>
          <w:color w:val="FF0000"/>
          <w:sz w:val="28"/>
          <w:szCs w:val="28"/>
        </w:rPr>
      </w:pPr>
    </w:p>
    <w:p w:rsidR="00BB0D31" w:rsidRPr="00BB0D31" w:rsidRDefault="00BB0D31" w:rsidP="00BB0D31">
      <w:pPr>
        <w:rPr>
          <w:color w:val="FF0000"/>
          <w:sz w:val="28"/>
          <w:szCs w:val="28"/>
        </w:rPr>
      </w:pPr>
    </w:p>
    <w:p w:rsidR="00BB0D31" w:rsidRPr="00BB0D31" w:rsidRDefault="00BB0D31" w:rsidP="00BB0D31">
      <w:pPr>
        <w:rPr>
          <w:color w:val="FF0000"/>
          <w:sz w:val="28"/>
          <w:szCs w:val="28"/>
        </w:rPr>
      </w:pPr>
    </w:p>
    <w:p w:rsidR="00BB0D31" w:rsidRPr="00BB0D31" w:rsidRDefault="00BB0D31" w:rsidP="00BB0D31">
      <w:pPr>
        <w:rPr>
          <w:color w:val="FF0000"/>
          <w:sz w:val="28"/>
          <w:szCs w:val="28"/>
        </w:rPr>
      </w:pPr>
    </w:p>
    <w:p w:rsidR="00BB0D31" w:rsidRPr="00BB0D31" w:rsidRDefault="00BB0D31" w:rsidP="00BB0D31">
      <w:pPr>
        <w:rPr>
          <w:color w:val="FF0000"/>
          <w:sz w:val="28"/>
          <w:szCs w:val="28"/>
        </w:rPr>
      </w:pPr>
    </w:p>
    <w:p w:rsidR="00BB0D31" w:rsidRPr="00BB0D31" w:rsidRDefault="00BB0D31" w:rsidP="00BB0D31">
      <w:pPr>
        <w:rPr>
          <w:color w:val="FF0000"/>
          <w:sz w:val="28"/>
          <w:szCs w:val="28"/>
        </w:rPr>
      </w:pPr>
    </w:p>
    <w:p w:rsidR="00BB0D31" w:rsidRPr="00BB0D31" w:rsidRDefault="00BB0D31" w:rsidP="00BB0D31">
      <w:pPr>
        <w:rPr>
          <w:color w:val="FF0000"/>
          <w:sz w:val="28"/>
          <w:szCs w:val="28"/>
        </w:rPr>
      </w:pPr>
    </w:p>
    <w:p w:rsidR="00BB0D31" w:rsidRPr="00BB0D31" w:rsidRDefault="00BB0D31" w:rsidP="00BB0D31">
      <w:pPr>
        <w:rPr>
          <w:color w:val="FF0000"/>
          <w:sz w:val="28"/>
          <w:szCs w:val="28"/>
        </w:rPr>
      </w:pPr>
    </w:p>
    <w:p w:rsidR="00BB0D31" w:rsidRPr="00BB0D31" w:rsidRDefault="00BB0D31" w:rsidP="00BB0D31">
      <w:pPr>
        <w:rPr>
          <w:color w:val="FF0000"/>
          <w:sz w:val="28"/>
          <w:szCs w:val="28"/>
        </w:rPr>
      </w:pPr>
    </w:p>
    <w:p w:rsidR="00BB0D31" w:rsidRPr="00BB0D31" w:rsidRDefault="00BB0D31" w:rsidP="00BB0D31">
      <w:pPr>
        <w:jc w:val="center"/>
        <w:rPr>
          <w:rFonts w:eastAsia="Calibri"/>
          <w:b/>
          <w:sz w:val="28"/>
          <w:szCs w:val="28"/>
          <w:lang w:eastAsia="en-US"/>
        </w:rPr>
      </w:pPr>
      <w:r w:rsidRPr="00BB0D31">
        <w:rPr>
          <w:rFonts w:eastAsia="Calibri"/>
          <w:b/>
          <w:sz w:val="28"/>
          <w:szCs w:val="28"/>
          <w:lang w:eastAsia="en-US"/>
        </w:rPr>
        <w:lastRenderedPageBreak/>
        <w:t>ПОЯСНИТЕЛЬНАЯ ЗАПИСКА</w:t>
      </w:r>
    </w:p>
    <w:p w:rsidR="00BB0D31" w:rsidRPr="00BB0D31" w:rsidRDefault="00BB0D31" w:rsidP="00BB0D31">
      <w:pPr>
        <w:ind w:firstLine="708"/>
        <w:jc w:val="both"/>
        <w:outlineLvl w:val="0"/>
        <w:rPr>
          <w:b/>
          <w:sz w:val="28"/>
          <w:szCs w:val="28"/>
        </w:rPr>
      </w:pPr>
    </w:p>
    <w:p w:rsidR="00BB0D31" w:rsidRPr="00BB0D31" w:rsidRDefault="00BB0D31" w:rsidP="00BB0D31">
      <w:pPr>
        <w:ind w:firstLine="567"/>
        <w:jc w:val="both"/>
        <w:rPr>
          <w:sz w:val="28"/>
          <w:szCs w:val="28"/>
        </w:rPr>
      </w:pPr>
      <w:r w:rsidRPr="00BB0D31">
        <w:rPr>
          <w:b/>
          <w:sz w:val="28"/>
          <w:szCs w:val="28"/>
        </w:rPr>
        <w:t>Новая идеология управления логистическими процессами и бизнесом в целом – интегрированная логистика и управление цепями поставок (Supply Chain Management, SCM) появилась на  рубеже XX и XXI вв.</w:t>
      </w:r>
      <w:r w:rsidRPr="00BB0D31">
        <w:rPr>
          <w:sz w:val="28"/>
          <w:szCs w:val="28"/>
        </w:rPr>
        <w:t xml:space="preserve"> Жесткая конкуренция на мировых рынках, вывод на рынок продуктов с короткими жизненными циклами и повышенные тре</w:t>
      </w:r>
      <w:r w:rsidRPr="00BB0D31">
        <w:rPr>
          <w:sz w:val="28"/>
          <w:szCs w:val="28"/>
        </w:rPr>
        <w:softHyphen/>
        <w:t>бования к качеству продукта и логистического сервиса вынудили предприятия многих стран сосредоточить свое внимание на интег</w:t>
      </w:r>
      <w:r w:rsidRPr="00BB0D31">
        <w:rPr>
          <w:sz w:val="28"/>
          <w:szCs w:val="28"/>
        </w:rPr>
        <w:softHyphen/>
        <w:t>рированной логистике и управлении цепями поставок и инвести</w:t>
      </w:r>
      <w:r w:rsidRPr="00BB0D31">
        <w:rPr>
          <w:sz w:val="28"/>
          <w:szCs w:val="28"/>
        </w:rPr>
        <w:softHyphen/>
        <w:t xml:space="preserve">ровать в них все большие средства. </w:t>
      </w:r>
    </w:p>
    <w:p w:rsidR="00BB0D31" w:rsidRPr="00BB0D31" w:rsidRDefault="00BB0D31" w:rsidP="00BB0D31">
      <w:pPr>
        <w:ind w:firstLine="567"/>
        <w:jc w:val="both"/>
        <w:rPr>
          <w:bCs/>
          <w:snapToGrid w:val="0"/>
          <w:sz w:val="28"/>
          <w:szCs w:val="28"/>
        </w:rPr>
      </w:pPr>
      <w:r w:rsidRPr="00BB0D31">
        <w:rPr>
          <w:sz w:val="28"/>
          <w:szCs w:val="28"/>
        </w:rPr>
        <w:t xml:space="preserve">С </w:t>
      </w:r>
      <w:r w:rsidRPr="00BB0D31">
        <w:rPr>
          <w:snapToGrid w:val="0"/>
          <w:sz w:val="28"/>
          <w:szCs w:val="28"/>
        </w:rPr>
        <w:t xml:space="preserve">момента своего появления в начале 1980-х гг. </w:t>
      </w:r>
      <w:r w:rsidRPr="00BB0D31">
        <w:rPr>
          <w:sz w:val="28"/>
          <w:szCs w:val="28"/>
        </w:rPr>
        <w:t xml:space="preserve">SCM </w:t>
      </w:r>
      <w:r w:rsidRPr="00BB0D31">
        <w:rPr>
          <w:snapToGrid w:val="0"/>
          <w:sz w:val="28"/>
          <w:szCs w:val="28"/>
        </w:rPr>
        <w:t xml:space="preserve">стало одной из наиболее популярных концепций в логистике и бизнесе в целом. </w:t>
      </w:r>
      <w:r w:rsidRPr="00BB0D31">
        <w:rPr>
          <w:sz w:val="28"/>
          <w:szCs w:val="28"/>
        </w:rPr>
        <w:t>Управление цепями поставок – относительно новая парадигма, получившая широкое признание среди ученых и специалистов. Многие аналитики сходятся во мнении, что данная концепция не только стала катализатором коренных изменений в целом ряде отраслей, но и трансформировала представление о природе конкуренции.</w:t>
      </w:r>
      <w:r w:rsidRPr="00BB0D31">
        <w:rPr>
          <w:bCs/>
          <w:snapToGrid w:val="0"/>
          <w:sz w:val="28"/>
          <w:szCs w:val="28"/>
        </w:rPr>
        <w:t xml:space="preserve"> Предприятия больше не могут конкурировать между собой как автономные образования, но конкурируют как цепи поставок.</w:t>
      </w:r>
    </w:p>
    <w:p w:rsidR="00BB0D31" w:rsidRPr="00BB0D31" w:rsidRDefault="00BB0D31" w:rsidP="00BB0D31">
      <w:pPr>
        <w:ind w:firstLine="567"/>
        <w:jc w:val="both"/>
        <w:rPr>
          <w:sz w:val="28"/>
          <w:szCs w:val="28"/>
        </w:rPr>
      </w:pPr>
      <w:r w:rsidRPr="00BB0D31">
        <w:rPr>
          <w:b/>
          <w:sz w:val="28"/>
          <w:szCs w:val="28"/>
        </w:rPr>
        <w:t xml:space="preserve">Целью изучения дисциплины «Управление цепями поставок (продвинутый уровень)» </w:t>
      </w:r>
      <w:r w:rsidRPr="00BB0D31">
        <w:rPr>
          <w:sz w:val="28"/>
          <w:szCs w:val="28"/>
        </w:rPr>
        <w:t>является ознакомление слушателей с современными направлениями развития концепции управления цепями поставок, а также инструментами повышения эффективности в цепях поставок.</w:t>
      </w:r>
    </w:p>
    <w:p w:rsidR="00BB0D31" w:rsidRPr="00BB0D31" w:rsidRDefault="00BB0D31" w:rsidP="00BB0D31">
      <w:pPr>
        <w:ind w:firstLine="709"/>
        <w:jc w:val="both"/>
        <w:rPr>
          <w:sz w:val="28"/>
          <w:szCs w:val="28"/>
        </w:rPr>
      </w:pPr>
      <w:r w:rsidRPr="00BB0D31">
        <w:rPr>
          <w:b/>
          <w:sz w:val="28"/>
          <w:szCs w:val="28"/>
        </w:rPr>
        <w:t>Задачами изучения дисциплины являются:</w:t>
      </w:r>
      <w:r w:rsidRPr="00BB0D31">
        <w:rPr>
          <w:sz w:val="28"/>
          <w:szCs w:val="28"/>
        </w:rPr>
        <w:t xml:space="preserve"> формирование у слушателей знаний об основных направлениях оптимизации логистических затрат  в цепях поставок, а также концепции управления цепями поставок.</w:t>
      </w:r>
    </w:p>
    <w:p w:rsidR="00BB0D31" w:rsidRPr="00BB0D31" w:rsidRDefault="00BB0D31" w:rsidP="00BB0D31">
      <w:pPr>
        <w:ind w:firstLine="709"/>
        <w:rPr>
          <w:rFonts w:eastAsia="Calibri"/>
          <w:spacing w:val="1"/>
          <w:sz w:val="28"/>
          <w:szCs w:val="28"/>
          <w:lang w:eastAsia="en-US"/>
        </w:rPr>
      </w:pPr>
      <w:r w:rsidRPr="00BB0D31">
        <w:rPr>
          <w:rFonts w:eastAsia="Calibri"/>
          <w:spacing w:val="1"/>
          <w:sz w:val="28"/>
          <w:szCs w:val="28"/>
          <w:lang w:eastAsia="en-US"/>
        </w:rPr>
        <w:t xml:space="preserve">В результате изучения дисциплины обучаемый должен </w:t>
      </w:r>
    </w:p>
    <w:p w:rsidR="00BB0D31" w:rsidRPr="00BB0D31" w:rsidRDefault="00BB0D31" w:rsidP="00BB0D31">
      <w:pPr>
        <w:ind w:firstLine="709"/>
        <w:jc w:val="both"/>
        <w:rPr>
          <w:b/>
          <w:sz w:val="28"/>
          <w:szCs w:val="28"/>
        </w:rPr>
      </w:pPr>
      <w:r w:rsidRPr="00BB0D31">
        <w:rPr>
          <w:b/>
          <w:sz w:val="28"/>
          <w:szCs w:val="28"/>
        </w:rPr>
        <w:t>знать:</w:t>
      </w:r>
    </w:p>
    <w:p w:rsidR="00BB0D31" w:rsidRPr="00BB0D31" w:rsidRDefault="00BB0D31" w:rsidP="00BB0D31">
      <w:pPr>
        <w:ind w:firstLine="708"/>
        <w:jc w:val="both"/>
        <w:rPr>
          <w:sz w:val="28"/>
          <w:szCs w:val="28"/>
        </w:rPr>
      </w:pPr>
      <w:r w:rsidRPr="00BB0D31">
        <w:rPr>
          <w:sz w:val="28"/>
          <w:szCs w:val="28"/>
        </w:rPr>
        <w:t>-современные тенденции развития концепции управления цепями поставок;</w:t>
      </w:r>
    </w:p>
    <w:p w:rsidR="00BB0D31" w:rsidRPr="00BB0D31" w:rsidRDefault="00BB0D31" w:rsidP="00BB0D31">
      <w:pPr>
        <w:ind w:firstLine="708"/>
        <w:jc w:val="both"/>
        <w:rPr>
          <w:sz w:val="28"/>
          <w:szCs w:val="28"/>
        </w:rPr>
      </w:pPr>
      <w:r w:rsidRPr="00BB0D31">
        <w:rPr>
          <w:sz w:val="28"/>
          <w:szCs w:val="28"/>
        </w:rPr>
        <w:t>-основные направления построения эффективной системы логистики на предприятии;</w:t>
      </w:r>
    </w:p>
    <w:p w:rsidR="00BB0D31" w:rsidRPr="00BB0D31" w:rsidRDefault="00BB0D31" w:rsidP="00BB0D31">
      <w:pPr>
        <w:ind w:firstLine="708"/>
        <w:jc w:val="both"/>
        <w:rPr>
          <w:sz w:val="28"/>
          <w:szCs w:val="28"/>
        </w:rPr>
      </w:pPr>
      <w:r w:rsidRPr="00BB0D31">
        <w:rPr>
          <w:sz w:val="28"/>
          <w:szCs w:val="28"/>
        </w:rPr>
        <w:t xml:space="preserve">-основы </w:t>
      </w:r>
      <w:r w:rsidRPr="00BB0D31">
        <w:rPr>
          <w:rFonts w:eastAsia="Arial Unicode MS"/>
          <w:sz w:val="28"/>
          <w:szCs w:val="28"/>
        </w:rPr>
        <w:t>моделирования, планирования, проектирования и автоматизации цепей поставок;</w:t>
      </w:r>
    </w:p>
    <w:p w:rsidR="00BB0D31" w:rsidRPr="00BB0D31" w:rsidRDefault="00BB0D31" w:rsidP="00BB0D31">
      <w:pPr>
        <w:ind w:firstLine="709"/>
        <w:jc w:val="both"/>
        <w:rPr>
          <w:b/>
          <w:sz w:val="28"/>
          <w:szCs w:val="28"/>
        </w:rPr>
      </w:pPr>
      <w:r w:rsidRPr="00BB0D31">
        <w:rPr>
          <w:b/>
          <w:sz w:val="28"/>
          <w:szCs w:val="28"/>
        </w:rPr>
        <w:t>уметь:</w:t>
      </w:r>
    </w:p>
    <w:p w:rsidR="00BB0D31" w:rsidRPr="00BB0D31" w:rsidRDefault="00BB0D31" w:rsidP="00BB0D31">
      <w:pPr>
        <w:ind w:firstLine="708"/>
        <w:jc w:val="both"/>
        <w:rPr>
          <w:sz w:val="28"/>
          <w:szCs w:val="28"/>
        </w:rPr>
      </w:pPr>
      <w:r w:rsidRPr="00BB0D31">
        <w:rPr>
          <w:sz w:val="28"/>
          <w:szCs w:val="28"/>
        </w:rPr>
        <w:t>-строить эффективную систему логистики на предприятии;</w:t>
      </w:r>
    </w:p>
    <w:p w:rsidR="00BB0D31" w:rsidRPr="00BB0D31" w:rsidRDefault="00BB0D31" w:rsidP="00BB0D31">
      <w:pPr>
        <w:ind w:firstLine="708"/>
        <w:jc w:val="both"/>
        <w:rPr>
          <w:sz w:val="28"/>
          <w:szCs w:val="28"/>
        </w:rPr>
      </w:pPr>
      <w:r w:rsidRPr="00BB0D31">
        <w:rPr>
          <w:sz w:val="28"/>
          <w:szCs w:val="28"/>
        </w:rPr>
        <w:t>-разрабатывать логистическую стратегию предприятия;</w:t>
      </w:r>
    </w:p>
    <w:p w:rsidR="00BB0D31" w:rsidRPr="00BB0D31" w:rsidRDefault="00BB0D31" w:rsidP="00BB0D31">
      <w:pPr>
        <w:ind w:firstLine="708"/>
        <w:jc w:val="both"/>
        <w:rPr>
          <w:sz w:val="28"/>
          <w:szCs w:val="28"/>
        </w:rPr>
      </w:pPr>
      <w:r w:rsidRPr="00BB0D31">
        <w:rPr>
          <w:sz w:val="28"/>
          <w:szCs w:val="28"/>
        </w:rPr>
        <w:t>-определять показатели эффективности логистической системы;</w:t>
      </w:r>
    </w:p>
    <w:p w:rsidR="00BB0D31" w:rsidRPr="00BB0D31" w:rsidRDefault="00BB0D31" w:rsidP="00BB0D31">
      <w:pPr>
        <w:ind w:firstLine="708"/>
        <w:jc w:val="both"/>
        <w:rPr>
          <w:sz w:val="28"/>
          <w:szCs w:val="28"/>
        </w:rPr>
      </w:pPr>
      <w:r w:rsidRPr="00BB0D31">
        <w:rPr>
          <w:sz w:val="28"/>
          <w:szCs w:val="28"/>
        </w:rPr>
        <w:t>-описывать и моделировать бизнес-процессы;</w:t>
      </w:r>
    </w:p>
    <w:p w:rsidR="00BB0D31" w:rsidRPr="00BB0D31" w:rsidRDefault="00BB0D31" w:rsidP="00BB0D31">
      <w:pPr>
        <w:ind w:firstLine="708"/>
        <w:jc w:val="both"/>
        <w:rPr>
          <w:sz w:val="28"/>
          <w:szCs w:val="28"/>
        </w:rPr>
      </w:pPr>
      <w:r w:rsidRPr="00BB0D31">
        <w:rPr>
          <w:sz w:val="28"/>
          <w:szCs w:val="28"/>
        </w:rPr>
        <w:t>-оптимизировать и рассчитывать логистические затраты;</w:t>
      </w:r>
    </w:p>
    <w:p w:rsidR="00BB0D31" w:rsidRPr="00BB0D31" w:rsidRDefault="00BB0D31" w:rsidP="00BB0D31">
      <w:pPr>
        <w:ind w:firstLine="708"/>
        <w:jc w:val="both"/>
        <w:rPr>
          <w:sz w:val="28"/>
          <w:szCs w:val="28"/>
        </w:rPr>
      </w:pPr>
      <w:r w:rsidRPr="00BB0D31">
        <w:rPr>
          <w:sz w:val="28"/>
          <w:szCs w:val="28"/>
        </w:rPr>
        <w:t>-управлять основными бизнес-процессами (снабжение, складирование, дистрибуция, транспортировка, управление запасами и др.);</w:t>
      </w:r>
    </w:p>
    <w:p w:rsidR="00BB0D31" w:rsidRPr="00BB0D31" w:rsidRDefault="00BB0D31" w:rsidP="00BB0D31">
      <w:pPr>
        <w:ind w:firstLine="709"/>
        <w:jc w:val="both"/>
        <w:rPr>
          <w:sz w:val="28"/>
          <w:szCs w:val="28"/>
        </w:rPr>
      </w:pPr>
      <w:r w:rsidRPr="00BB0D31">
        <w:rPr>
          <w:sz w:val="28"/>
          <w:szCs w:val="28"/>
        </w:rPr>
        <w:t>-описывать и анализировать существующие логистические бизнес-процессы и разрабатывать модели перспективных логистических бизнес-процессов организации;</w:t>
      </w:r>
    </w:p>
    <w:p w:rsidR="00BB0D31" w:rsidRPr="00BB0D31" w:rsidRDefault="00BB0D31" w:rsidP="00BB0D31">
      <w:pPr>
        <w:ind w:firstLine="708"/>
        <w:jc w:val="both"/>
        <w:rPr>
          <w:rFonts w:eastAsia="Calibri"/>
          <w:b/>
          <w:sz w:val="28"/>
          <w:szCs w:val="28"/>
          <w:lang w:eastAsia="en-US"/>
        </w:rPr>
      </w:pPr>
      <w:r w:rsidRPr="00BB0D31">
        <w:rPr>
          <w:rFonts w:eastAsia="Calibri"/>
          <w:b/>
          <w:sz w:val="28"/>
          <w:szCs w:val="28"/>
          <w:lang w:eastAsia="en-US"/>
        </w:rPr>
        <w:t>владеть:</w:t>
      </w:r>
    </w:p>
    <w:p w:rsidR="00BB0D31" w:rsidRPr="00BB0D31" w:rsidRDefault="00BB0D31" w:rsidP="00BB0D31">
      <w:pPr>
        <w:ind w:firstLine="708"/>
        <w:jc w:val="both"/>
        <w:rPr>
          <w:rFonts w:eastAsia="Calibri"/>
          <w:sz w:val="28"/>
          <w:szCs w:val="28"/>
          <w:lang w:eastAsia="en-US"/>
        </w:rPr>
      </w:pPr>
      <w:r w:rsidRPr="00BB0D31">
        <w:rPr>
          <w:rFonts w:eastAsia="Calibri"/>
          <w:sz w:val="28"/>
          <w:szCs w:val="28"/>
          <w:lang w:eastAsia="en-US"/>
        </w:rPr>
        <w:lastRenderedPageBreak/>
        <w:t>-навыками расчета экономической эффективности бизнес-процессов;</w:t>
      </w:r>
    </w:p>
    <w:p w:rsidR="00BB0D31" w:rsidRPr="00BB0D31" w:rsidRDefault="00BB0D31" w:rsidP="00BB0D31">
      <w:pPr>
        <w:ind w:firstLine="708"/>
        <w:jc w:val="both"/>
        <w:rPr>
          <w:rFonts w:eastAsia="Calibri"/>
          <w:sz w:val="28"/>
          <w:szCs w:val="28"/>
          <w:lang w:eastAsia="en-US"/>
        </w:rPr>
      </w:pPr>
      <w:r w:rsidRPr="00BB0D31">
        <w:rPr>
          <w:rFonts w:eastAsia="Calibri"/>
          <w:sz w:val="28"/>
          <w:szCs w:val="28"/>
          <w:lang w:eastAsia="en-US"/>
        </w:rPr>
        <w:t>-навыками оценки технико-экономических показателей бизнес-процессов;</w:t>
      </w:r>
    </w:p>
    <w:p w:rsidR="00BB0D31" w:rsidRPr="00BB0D31" w:rsidRDefault="00BB0D31" w:rsidP="00BB0D31">
      <w:pPr>
        <w:ind w:firstLine="708"/>
        <w:jc w:val="both"/>
        <w:rPr>
          <w:rFonts w:eastAsia="Calibri"/>
          <w:sz w:val="28"/>
          <w:szCs w:val="28"/>
          <w:lang w:eastAsia="en-US"/>
        </w:rPr>
      </w:pPr>
      <w:r w:rsidRPr="00BB0D31">
        <w:rPr>
          <w:rFonts w:eastAsia="Calibri"/>
          <w:sz w:val="28"/>
          <w:szCs w:val="28"/>
          <w:lang w:eastAsia="en-US"/>
        </w:rPr>
        <w:t>-навыками моделирования бизнес-процессов.</w:t>
      </w:r>
    </w:p>
    <w:p w:rsidR="00BB0D31" w:rsidRPr="00BB0D31" w:rsidRDefault="00BB0D31" w:rsidP="00BB0D31">
      <w:pPr>
        <w:ind w:firstLine="709"/>
        <w:jc w:val="both"/>
        <w:rPr>
          <w:rFonts w:eastAsia="Calibri"/>
          <w:sz w:val="28"/>
          <w:szCs w:val="28"/>
          <w:lang w:eastAsia="en-US"/>
        </w:rPr>
      </w:pPr>
      <w:r w:rsidRPr="00BB0D31">
        <w:rPr>
          <w:rFonts w:eastAsia="Calibri"/>
          <w:sz w:val="28"/>
          <w:szCs w:val="28"/>
          <w:lang w:eastAsia="en-US"/>
        </w:rPr>
        <w:t>В соответствии с учебным планом магистранты дневной формы обучения изучают дисциплину на 1 курсе во 2 семестре. В соответствии с учебным планом на изучение магистрантами дневной формы обучения отводится 134 часа, из них 48 аудиторных (в том числе 18 час. – лекций, 10 час. – практических занятия, 20 час. – УРС). Итоговая форма контроля – зачет во 2 семестре. В соответствии с учебным планом магистранты дневной формы обучения продолжают изучать данную дисциплину на 3 курсе в 3 семестре – отводится 128 часов, из них 34 аудиторных (в том числе 16 час. – лекций, 8 час. – практических занятия, 10 час. – УРС). Итоговая форма контроля – экзамен в 3 семестре.</w:t>
      </w:r>
    </w:p>
    <w:p w:rsidR="00BB0D31" w:rsidRPr="00BB0D31" w:rsidRDefault="00BB0D31" w:rsidP="00BB0D31">
      <w:pPr>
        <w:ind w:firstLine="709"/>
        <w:jc w:val="both"/>
        <w:rPr>
          <w:rFonts w:eastAsia="Calibri"/>
          <w:sz w:val="28"/>
          <w:szCs w:val="28"/>
          <w:lang w:eastAsia="en-US"/>
        </w:rPr>
      </w:pPr>
      <w:r w:rsidRPr="00BB0D31">
        <w:rPr>
          <w:rFonts w:eastAsia="Calibri"/>
          <w:sz w:val="28"/>
          <w:szCs w:val="28"/>
          <w:lang w:eastAsia="en-US"/>
        </w:rPr>
        <w:t xml:space="preserve">В соответствии с учебным планом магистранты заочной формы обучения изучают дисциплину на 2 курсе во 3 семестре. В соответствии с учебным планом на изучение магистрантами заочной формы обучения отводится 134 часа, из них 18 аудиторных (в том числе 10 час. – лекций, 8 час. – практических занятия). Итоговая форма контроля – зачет в 3 семестре. В соответствии с учебным планом магистранты заочной формы обучения продолжают изучать данную дисциплину на 2 курсе в 4 семестре – отводится 128 часов, из них 12 аудиторных (в том числе 8 час. – лекций, 4 час. – практических занятия). Итоговая форма контроля – экзамен в 4 семестре. </w:t>
      </w:r>
    </w:p>
    <w:p w:rsidR="00BB0D31" w:rsidRPr="00BB0D31" w:rsidRDefault="00BB0D31" w:rsidP="00BB0D31">
      <w:pPr>
        <w:ind w:firstLine="708"/>
        <w:jc w:val="both"/>
        <w:rPr>
          <w:sz w:val="28"/>
          <w:szCs w:val="28"/>
        </w:rPr>
      </w:pPr>
    </w:p>
    <w:p w:rsidR="00BB0D31" w:rsidRPr="00BB0D31" w:rsidRDefault="00BB0D31" w:rsidP="00BB0D31">
      <w:pPr>
        <w:ind w:firstLine="708"/>
        <w:jc w:val="both"/>
        <w:rPr>
          <w:sz w:val="28"/>
          <w:szCs w:val="28"/>
        </w:rPr>
      </w:pPr>
    </w:p>
    <w:p w:rsidR="00BB0D31" w:rsidRPr="00BB0D31" w:rsidRDefault="00BB0D31" w:rsidP="00BB0D31">
      <w:pPr>
        <w:ind w:firstLine="708"/>
        <w:jc w:val="both"/>
        <w:rPr>
          <w:color w:val="FF0000"/>
          <w:sz w:val="28"/>
          <w:szCs w:val="28"/>
        </w:rPr>
      </w:pPr>
    </w:p>
    <w:p w:rsidR="00BB0D31" w:rsidRPr="00BB0D31" w:rsidRDefault="00BB0D31" w:rsidP="00BB0D31">
      <w:pPr>
        <w:ind w:firstLine="708"/>
        <w:jc w:val="both"/>
        <w:rPr>
          <w:color w:val="FF0000"/>
          <w:sz w:val="28"/>
          <w:szCs w:val="28"/>
        </w:rPr>
      </w:pPr>
    </w:p>
    <w:p w:rsidR="00BB0D31" w:rsidRPr="00BB0D31" w:rsidRDefault="00BB0D31" w:rsidP="00BB0D31">
      <w:pPr>
        <w:ind w:firstLine="708"/>
        <w:jc w:val="both"/>
        <w:rPr>
          <w:color w:val="FF0000"/>
          <w:sz w:val="28"/>
          <w:szCs w:val="28"/>
        </w:rPr>
      </w:pPr>
    </w:p>
    <w:p w:rsidR="00BB0D31" w:rsidRPr="00BB0D31" w:rsidRDefault="00BB0D31" w:rsidP="00BB0D31">
      <w:pPr>
        <w:ind w:firstLine="708"/>
        <w:jc w:val="both"/>
        <w:rPr>
          <w:color w:val="FF0000"/>
          <w:sz w:val="28"/>
          <w:szCs w:val="28"/>
        </w:rPr>
      </w:pPr>
    </w:p>
    <w:p w:rsidR="00BB0D31" w:rsidRPr="00BB0D31" w:rsidRDefault="00BB0D31" w:rsidP="00BB0D31">
      <w:pPr>
        <w:ind w:firstLine="708"/>
        <w:jc w:val="both"/>
        <w:rPr>
          <w:color w:val="FF0000"/>
          <w:sz w:val="28"/>
          <w:szCs w:val="28"/>
        </w:rPr>
      </w:pPr>
    </w:p>
    <w:p w:rsidR="00BB0D31" w:rsidRPr="00BB0D31" w:rsidRDefault="00BB0D31" w:rsidP="00BB0D31">
      <w:pPr>
        <w:ind w:firstLine="708"/>
        <w:jc w:val="both"/>
        <w:rPr>
          <w:color w:val="FF0000"/>
          <w:sz w:val="28"/>
          <w:szCs w:val="28"/>
        </w:rPr>
      </w:pPr>
    </w:p>
    <w:p w:rsidR="00BB0D31" w:rsidRPr="00BB0D31" w:rsidRDefault="00BB0D31" w:rsidP="00BB0D31">
      <w:pPr>
        <w:ind w:firstLine="708"/>
        <w:jc w:val="both"/>
        <w:rPr>
          <w:color w:val="FF0000"/>
          <w:sz w:val="28"/>
          <w:szCs w:val="28"/>
        </w:rPr>
      </w:pPr>
    </w:p>
    <w:p w:rsidR="00BB0D31" w:rsidRPr="00BB0D31" w:rsidRDefault="00BB0D31" w:rsidP="00BB0D31">
      <w:pPr>
        <w:ind w:firstLine="708"/>
        <w:jc w:val="both"/>
        <w:rPr>
          <w:color w:val="FF0000"/>
          <w:sz w:val="28"/>
          <w:szCs w:val="28"/>
        </w:rPr>
      </w:pPr>
    </w:p>
    <w:p w:rsidR="00BB0D31" w:rsidRPr="00BB0D31" w:rsidRDefault="00BB0D31" w:rsidP="00BB0D31">
      <w:pPr>
        <w:ind w:firstLine="708"/>
        <w:jc w:val="both"/>
        <w:rPr>
          <w:color w:val="FF0000"/>
          <w:sz w:val="28"/>
          <w:szCs w:val="28"/>
        </w:rPr>
      </w:pPr>
    </w:p>
    <w:p w:rsidR="00BB0D31" w:rsidRPr="00BB0D31" w:rsidRDefault="00BB0D31" w:rsidP="00BB0D31">
      <w:pPr>
        <w:ind w:firstLine="708"/>
        <w:jc w:val="both"/>
        <w:rPr>
          <w:color w:val="FF0000"/>
          <w:sz w:val="28"/>
          <w:szCs w:val="28"/>
        </w:rPr>
      </w:pPr>
    </w:p>
    <w:p w:rsidR="00BB0D31" w:rsidRPr="00BB0D31" w:rsidRDefault="00BB0D31" w:rsidP="00BB0D31">
      <w:pPr>
        <w:ind w:firstLine="708"/>
        <w:jc w:val="both"/>
        <w:rPr>
          <w:color w:val="FF0000"/>
          <w:sz w:val="28"/>
          <w:szCs w:val="28"/>
        </w:rPr>
      </w:pPr>
    </w:p>
    <w:p w:rsidR="00BB0D31" w:rsidRPr="00BB0D31" w:rsidRDefault="00BB0D31" w:rsidP="00BB0D31">
      <w:pPr>
        <w:ind w:firstLine="708"/>
        <w:jc w:val="both"/>
        <w:rPr>
          <w:color w:val="FF0000"/>
          <w:sz w:val="28"/>
          <w:szCs w:val="28"/>
        </w:rPr>
      </w:pPr>
    </w:p>
    <w:p w:rsidR="00BB0D31" w:rsidRPr="00BB0D31" w:rsidRDefault="00BB0D31" w:rsidP="00BB0D31">
      <w:pPr>
        <w:ind w:firstLine="708"/>
        <w:jc w:val="both"/>
        <w:rPr>
          <w:color w:val="FF0000"/>
          <w:sz w:val="28"/>
          <w:szCs w:val="28"/>
        </w:rPr>
      </w:pPr>
    </w:p>
    <w:p w:rsidR="00BB0D31" w:rsidRPr="00BB0D31" w:rsidRDefault="00BB0D31" w:rsidP="00BB0D31">
      <w:pPr>
        <w:ind w:firstLine="708"/>
        <w:jc w:val="both"/>
        <w:rPr>
          <w:color w:val="FF0000"/>
          <w:sz w:val="28"/>
          <w:szCs w:val="28"/>
        </w:rPr>
      </w:pPr>
    </w:p>
    <w:p w:rsidR="00BB0D31" w:rsidRPr="00BB0D31" w:rsidRDefault="00BB0D31" w:rsidP="00BB0D31">
      <w:pPr>
        <w:ind w:firstLine="708"/>
        <w:jc w:val="both"/>
        <w:rPr>
          <w:color w:val="FF0000"/>
          <w:sz w:val="28"/>
          <w:szCs w:val="28"/>
        </w:rPr>
      </w:pPr>
    </w:p>
    <w:p w:rsidR="00BB0D31" w:rsidRDefault="00BB0D31" w:rsidP="00BB0D31">
      <w:pPr>
        <w:ind w:firstLine="708"/>
        <w:jc w:val="both"/>
        <w:rPr>
          <w:color w:val="FF0000"/>
          <w:sz w:val="28"/>
          <w:szCs w:val="28"/>
        </w:rPr>
      </w:pPr>
    </w:p>
    <w:p w:rsidR="00BB0D31" w:rsidRDefault="00BB0D31" w:rsidP="00BB0D31">
      <w:pPr>
        <w:ind w:firstLine="708"/>
        <w:jc w:val="both"/>
        <w:rPr>
          <w:color w:val="FF0000"/>
          <w:sz w:val="28"/>
          <w:szCs w:val="28"/>
        </w:rPr>
      </w:pPr>
    </w:p>
    <w:p w:rsidR="00BB0D31" w:rsidRDefault="00BB0D31" w:rsidP="00BB0D31">
      <w:pPr>
        <w:ind w:firstLine="708"/>
        <w:jc w:val="both"/>
        <w:rPr>
          <w:color w:val="FF0000"/>
          <w:sz w:val="28"/>
          <w:szCs w:val="28"/>
        </w:rPr>
      </w:pPr>
    </w:p>
    <w:p w:rsidR="00BB0D31" w:rsidRPr="00BB0D31" w:rsidRDefault="00BB0D31" w:rsidP="00BB0D31">
      <w:pPr>
        <w:ind w:firstLine="708"/>
        <w:jc w:val="both"/>
        <w:rPr>
          <w:color w:val="FF0000"/>
          <w:sz w:val="28"/>
          <w:szCs w:val="28"/>
        </w:rPr>
      </w:pPr>
    </w:p>
    <w:p w:rsidR="00BB0D31" w:rsidRPr="00BB0D31" w:rsidRDefault="00BB0D31" w:rsidP="00BB0D31">
      <w:pPr>
        <w:ind w:firstLine="708"/>
        <w:jc w:val="both"/>
        <w:rPr>
          <w:color w:val="FF0000"/>
          <w:sz w:val="28"/>
          <w:szCs w:val="28"/>
        </w:rPr>
      </w:pPr>
    </w:p>
    <w:p w:rsidR="00BB0D31" w:rsidRPr="00BB0D31" w:rsidRDefault="00BB0D31" w:rsidP="00BB0D31">
      <w:pPr>
        <w:ind w:firstLine="708"/>
        <w:jc w:val="both"/>
        <w:rPr>
          <w:color w:val="FF0000"/>
          <w:sz w:val="28"/>
          <w:szCs w:val="28"/>
        </w:rPr>
      </w:pPr>
    </w:p>
    <w:p w:rsidR="00BB0D31" w:rsidRPr="00BB0D31" w:rsidRDefault="00BB0D31" w:rsidP="00BB0D31">
      <w:pPr>
        <w:ind w:firstLine="708"/>
        <w:jc w:val="both"/>
        <w:rPr>
          <w:color w:val="FF0000"/>
          <w:sz w:val="28"/>
          <w:szCs w:val="28"/>
        </w:rPr>
      </w:pPr>
    </w:p>
    <w:p w:rsidR="00BB0D31" w:rsidRPr="00BB0D31" w:rsidRDefault="00BB0D31" w:rsidP="00BB0D31">
      <w:pPr>
        <w:jc w:val="center"/>
        <w:rPr>
          <w:rFonts w:eastAsia="Calibri"/>
          <w:b/>
          <w:sz w:val="28"/>
          <w:szCs w:val="28"/>
          <w:lang w:eastAsia="en-US"/>
        </w:rPr>
      </w:pPr>
      <w:r w:rsidRPr="00BB0D31">
        <w:rPr>
          <w:rFonts w:eastAsia="Calibri"/>
          <w:b/>
          <w:sz w:val="28"/>
          <w:szCs w:val="28"/>
          <w:lang w:eastAsia="en-US"/>
        </w:rPr>
        <w:lastRenderedPageBreak/>
        <w:t>СОДЕРЖАНИЕ УЧЕБНОГО МАТЕРИАЛА</w:t>
      </w:r>
    </w:p>
    <w:p w:rsidR="00BB0D31" w:rsidRPr="00BB0D31" w:rsidRDefault="00BB0D31" w:rsidP="00BB0D31">
      <w:pPr>
        <w:ind w:firstLine="709"/>
        <w:jc w:val="both"/>
        <w:rPr>
          <w:rFonts w:eastAsia="Calibri"/>
          <w:b/>
          <w:sz w:val="28"/>
          <w:szCs w:val="28"/>
          <w:lang w:eastAsia="en-US"/>
        </w:rPr>
      </w:pPr>
    </w:p>
    <w:p w:rsidR="00BB0D31" w:rsidRPr="00BB0D31" w:rsidRDefault="00BB0D31" w:rsidP="00BB0D31">
      <w:pPr>
        <w:ind w:firstLine="709"/>
        <w:jc w:val="both"/>
        <w:rPr>
          <w:b/>
          <w:sz w:val="28"/>
          <w:szCs w:val="28"/>
        </w:rPr>
      </w:pPr>
      <w:r w:rsidRPr="00BB0D31">
        <w:rPr>
          <w:b/>
          <w:sz w:val="28"/>
          <w:szCs w:val="28"/>
        </w:rPr>
        <w:t xml:space="preserve">Тема 1. Современные тенденции развития концепции  управления цепями поставок </w:t>
      </w:r>
    </w:p>
    <w:p w:rsidR="00BB0D31" w:rsidRPr="00BB0D31" w:rsidRDefault="00BB0D31" w:rsidP="00BB0D31">
      <w:pPr>
        <w:ind w:firstLine="709"/>
        <w:jc w:val="both"/>
        <w:rPr>
          <w:sz w:val="28"/>
          <w:szCs w:val="28"/>
        </w:rPr>
      </w:pPr>
      <w:r w:rsidRPr="00BB0D31">
        <w:rPr>
          <w:sz w:val="28"/>
          <w:szCs w:val="28"/>
        </w:rPr>
        <w:t>Эволюция концепции управления цепями поставок. Сущность управления цепями поставок на современном этапе. М</w:t>
      </w:r>
      <w:r w:rsidRPr="00BB0D31">
        <w:rPr>
          <w:bCs/>
          <w:sz w:val="28"/>
          <w:szCs w:val="28"/>
        </w:rPr>
        <w:t>ежфункциональная ло</w:t>
      </w:r>
      <w:r w:rsidRPr="00BB0D31">
        <w:rPr>
          <w:bCs/>
          <w:sz w:val="28"/>
          <w:szCs w:val="28"/>
        </w:rPr>
        <w:softHyphen/>
        <w:t xml:space="preserve">гистическая координация. </w:t>
      </w:r>
      <w:r w:rsidRPr="00BB0D31">
        <w:rPr>
          <w:iCs/>
          <w:sz w:val="28"/>
          <w:szCs w:val="28"/>
        </w:rPr>
        <w:t>М</w:t>
      </w:r>
      <w:r w:rsidRPr="00BB0D31">
        <w:rPr>
          <w:bCs/>
          <w:sz w:val="28"/>
          <w:szCs w:val="28"/>
        </w:rPr>
        <w:t>ежорганизационная логистическая коорди</w:t>
      </w:r>
      <w:r w:rsidRPr="00BB0D31">
        <w:rPr>
          <w:bCs/>
          <w:sz w:val="28"/>
          <w:szCs w:val="28"/>
        </w:rPr>
        <w:softHyphen/>
      </w:r>
      <w:r w:rsidRPr="00BB0D31">
        <w:rPr>
          <w:sz w:val="28"/>
          <w:szCs w:val="28"/>
        </w:rPr>
        <w:t xml:space="preserve">нация. </w:t>
      </w:r>
      <w:r w:rsidRPr="00BB0D31">
        <w:rPr>
          <w:rFonts w:eastAsia="Arial Unicode MS"/>
          <w:sz w:val="28"/>
          <w:szCs w:val="28"/>
        </w:rPr>
        <w:t xml:space="preserve">Интегрированное управление ключевыми бизнес-процессами. </w:t>
      </w:r>
      <w:r w:rsidRPr="00BB0D31">
        <w:rPr>
          <w:sz w:val="28"/>
          <w:szCs w:val="28"/>
        </w:rPr>
        <w:t>Прямая, расширенная и максимальная цепь поставок. Аутсорсинг в цепи поставок.</w:t>
      </w:r>
    </w:p>
    <w:p w:rsidR="00BB0D31" w:rsidRPr="00BB0D31" w:rsidRDefault="00BB0D31" w:rsidP="00BB0D31">
      <w:pPr>
        <w:ind w:firstLine="709"/>
        <w:jc w:val="both"/>
        <w:rPr>
          <w:color w:val="FF0000"/>
          <w:sz w:val="28"/>
          <w:szCs w:val="28"/>
        </w:rPr>
      </w:pPr>
    </w:p>
    <w:p w:rsidR="00BB0D31" w:rsidRPr="00BB0D31" w:rsidRDefault="00BB0D31" w:rsidP="00BB0D31">
      <w:pPr>
        <w:ind w:firstLine="708"/>
        <w:jc w:val="both"/>
        <w:rPr>
          <w:b/>
          <w:sz w:val="28"/>
          <w:szCs w:val="28"/>
        </w:rPr>
      </w:pPr>
      <w:r w:rsidRPr="00BB0D31">
        <w:rPr>
          <w:b/>
          <w:sz w:val="28"/>
          <w:szCs w:val="28"/>
        </w:rPr>
        <w:t>Тема 2. Построение эффективной системы логистики на предприятии</w:t>
      </w:r>
    </w:p>
    <w:p w:rsidR="00BB0D31" w:rsidRPr="00BB0D31" w:rsidRDefault="00BB0D31" w:rsidP="00BB0D31">
      <w:pPr>
        <w:ind w:firstLine="708"/>
        <w:jc w:val="both"/>
        <w:rPr>
          <w:sz w:val="28"/>
          <w:szCs w:val="28"/>
        </w:rPr>
      </w:pPr>
      <w:r w:rsidRPr="00BB0D31">
        <w:rPr>
          <w:sz w:val="28"/>
          <w:szCs w:val="28"/>
        </w:rPr>
        <w:t>Порядок построения логистической системы предприятия. Разработка логистической стратегии предприятия. Определение показателей эффективности логистической системы. Описание и оптимизация бизнес-процессов. Реорганизация организационных структур управления логистикой</w:t>
      </w:r>
    </w:p>
    <w:p w:rsidR="00BB0D31" w:rsidRPr="00BB0D31" w:rsidRDefault="00BB0D31" w:rsidP="00BB0D31">
      <w:pPr>
        <w:ind w:firstLine="709"/>
        <w:jc w:val="both"/>
        <w:rPr>
          <w:b/>
          <w:sz w:val="28"/>
          <w:szCs w:val="28"/>
        </w:rPr>
      </w:pPr>
    </w:p>
    <w:p w:rsidR="00BB0D31" w:rsidRPr="00BB0D31" w:rsidRDefault="00BB0D31" w:rsidP="00BB0D31">
      <w:pPr>
        <w:ind w:firstLine="709"/>
        <w:jc w:val="both"/>
        <w:rPr>
          <w:b/>
          <w:sz w:val="28"/>
          <w:szCs w:val="28"/>
        </w:rPr>
      </w:pPr>
      <w:r w:rsidRPr="00BB0D31">
        <w:rPr>
          <w:b/>
          <w:sz w:val="28"/>
          <w:szCs w:val="28"/>
        </w:rPr>
        <w:t xml:space="preserve">Тема 3. </w:t>
      </w:r>
      <w:r w:rsidRPr="00BB0D31">
        <w:rPr>
          <w:rFonts w:eastAsia="Arial Unicode MS"/>
          <w:b/>
          <w:sz w:val="28"/>
          <w:szCs w:val="28"/>
        </w:rPr>
        <w:t>Моделирование, планирование, проектирование и автоматизация цепей поставок</w:t>
      </w:r>
    </w:p>
    <w:p w:rsidR="00BB0D31" w:rsidRPr="00BB0D31" w:rsidRDefault="00BB0D31" w:rsidP="00BB0D31">
      <w:pPr>
        <w:ind w:firstLine="709"/>
        <w:jc w:val="both"/>
        <w:rPr>
          <w:sz w:val="28"/>
          <w:szCs w:val="28"/>
        </w:rPr>
      </w:pPr>
      <w:r w:rsidRPr="00BB0D31">
        <w:rPr>
          <w:rFonts w:eastAsia="Arial Unicode MS"/>
          <w:sz w:val="28"/>
          <w:szCs w:val="28"/>
        </w:rPr>
        <w:t xml:space="preserve">Моделирование, планирование и проектирование цепей поставок с использованием </w:t>
      </w:r>
      <w:r w:rsidRPr="00BB0D31">
        <w:rPr>
          <w:rFonts w:eastAsia="Arial Unicode MS"/>
          <w:sz w:val="28"/>
          <w:szCs w:val="28"/>
          <w:lang w:val="en-US"/>
        </w:rPr>
        <w:t>SCOR</w:t>
      </w:r>
      <w:r w:rsidRPr="00BB0D31">
        <w:rPr>
          <w:rFonts w:eastAsia="Arial Unicode MS"/>
          <w:sz w:val="28"/>
          <w:szCs w:val="28"/>
        </w:rPr>
        <w:t xml:space="preserve">-модели. </w:t>
      </w:r>
      <w:r w:rsidRPr="00BB0D31">
        <w:rPr>
          <w:sz w:val="28"/>
          <w:szCs w:val="28"/>
        </w:rPr>
        <w:t>Автоматизация процессов моделирования бизнес-процессов. Совершенствование бизнес-процессов на основе бенчмаркинга. Совершенствование бизнес-процессов на основе использования лучших практик</w:t>
      </w:r>
    </w:p>
    <w:p w:rsidR="00BB0D31" w:rsidRPr="00BB0D31" w:rsidRDefault="00BB0D31" w:rsidP="00BB0D31">
      <w:pPr>
        <w:ind w:firstLine="709"/>
        <w:jc w:val="both"/>
        <w:rPr>
          <w:color w:val="FF0000"/>
          <w:sz w:val="28"/>
          <w:szCs w:val="28"/>
        </w:rPr>
      </w:pPr>
    </w:p>
    <w:p w:rsidR="00BB0D31" w:rsidRPr="00BB0D31" w:rsidRDefault="00BB0D31" w:rsidP="00BB0D31">
      <w:pPr>
        <w:ind w:firstLine="567"/>
        <w:jc w:val="both"/>
        <w:rPr>
          <w:b/>
          <w:sz w:val="28"/>
          <w:szCs w:val="28"/>
        </w:rPr>
      </w:pPr>
      <w:r w:rsidRPr="00BB0D31">
        <w:rPr>
          <w:b/>
          <w:sz w:val="28"/>
          <w:szCs w:val="28"/>
        </w:rPr>
        <w:t>Тема 4. Особенности биржевых закупок, логистика биржевых товаров</w:t>
      </w:r>
    </w:p>
    <w:p w:rsidR="00BB0D31" w:rsidRPr="00BB0D31" w:rsidRDefault="00BB0D31" w:rsidP="00BB0D31">
      <w:pPr>
        <w:ind w:firstLine="567"/>
        <w:jc w:val="both"/>
        <w:rPr>
          <w:sz w:val="28"/>
          <w:szCs w:val="28"/>
        </w:rPr>
      </w:pPr>
      <w:r w:rsidRPr="00BB0D31">
        <w:rPr>
          <w:sz w:val="28"/>
          <w:szCs w:val="28"/>
        </w:rPr>
        <w:t>Сущность биржевых закупок. Механизм закупки биржевых товаров. Логистика биржевых товаров. Элементы биржевой логистики являются: биржевые эксперты; биржевые перевозчики; биржевые склады. Брокеры биржевой логистики. Условия закупок товаров на бирже.</w:t>
      </w:r>
    </w:p>
    <w:p w:rsidR="00BB0D31" w:rsidRPr="00BB0D31" w:rsidRDefault="00BB0D31" w:rsidP="00BB0D31">
      <w:pPr>
        <w:ind w:firstLine="709"/>
        <w:jc w:val="both"/>
        <w:rPr>
          <w:b/>
          <w:color w:val="FF0000"/>
          <w:sz w:val="28"/>
          <w:szCs w:val="28"/>
        </w:rPr>
      </w:pPr>
    </w:p>
    <w:p w:rsidR="00BB0D31" w:rsidRPr="00BB0D31" w:rsidRDefault="00BB0D31" w:rsidP="00BB0D31">
      <w:pPr>
        <w:ind w:firstLine="709"/>
        <w:jc w:val="both"/>
        <w:rPr>
          <w:b/>
          <w:sz w:val="28"/>
          <w:szCs w:val="28"/>
        </w:rPr>
      </w:pPr>
      <w:r w:rsidRPr="00BB0D31">
        <w:rPr>
          <w:b/>
          <w:sz w:val="28"/>
          <w:szCs w:val="28"/>
        </w:rPr>
        <w:t>Тема 5. Особенности работы с поставщиками из Китая</w:t>
      </w:r>
    </w:p>
    <w:p w:rsidR="00BB0D31" w:rsidRPr="00BB0D31" w:rsidRDefault="00BB0D31" w:rsidP="00BB0D31">
      <w:pPr>
        <w:ind w:firstLine="709"/>
        <w:jc w:val="both"/>
        <w:rPr>
          <w:sz w:val="28"/>
          <w:szCs w:val="28"/>
        </w:rPr>
      </w:pPr>
      <w:r w:rsidRPr="00BB0D31">
        <w:rPr>
          <w:sz w:val="28"/>
          <w:szCs w:val="28"/>
        </w:rPr>
        <w:t>Особенности закупок товаров в Китае. Навыки общения с китайскими поставщиками. Особенности закупок у китайского производителя напрямую или через экспортно-импортную компанию. Сущность экспортной лицензии. Возврат НДС китайскому поставщику. Заключение контакта с китайским поставщиком.</w:t>
      </w:r>
    </w:p>
    <w:p w:rsidR="00BB0D31" w:rsidRPr="00BB0D31" w:rsidRDefault="00BB0D31" w:rsidP="00BB0D31">
      <w:pPr>
        <w:ind w:firstLine="709"/>
        <w:jc w:val="both"/>
        <w:rPr>
          <w:sz w:val="28"/>
          <w:szCs w:val="28"/>
        </w:rPr>
      </w:pPr>
    </w:p>
    <w:p w:rsidR="00BB0D31" w:rsidRPr="00BB0D31" w:rsidRDefault="00BB0D31" w:rsidP="00BB0D31">
      <w:pPr>
        <w:ind w:firstLine="709"/>
        <w:jc w:val="both"/>
        <w:rPr>
          <w:b/>
          <w:sz w:val="28"/>
          <w:szCs w:val="28"/>
        </w:rPr>
      </w:pPr>
      <w:r w:rsidRPr="00BB0D31">
        <w:rPr>
          <w:b/>
          <w:sz w:val="28"/>
          <w:szCs w:val="28"/>
        </w:rPr>
        <w:t>Тема 6. Концепция «эффективная реакция на запросы потребителей» в цепях поставок</w:t>
      </w:r>
    </w:p>
    <w:p w:rsidR="00BB0D31" w:rsidRPr="00BB0D31" w:rsidRDefault="00BB0D31" w:rsidP="00BB0D31">
      <w:pPr>
        <w:ind w:firstLine="709"/>
        <w:jc w:val="both"/>
        <w:rPr>
          <w:sz w:val="28"/>
          <w:szCs w:val="28"/>
        </w:rPr>
      </w:pPr>
      <w:r w:rsidRPr="00BB0D31">
        <w:rPr>
          <w:sz w:val="28"/>
          <w:szCs w:val="28"/>
        </w:rPr>
        <w:t>Сущность концепции</w:t>
      </w:r>
      <w:r w:rsidRPr="00BB0D31">
        <w:rPr>
          <w:iCs/>
          <w:sz w:val="28"/>
          <w:szCs w:val="28"/>
        </w:rPr>
        <w:t xml:space="preserve"> </w:t>
      </w:r>
      <w:r w:rsidRPr="00BB0D31">
        <w:rPr>
          <w:sz w:val="28"/>
          <w:szCs w:val="28"/>
        </w:rPr>
        <w:t>«эффективная реакция на запросы потребителей» (</w:t>
      </w:r>
      <w:r w:rsidRPr="00BB0D31">
        <w:rPr>
          <w:iCs/>
          <w:sz w:val="28"/>
          <w:szCs w:val="28"/>
        </w:rPr>
        <w:t xml:space="preserve">Effective Customer Response, </w:t>
      </w:r>
      <w:r w:rsidRPr="00BB0D31">
        <w:rPr>
          <w:sz w:val="28"/>
          <w:szCs w:val="28"/>
        </w:rPr>
        <w:t>ECR). Особенности повыше</w:t>
      </w:r>
      <w:r w:rsidRPr="00BB0D31">
        <w:rPr>
          <w:sz w:val="28"/>
          <w:szCs w:val="28"/>
        </w:rPr>
        <w:softHyphen/>
        <w:t>ния эффективности бизнеса ритейлеров и поставщиков с помощью концепции</w:t>
      </w:r>
      <w:r w:rsidRPr="00BB0D31">
        <w:rPr>
          <w:iCs/>
          <w:sz w:val="28"/>
          <w:szCs w:val="28"/>
        </w:rPr>
        <w:t xml:space="preserve"> </w:t>
      </w:r>
      <w:r w:rsidRPr="00BB0D31">
        <w:rPr>
          <w:sz w:val="28"/>
          <w:szCs w:val="28"/>
        </w:rPr>
        <w:t>«эффективная реакция на запросы потребителей». Технологии, используемые в концепции эффективная реакция на запросы потребителей». Показатели эффективности концепции</w:t>
      </w:r>
      <w:r w:rsidRPr="00BB0D31">
        <w:rPr>
          <w:iCs/>
          <w:sz w:val="28"/>
          <w:szCs w:val="28"/>
        </w:rPr>
        <w:t xml:space="preserve"> </w:t>
      </w:r>
      <w:r w:rsidRPr="00BB0D31">
        <w:rPr>
          <w:sz w:val="28"/>
          <w:szCs w:val="28"/>
        </w:rPr>
        <w:t xml:space="preserve">«эффективная реакция на запросы потребителей». </w:t>
      </w:r>
    </w:p>
    <w:p w:rsidR="00BB0D31" w:rsidRPr="00BB0D31" w:rsidRDefault="00BB0D31" w:rsidP="00BB0D31">
      <w:pPr>
        <w:ind w:firstLine="709"/>
        <w:jc w:val="both"/>
        <w:rPr>
          <w:sz w:val="28"/>
          <w:szCs w:val="28"/>
        </w:rPr>
      </w:pPr>
    </w:p>
    <w:p w:rsidR="00BB0D31" w:rsidRPr="00BB0D31" w:rsidRDefault="00BB0D31" w:rsidP="00BB0D31">
      <w:pPr>
        <w:ind w:firstLine="708"/>
        <w:jc w:val="both"/>
        <w:rPr>
          <w:b/>
          <w:sz w:val="28"/>
          <w:szCs w:val="28"/>
        </w:rPr>
      </w:pPr>
      <w:r w:rsidRPr="00BB0D31">
        <w:rPr>
          <w:b/>
          <w:sz w:val="28"/>
          <w:szCs w:val="28"/>
        </w:rPr>
        <w:t>Тема 7. Совместное планирование продаж и операций/производства в цепях поставок</w:t>
      </w:r>
    </w:p>
    <w:p w:rsidR="00BB0D31" w:rsidRPr="00BB0D31" w:rsidRDefault="00BB0D31" w:rsidP="00BB0D31">
      <w:pPr>
        <w:ind w:firstLine="708"/>
        <w:jc w:val="both"/>
        <w:rPr>
          <w:sz w:val="28"/>
          <w:szCs w:val="28"/>
        </w:rPr>
      </w:pPr>
      <w:r w:rsidRPr="00BB0D31">
        <w:rPr>
          <w:sz w:val="28"/>
          <w:szCs w:val="28"/>
        </w:rPr>
        <w:t>Сущность концепции «совместного планирования продаж и операций/производства» (Sales and Operations Planning, S&amp;OP). Этапы процесса планирования продаж и опера</w:t>
      </w:r>
      <w:r w:rsidRPr="00BB0D31">
        <w:rPr>
          <w:sz w:val="28"/>
          <w:szCs w:val="28"/>
        </w:rPr>
        <w:softHyphen/>
        <w:t>ций. Применения концепции «совместного планирования продаж и операций/производства». Преимущества концепции «совместного планирования продаж и операций/производства» и ее роль в построении эффективных цепей поставок.</w:t>
      </w:r>
    </w:p>
    <w:p w:rsidR="00BB0D31" w:rsidRPr="00BB0D31" w:rsidRDefault="00BB0D31" w:rsidP="00BB0D31">
      <w:pPr>
        <w:ind w:firstLine="708"/>
        <w:jc w:val="both"/>
        <w:rPr>
          <w:sz w:val="28"/>
          <w:szCs w:val="28"/>
        </w:rPr>
      </w:pPr>
    </w:p>
    <w:p w:rsidR="00BB0D31" w:rsidRPr="00BB0D31" w:rsidRDefault="00BB0D31" w:rsidP="00BB0D31">
      <w:pPr>
        <w:ind w:firstLine="709"/>
        <w:jc w:val="both"/>
        <w:rPr>
          <w:b/>
          <w:sz w:val="28"/>
          <w:szCs w:val="28"/>
        </w:rPr>
      </w:pPr>
      <w:r w:rsidRPr="00BB0D31">
        <w:rPr>
          <w:b/>
          <w:sz w:val="28"/>
          <w:szCs w:val="28"/>
        </w:rPr>
        <w:t>Тема 8. Внедрение системы «бережливого производства», концепции «шесть сигм» в цепях поставок</w:t>
      </w:r>
    </w:p>
    <w:p w:rsidR="00BB0D31" w:rsidRPr="00BB0D31" w:rsidRDefault="00BB0D31" w:rsidP="00BB0D31">
      <w:pPr>
        <w:ind w:firstLine="708"/>
        <w:jc w:val="both"/>
        <w:rPr>
          <w:sz w:val="28"/>
          <w:szCs w:val="28"/>
        </w:rPr>
      </w:pPr>
      <w:r w:rsidRPr="00BB0D31">
        <w:rPr>
          <w:sz w:val="28"/>
        </w:rPr>
        <w:t xml:space="preserve">Сущность и философию формирования «бережливого производства». </w:t>
      </w:r>
      <w:r w:rsidRPr="00BB0D31">
        <w:rPr>
          <w:sz w:val="28"/>
          <w:szCs w:val="28"/>
        </w:rPr>
        <w:t>Механизм «бережливого производства». 5 базовых инструментов «бережливого производства»: система постоянного улучшения «Кайдзен», система рационализации рабочего места «5S», система «Контейнер Канбан», система вытягивания «</w:t>
      </w:r>
      <w:r w:rsidRPr="00BB0D31">
        <w:rPr>
          <w:sz w:val="28"/>
          <w:szCs w:val="28"/>
          <w:lang w:val="en-US"/>
        </w:rPr>
        <w:t>P</w:t>
      </w:r>
      <w:r w:rsidRPr="00BB0D31">
        <w:rPr>
          <w:sz w:val="28"/>
          <w:szCs w:val="28"/>
        </w:rPr>
        <w:t>ush», система контроля качества «шесть сигма». Переход к бережливой организации производства. Ключевые элементы реализации логистических целей в логистике при использовании концепции «бережливого производства».</w:t>
      </w:r>
    </w:p>
    <w:p w:rsidR="00BB0D31" w:rsidRPr="00BB0D31" w:rsidRDefault="00BB0D31" w:rsidP="00BB0D31">
      <w:pPr>
        <w:ind w:firstLine="708"/>
        <w:jc w:val="both"/>
        <w:rPr>
          <w:color w:val="FF0000"/>
          <w:sz w:val="28"/>
          <w:szCs w:val="28"/>
        </w:rPr>
      </w:pPr>
    </w:p>
    <w:p w:rsidR="00BB0D31" w:rsidRPr="00BB0D31" w:rsidRDefault="00BB0D31" w:rsidP="00BB0D31">
      <w:pPr>
        <w:ind w:firstLine="709"/>
        <w:jc w:val="both"/>
        <w:rPr>
          <w:b/>
          <w:sz w:val="28"/>
          <w:szCs w:val="28"/>
        </w:rPr>
      </w:pPr>
      <w:r w:rsidRPr="00BB0D31">
        <w:rPr>
          <w:b/>
          <w:sz w:val="28"/>
          <w:szCs w:val="28"/>
        </w:rPr>
        <w:t>Тема 9. Внедрение системы концепции «шесть сигм» в цепях поставок</w:t>
      </w:r>
    </w:p>
    <w:p w:rsidR="00BB0D31" w:rsidRPr="00BB0D31" w:rsidRDefault="00BB0D31" w:rsidP="00BB0D31">
      <w:pPr>
        <w:ind w:firstLine="709"/>
        <w:jc w:val="both"/>
        <w:rPr>
          <w:sz w:val="28"/>
          <w:szCs w:val="28"/>
        </w:rPr>
      </w:pPr>
      <w:r w:rsidRPr="00BB0D31">
        <w:rPr>
          <w:sz w:val="28"/>
          <w:szCs w:val="28"/>
        </w:rPr>
        <w:t>Сущность концепция «шесть сигм» (</w:t>
      </w:r>
      <w:r w:rsidRPr="00BB0D31">
        <w:rPr>
          <w:sz w:val="28"/>
          <w:szCs w:val="28"/>
          <w:lang w:val="en-US"/>
        </w:rPr>
        <w:t>Six</w:t>
      </w:r>
      <w:r w:rsidRPr="00BB0D31">
        <w:rPr>
          <w:sz w:val="28"/>
          <w:szCs w:val="28"/>
        </w:rPr>
        <w:t xml:space="preserve"> </w:t>
      </w:r>
      <w:r w:rsidRPr="00BB0D31">
        <w:rPr>
          <w:sz w:val="28"/>
          <w:szCs w:val="28"/>
          <w:lang w:val="en-US"/>
        </w:rPr>
        <w:t>Sigma</w:t>
      </w:r>
      <w:r w:rsidRPr="00BB0D31">
        <w:rPr>
          <w:sz w:val="28"/>
          <w:szCs w:val="28"/>
        </w:rPr>
        <w:t xml:space="preserve">). История возникновения концепции и основоположник </w:t>
      </w:r>
      <w:r w:rsidRPr="00BB0D31">
        <w:rPr>
          <w:sz w:val="28"/>
          <w:szCs w:val="28"/>
          <w:lang w:val="en-US"/>
        </w:rPr>
        <w:t>Six</w:t>
      </w:r>
      <w:r w:rsidRPr="00BB0D31">
        <w:rPr>
          <w:sz w:val="28"/>
          <w:szCs w:val="28"/>
        </w:rPr>
        <w:t xml:space="preserve"> </w:t>
      </w:r>
      <w:r w:rsidRPr="00BB0D31">
        <w:rPr>
          <w:sz w:val="28"/>
          <w:szCs w:val="28"/>
          <w:lang w:val="en-US"/>
        </w:rPr>
        <w:t>Sigma</w:t>
      </w:r>
      <w:r w:rsidRPr="00BB0D31">
        <w:rPr>
          <w:sz w:val="28"/>
          <w:szCs w:val="28"/>
        </w:rPr>
        <w:t xml:space="preserve">. Оценка уровня конкурентоспособности организаций в соответствии с концепцией «шесть сигм». </w:t>
      </w:r>
      <w:r w:rsidRPr="00BB0D31">
        <w:rPr>
          <w:bCs/>
          <w:sz w:val="28"/>
          <w:szCs w:val="28"/>
        </w:rPr>
        <w:t xml:space="preserve">Категории и функции сотрудников в соответствии с концепцией </w:t>
      </w:r>
      <w:r w:rsidRPr="00BB0D31">
        <w:rPr>
          <w:sz w:val="28"/>
          <w:szCs w:val="28"/>
          <w:lang w:val="en-US"/>
        </w:rPr>
        <w:t>Six</w:t>
      </w:r>
      <w:r w:rsidRPr="00BB0D31">
        <w:rPr>
          <w:sz w:val="28"/>
          <w:szCs w:val="28"/>
        </w:rPr>
        <w:t xml:space="preserve"> </w:t>
      </w:r>
      <w:r w:rsidRPr="00BB0D31">
        <w:rPr>
          <w:sz w:val="28"/>
          <w:szCs w:val="28"/>
          <w:lang w:val="en-US"/>
        </w:rPr>
        <w:t>Sigma</w:t>
      </w:r>
      <w:r w:rsidRPr="00BB0D31">
        <w:rPr>
          <w:sz w:val="28"/>
          <w:szCs w:val="28"/>
        </w:rPr>
        <w:t xml:space="preserve">. Причины широкого распространения концепции </w:t>
      </w:r>
      <w:r w:rsidRPr="00BB0D31">
        <w:rPr>
          <w:sz w:val="28"/>
          <w:szCs w:val="28"/>
          <w:lang w:val="en-US"/>
        </w:rPr>
        <w:t>Six</w:t>
      </w:r>
      <w:r w:rsidRPr="00BB0D31">
        <w:rPr>
          <w:sz w:val="28"/>
          <w:szCs w:val="28"/>
        </w:rPr>
        <w:t xml:space="preserve"> </w:t>
      </w:r>
      <w:r w:rsidRPr="00BB0D31">
        <w:rPr>
          <w:sz w:val="28"/>
          <w:szCs w:val="28"/>
          <w:lang w:val="en-US"/>
        </w:rPr>
        <w:t>Sigma</w:t>
      </w:r>
      <w:r w:rsidRPr="00BB0D31">
        <w:rPr>
          <w:sz w:val="28"/>
          <w:szCs w:val="28"/>
        </w:rPr>
        <w:t xml:space="preserve">. Основные недостатки концепции </w:t>
      </w:r>
      <w:r w:rsidRPr="00BB0D31">
        <w:rPr>
          <w:sz w:val="28"/>
          <w:szCs w:val="28"/>
          <w:lang w:val="en-US"/>
        </w:rPr>
        <w:t>Six</w:t>
      </w:r>
      <w:r w:rsidRPr="00BB0D31">
        <w:rPr>
          <w:sz w:val="28"/>
          <w:szCs w:val="28"/>
        </w:rPr>
        <w:t xml:space="preserve"> </w:t>
      </w:r>
      <w:r w:rsidRPr="00BB0D31">
        <w:rPr>
          <w:sz w:val="28"/>
          <w:szCs w:val="28"/>
          <w:lang w:val="en-US"/>
        </w:rPr>
        <w:t>Sigma</w:t>
      </w:r>
      <w:r w:rsidRPr="00BB0D31">
        <w:rPr>
          <w:sz w:val="28"/>
          <w:szCs w:val="28"/>
        </w:rPr>
        <w:t>. Основные элементы интегрированной концеп</w:t>
      </w:r>
      <w:r w:rsidRPr="00BB0D31">
        <w:rPr>
          <w:sz w:val="28"/>
          <w:szCs w:val="28"/>
        </w:rPr>
        <w:softHyphen/>
        <w:t>ции Lean Six Sigma.  Практика использования Lean Six Sigma в компаниях</w:t>
      </w:r>
    </w:p>
    <w:p w:rsidR="00BB0D31" w:rsidRPr="00BB0D31" w:rsidRDefault="00BB0D31" w:rsidP="00BB0D31">
      <w:pPr>
        <w:ind w:firstLine="709"/>
        <w:jc w:val="both"/>
        <w:rPr>
          <w:sz w:val="28"/>
          <w:szCs w:val="28"/>
        </w:rPr>
      </w:pPr>
    </w:p>
    <w:p w:rsidR="00BB0D31" w:rsidRPr="00BB0D31" w:rsidRDefault="00BB0D31" w:rsidP="00BB0D31">
      <w:pPr>
        <w:ind w:firstLine="709"/>
        <w:jc w:val="both"/>
        <w:rPr>
          <w:b/>
          <w:sz w:val="28"/>
          <w:szCs w:val="28"/>
        </w:rPr>
      </w:pPr>
      <w:r w:rsidRPr="00BB0D31">
        <w:rPr>
          <w:b/>
          <w:sz w:val="28"/>
          <w:szCs w:val="28"/>
        </w:rPr>
        <w:t>Тема 10. Управление возвратными потоками в цепях поставок</w:t>
      </w:r>
    </w:p>
    <w:p w:rsidR="00BB0D31" w:rsidRPr="00BB0D31" w:rsidRDefault="00BB0D31" w:rsidP="00BB0D31">
      <w:pPr>
        <w:ind w:firstLine="708"/>
        <w:jc w:val="both"/>
        <w:rPr>
          <w:sz w:val="28"/>
          <w:szCs w:val="28"/>
        </w:rPr>
      </w:pPr>
      <w:r w:rsidRPr="00BB0D31">
        <w:rPr>
          <w:sz w:val="28"/>
          <w:szCs w:val="28"/>
        </w:rPr>
        <w:t xml:space="preserve">Сущность логистики возвратных потоков или реверсивная логистика. Цель логистики возвратных потоков. Классификация возвратных потоков. </w:t>
      </w:r>
      <w:r w:rsidRPr="00BB0D31">
        <w:rPr>
          <w:color w:val="000000"/>
          <w:sz w:val="28"/>
          <w:szCs w:val="28"/>
        </w:rPr>
        <w:t>Основными последствиями отсутствия логистической подсистемы управления воз</w:t>
      </w:r>
      <w:r w:rsidRPr="00BB0D31">
        <w:rPr>
          <w:sz w:val="28"/>
          <w:szCs w:val="28"/>
        </w:rPr>
        <w:t>вратными потоками продукции. Основными препятствиями для внедре</w:t>
      </w:r>
      <w:r w:rsidRPr="00BB0D31">
        <w:rPr>
          <w:sz w:val="28"/>
          <w:szCs w:val="28"/>
        </w:rPr>
        <w:softHyphen/>
        <w:t xml:space="preserve">ния и развития возвратной логистики в компаниях. </w:t>
      </w:r>
      <w:r w:rsidRPr="00BB0D31">
        <w:rPr>
          <w:color w:val="000000"/>
          <w:sz w:val="28"/>
          <w:szCs w:val="28"/>
        </w:rPr>
        <w:t>Построение эффек</w:t>
      </w:r>
      <w:r w:rsidRPr="00BB0D31">
        <w:rPr>
          <w:color w:val="000000"/>
          <w:sz w:val="28"/>
          <w:szCs w:val="28"/>
        </w:rPr>
        <w:softHyphen/>
        <w:t xml:space="preserve">тивной логистики возвратных потоков. </w:t>
      </w:r>
    </w:p>
    <w:p w:rsidR="00BB0D31" w:rsidRPr="00BB0D31" w:rsidRDefault="00BB0D31" w:rsidP="00BB0D31">
      <w:pPr>
        <w:ind w:firstLine="708"/>
        <w:jc w:val="both"/>
        <w:rPr>
          <w:color w:val="FF0000"/>
          <w:sz w:val="28"/>
          <w:szCs w:val="28"/>
        </w:rPr>
      </w:pPr>
    </w:p>
    <w:p w:rsidR="00BB0D31" w:rsidRPr="00BB0D31" w:rsidRDefault="00BB0D31" w:rsidP="00BB0D31">
      <w:pPr>
        <w:jc w:val="center"/>
        <w:rPr>
          <w:b/>
          <w:caps/>
          <w:color w:val="FF0000"/>
          <w:spacing w:val="-3"/>
          <w:sz w:val="28"/>
          <w:szCs w:val="28"/>
        </w:rPr>
      </w:pPr>
    </w:p>
    <w:p w:rsidR="00BB0D31" w:rsidRDefault="00BB0D31" w:rsidP="00BB0D31">
      <w:pPr>
        <w:jc w:val="center"/>
        <w:rPr>
          <w:b/>
          <w:caps/>
          <w:color w:val="FF0000"/>
          <w:spacing w:val="-3"/>
          <w:sz w:val="28"/>
          <w:szCs w:val="28"/>
        </w:rPr>
      </w:pPr>
    </w:p>
    <w:p w:rsidR="00BB0D31" w:rsidRDefault="00BB0D31" w:rsidP="00BB0D31">
      <w:pPr>
        <w:jc w:val="center"/>
        <w:rPr>
          <w:b/>
          <w:caps/>
          <w:color w:val="FF0000"/>
          <w:spacing w:val="-3"/>
          <w:sz w:val="28"/>
          <w:szCs w:val="28"/>
        </w:rPr>
      </w:pPr>
    </w:p>
    <w:p w:rsidR="00BB0D31" w:rsidRDefault="00BB0D31" w:rsidP="00BB0D31">
      <w:pPr>
        <w:jc w:val="center"/>
        <w:rPr>
          <w:b/>
          <w:caps/>
          <w:color w:val="FF0000"/>
          <w:spacing w:val="-3"/>
          <w:sz w:val="28"/>
          <w:szCs w:val="28"/>
        </w:rPr>
      </w:pPr>
    </w:p>
    <w:p w:rsidR="00BB0D31" w:rsidRDefault="00BB0D31" w:rsidP="00BB0D31">
      <w:pPr>
        <w:jc w:val="center"/>
        <w:rPr>
          <w:b/>
          <w:caps/>
          <w:color w:val="FF0000"/>
          <w:spacing w:val="-3"/>
          <w:sz w:val="28"/>
          <w:szCs w:val="28"/>
        </w:rPr>
      </w:pPr>
    </w:p>
    <w:p w:rsidR="00BB0D31" w:rsidRDefault="00BB0D31" w:rsidP="00BB0D31">
      <w:pPr>
        <w:jc w:val="center"/>
        <w:rPr>
          <w:b/>
          <w:caps/>
          <w:color w:val="FF0000"/>
          <w:spacing w:val="-3"/>
          <w:sz w:val="28"/>
          <w:szCs w:val="28"/>
        </w:rPr>
      </w:pPr>
    </w:p>
    <w:p w:rsidR="00BB0D31" w:rsidRPr="00BB0D31" w:rsidRDefault="00BB0D31" w:rsidP="00BB0D31">
      <w:pPr>
        <w:jc w:val="center"/>
        <w:rPr>
          <w:b/>
          <w:caps/>
          <w:color w:val="FF0000"/>
          <w:spacing w:val="-3"/>
          <w:sz w:val="28"/>
          <w:szCs w:val="28"/>
        </w:rPr>
      </w:pPr>
    </w:p>
    <w:p w:rsidR="00BB0D31" w:rsidRPr="00BB0D31" w:rsidRDefault="00BB0D31" w:rsidP="00BB0D31">
      <w:pPr>
        <w:jc w:val="center"/>
        <w:rPr>
          <w:b/>
          <w:caps/>
          <w:spacing w:val="-3"/>
          <w:sz w:val="28"/>
          <w:szCs w:val="28"/>
        </w:rPr>
      </w:pPr>
      <w:r w:rsidRPr="00BB0D31">
        <w:rPr>
          <w:b/>
          <w:caps/>
          <w:spacing w:val="-3"/>
          <w:sz w:val="28"/>
          <w:szCs w:val="28"/>
        </w:rPr>
        <w:lastRenderedPageBreak/>
        <w:t>Учебно-методическая карта УЧЕБНОЙ дисциплины</w:t>
      </w:r>
    </w:p>
    <w:p w:rsidR="00BB0D31" w:rsidRPr="00BB0D31" w:rsidRDefault="00BB0D31" w:rsidP="00BB0D31">
      <w:pPr>
        <w:jc w:val="center"/>
        <w:rPr>
          <w:sz w:val="28"/>
          <w:szCs w:val="28"/>
        </w:rPr>
      </w:pPr>
    </w:p>
    <w:p w:rsidR="00BB0D31" w:rsidRPr="00BB0D31" w:rsidRDefault="00BB0D31" w:rsidP="00BB0D31">
      <w:pPr>
        <w:jc w:val="center"/>
        <w:rPr>
          <w:rFonts w:eastAsia="Calibri"/>
          <w:b/>
          <w:sz w:val="28"/>
          <w:szCs w:val="28"/>
          <w:lang w:eastAsia="en-US"/>
        </w:rPr>
      </w:pPr>
      <w:r w:rsidRPr="00BB0D31">
        <w:rPr>
          <w:rFonts w:eastAsia="Calibri"/>
          <w:sz w:val="28"/>
          <w:szCs w:val="28"/>
          <w:lang w:eastAsia="en-US"/>
        </w:rPr>
        <w:t xml:space="preserve">Очная (дневная) форма получения высшего образования </w:t>
      </w:r>
      <w:r w:rsidRPr="00BB0D31">
        <w:rPr>
          <w:rFonts w:eastAsia="Calibri"/>
          <w:sz w:val="28"/>
          <w:szCs w:val="28"/>
          <w:lang w:val="en-US" w:eastAsia="en-US"/>
        </w:rPr>
        <w:t>II</w:t>
      </w:r>
      <w:r w:rsidRPr="00BB0D31">
        <w:rPr>
          <w:rFonts w:eastAsia="Calibri"/>
          <w:sz w:val="28"/>
          <w:szCs w:val="28"/>
          <w:lang w:eastAsia="en-US"/>
        </w:rPr>
        <w:t xml:space="preserve"> ступени (магистратура)</w:t>
      </w:r>
    </w:p>
    <w:tbl>
      <w:tblPr>
        <w:tblW w:w="97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675"/>
        <w:gridCol w:w="3544"/>
        <w:gridCol w:w="709"/>
        <w:gridCol w:w="850"/>
        <w:gridCol w:w="851"/>
        <w:gridCol w:w="709"/>
        <w:gridCol w:w="425"/>
        <w:gridCol w:w="709"/>
        <w:gridCol w:w="1275"/>
      </w:tblGrid>
      <w:tr w:rsidR="00BB0D31" w:rsidRPr="00BB0D31" w:rsidTr="00BB0D31">
        <w:tc>
          <w:tcPr>
            <w:tcW w:w="675" w:type="dxa"/>
            <w:vMerge w:val="restart"/>
            <w:textDirection w:val="btLr"/>
          </w:tcPr>
          <w:p w:rsidR="00BB0D31" w:rsidRPr="00BB0D31" w:rsidRDefault="00BB0D31" w:rsidP="00BB0D31">
            <w:pPr>
              <w:spacing w:before="100" w:beforeAutospacing="1"/>
              <w:ind w:left="113" w:right="113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Номер раздела, темы</w:t>
            </w:r>
          </w:p>
        </w:tc>
        <w:tc>
          <w:tcPr>
            <w:tcW w:w="3544" w:type="dxa"/>
            <w:vMerge w:val="restart"/>
          </w:tcPr>
          <w:p w:rsidR="00BB0D31" w:rsidRPr="00BB0D31" w:rsidRDefault="00BB0D31" w:rsidP="00BB0D31">
            <w:pPr>
              <w:spacing w:before="100" w:beforeAutospacing="1"/>
              <w:rPr>
                <w:sz w:val="28"/>
                <w:szCs w:val="28"/>
              </w:rPr>
            </w:pPr>
          </w:p>
          <w:p w:rsidR="00BB0D31" w:rsidRPr="00BB0D31" w:rsidRDefault="00BB0D31" w:rsidP="00BB0D31">
            <w:pPr>
              <w:spacing w:before="100" w:beforeAutospacing="1"/>
              <w:rPr>
                <w:sz w:val="28"/>
                <w:szCs w:val="28"/>
              </w:rPr>
            </w:pPr>
          </w:p>
          <w:p w:rsidR="00BB0D31" w:rsidRPr="00BB0D31" w:rsidRDefault="00BB0D31" w:rsidP="00BB0D31">
            <w:pPr>
              <w:spacing w:before="100" w:beforeAutospacing="1"/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Название раздела, темы</w:t>
            </w:r>
          </w:p>
        </w:tc>
        <w:tc>
          <w:tcPr>
            <w:tcW w:w="3544" w:type="dxa"/>
            <w:gridSpan w:val="5"/>
          </w:tcPr>
          <w:p w:rsidR="00BB0D31" w:rsidRPr="00BB0D31" w:rsidRDefault="00BB0D31" w:rsidP="00BB0D31">
            <w:pPr>
              <w:spacing w:before="100" w:beforeAutospacing="1"/>
              <w:ind w:left="113" w:right="113"/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Количество аудиторных часов</w:t>
            </w:r>
          </w:p>
        </w:tc>
        <w:tc>
          <w:tcPr>
            <w:tcW w:w="709" w:type="dxa"/>
            <w:tcBorders>
              <w:bottom w:val="nil"/>
            </w:tcBorders>
          </w:tcPr>
          <w:p w:rsidR="00BB0D31" w:rsidRPr="00BB0D31" w:rsidRDefault="00BB0D31" w:rsidP="00BB0D31">
            <w:pPr>
              <w:spacing w:before="100" w:beforeAutospacing="1"/>
              <w:ind w:left="113" w:right="113"/>
              <w:jc w:val="center"/>
              <w:rPr>
                <w:sz w:val="28"/>
                <w:szCs w:val="28"/>
              </w:rPr>
            </w:pPr>
          </w:p>
        </w:tc>
        <w:tc>
          <w:tcPr>
            <w:tcW w:w="1275" w:type="dxa"/>
            <w:vMerge w:val="restart"/>
            <w:textDirection w:val="btLr"/>
            <w:vAlign w:val="center"/>
          </w:tcPr>
          <w:p w:rsidR="00BB0D31" w:rsidRPr="00BB0D31" w:rsidRDefault="00BB0D31" w:rsidP="00BB0D31">
            <w:pPr>
              <w:ind w:left="113" w:right="113"/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Форма контроля знаний</w:t>
            </w:r>
          </w:p>
        </w:tc>
      </w:tr>
      <w:tr w:rsidR="00BB0D31" w:rsidRPr="00BB0D31" w:rsidTr="00BB0D31">
        <w:trPr>
          <w:cantSplit/>
          <w:trHeight w:val="2223"/>
        </w:trPr>
        <w:tc>
          <w:tcPr>
            <w:tcW w:w="675" w:type="dxa"/>
            <w:vMerge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3544" w:type="dxa"/>
            <w:vMerge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709" w:type="dxa"/>
            <w:textDirection w:val="btLr"/>
            <w:vAlign w:val="center"/>
          </w:tcPr>
          <w:p w:rsidR="00BB0D31" w:rsidRPr="00BB0D31" w:rsidRDefault="00BB0D31" w:rsidP="00BB0D31">
            <w:pPr>
              <w:ind w:left="113" w:right="113"/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Лекции</w:t>
            </w:r>
          </w:p>
        </w:tc>
        <w:tc>
          <w:tcPr>
            <w:tcW w:w="850" w:type="dxa"/>
            <w:textDirection w:val="btLr"/>
            <w:vAlign w:val="center"/>
          </w:tcPr>
          <w:p w:rsidR="00BB0D31" w:rsidRPr="00BB0D31" w:rsidRDefault="00BB0D31" w:rsidP="00BB0D31">
            <w:pPr>
              <w:ind w:left="113" w:right="113"/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Практические</w:t>
            </w:r>
          </w:p>
          <w:p w:rsidR="00BB0D31" w:rsidRPr="00BB0D31" w:rsidRDefault="00BB0D31" w:rsidP="00BB0D31">
            <w:pPr>
              <w:ind w:left="113" w:right="113"/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занятия</w:t>
            </w:r>
          </w:p>
        </w:tc>
        <w:tc>
          <w:tcPr>
            <w:tcW w:w="851" w:type="dxa"/>
            <w:shd w:val="clear" w:color="auto" w:fill="auto"/>
            <w:textDirection w:val="btLr"/>
            <w:vAlign w:val="center"/>
          </w:tcPr>
          <w:p w:rsidR="00BB0D31" w:rsidRPr="00BB0D31" w:rsidRDefault="00BB0D31" w:rsidP="00BB0D31">
            <w:pPr>
              <w:ind w:left="113" w:right="113"/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Семинарские</w:t>
            </w:r>
          </w:p>
          <w:p w:rsidR="00BB0D31" w:rsidRPr="00BB0D31" w:rsidRDefault="00BB0D31" w:rsidP="00BB0D31">
            <w:pPr>
              <w:ind w:left="113" w:right="113"/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занятия</w:t>
            </w:r>
          </w:p>
        </w:tc>
        <w:tc>
          <w:tcPr>
            <w:tcW w:w="709" w:type="dxa"/>
            <w:shd w:val="clear" w:color="auto" w:fill="auto"/>
            <w:textDirection w:val="btLr"/>
            <w:vAlign w:val="center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Лабораторные занятия</w:t>
            </w:r>
          </w:p>
        </w:tc>
        <w:tc>
          <w:tcPr>
            <w:tcW w:w="425" w:type="dxa"/>
            <w:shd w:val="clear" w:color="auto" w:fill="auto"/>
            <w:textDirection w:val="btLr"/>
            <w:vAlign w:val="center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Иное</w:t>
            </w:r>
          </w:p>
        </w:tc>
        <w:tc>
          <w:tcPr>
            <w:tcW w:w="709" w:type="dxa"/>
            <w:tcBorders>
              <w:top w:val="nil"/>
            </w:tcBorders>
            <w:textDirection w:val="btLr"/>
            <w:vAlign w:val="center"/>
          </w:tcPr>
          <w:p w:rsidR="00BB0D31" w:rsidRPr="00BB0D31" w:rsidRDefault="00BB0D31" w:rsidP="00BB0D31">
            <w:pPr>
              <w:ind w:left="113" w:right="113"/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Количество часов УСР</w:t>
            </w:r>
          </w:p>
        </w:tc>
        <w:tc>
          <w:tcPr>
            <w:tcW w:w="1275" w:type="dxa"/>
            <w:vMerge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</w:p>
        </w:tc>
      </w:tr>
      <w:tr w:rsidR="00BB0D31" w:rsidRPr="00BB0D31" w:rsidTr="00BB0D31">
        <w:tc>
          <w:tcPr>
            <w:tcW w:w="675" w:type="dxa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  <w:lang w:val="en-US"/>
              </w:rPr>
            </w:pPr>
            <w:r w:rsidRPr="00BB0D31">
              <w:rPr>
                <w:sz w:val="28"/>
                <w:szCs w:val="28"/>
                <w:lang w:val="en-US"/>
              </w:rPr>
              <w:t>1</w:t>
            </w:r>
          </w:p>
        </w:tc>
        <w:tc>
          <w:tcPr>
            <w:tcW w:w="3544" w:type="dxa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2</w:t>
            </w:r>
          </w:p>
        </w:tc>
        <w:tc>
          <w:tcPr>
            <w:tcW w:w="709" w:type="dxa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3</w:t>
            </w:r>
          </w:p>
        </w:tc>
        <w:tc>
          <w:tcPr>
            <w:tcW w:w="850" w:type="dxa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4</w:t>
            </w:r>
          </w:p>
        </w:tc>
        <w:tc>
          <w:tcPr>
            <w:tcW w:w="851" w:type="dxa"/>
            <w:shd w:val="clear" w:color="auto" w:fill="auto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5</w:t>
            </w:r>
          </w:p>
        </w:tc>
        <w:tc>
          <w:tcPr>
            <w:tcW w:w="709" w:type="dxa"/>
            <w:shd w:val="clear" w:color="auto" w:fill="auto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6</w:t>
            </w:r>
          </w:p>
        </w:tc>
        <w:tc>
          <w:tcPr>
            <w:tcW w:w="425" w:type="dxa"/>
            <w:shd w:val="clear" w:color="auto" w:fill="auto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7</w:t>
            </w:r>
          </w:p>
        </w:tc>
        <w:tc>
          <w:tcPr>
            <w:tcW w:w="709" w:type="dxa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8</w:t>
            </w:r>
          </w:p>
        </w:tc>
        <w:tc>
          <w:tcPr>
            <w:tcW w:w="1275" w:type="dxa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9</w:t>
            </w:r>
          </w:p>
        </w:tc>
      </w:tr>
      <w:tr w:rsidR="00BB0D31" w:rsidRPr="00BB0D31" w:rsidTr="00BB0D31">
        <w:tc>
          <w:tcPr>
            <w:tcW w:w="9747" w:type="dxa"/>
            <w:gridSpan w:val="9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2 семестр</w:t>
            </w:r>
          </w:p>
        </w:tc>
      </w:tr>
      <w:tr w:rsidR="00BB0D31" w:rsidRPr="00BB0D31" w:rsidTr="00BB0D31">
        <w:tc>
          <w:tcPr>
            <w:tcW w:w="675" w:type="dxa"/>
            <w:vAlign w:val="center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1.</w:t>
            </w:r>
          </w:p>
        </w:tc>
        <w:tc>
          <w:tcPr>
            <w:tcW w:w="3544" w:type="dxa"/>
            <w:vAlign w:val="center"/>
          </w:tcPr>
          <w:p w:rsidR="00BB0D31" w:rsidRPr="00BB0D31" w:rsidRDefault="00BB0D31" w:rsidP="00BB0D31">
            <w:pPr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Современные тенденции развития концепции  управления цепями поставок</w:t>
            </w:r>
          </w:p>
        </w:tc>
        <w:tc>
          <w:tcPr>
            <w:tcW w:w="709" w:type="dxa"/>
            <w:vAlign w:val="center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4</w:t>
            </w:r>
          </w:p>
        </w:tc>
        <w:tc>
          <w:tcPr>
            <w:tcW w:w="850" w:type="dxa"/>
            <w:vAlign w:val="center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2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–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–</w:t>
            </w:r>
          </w:p>
        </w:tc>
        <w:tc>
          <w:tcPr>
            <w:tcW w:w="425" w:type="dxa"/>
            <w:shd w:val="clear" w:color="auto" w:fill="auto"/>
            <w:vAlign w:val="center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–</w:t>
            </w:r>
          </w:p>
        </w:tc>
        <w:tc>
          <w:tcPr>
            <w:tcW w:w="709" w:type="dxa"/>
            <w:vAlign w:val="center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4</w:t>
            </w:r>
          </w:p>
        </w:tc>
        <w:tc>
          <w:tcPr>
            <w:tcW w:w="1275" w:type="dxa"/>
          </w:tcPr>
          <w:p w:rsidR="00BB0D31" w:rsidRPr="00BB0D31" w:rsidRDefault="00BB0D31" w:rsidP="00BB0D31">
            <w:pPr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Опрос</w:t>
            </w:r>
          </w:p>
        </w:tc>
      </w:tr>
      <w:tr w:rsidR="00BB0D31" w:rsidRPr="00BB0D31" w:rsidTr="00BB0D31">
        <w:tc>
          <w:tcPr>
            <w:tcW w:w="675" w:type="dxa"/>
            <w:vAlign w:val="center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2.</w:t>
            </w:r>
          </w:p>
        </w:tc>
        <w:tc>
          <w:tcPr>
            <w:tcW w:w="3544" w:type="dxa"/>
            <w:vAlign w:val="center"/>
          </w:tcPr>
          <w:p w:rsidR="00BB0D31" w:rsidRPr="00BB0D31" w:rsidRDefault="00BB0D31" w:rsidP="00BB0D31">
            <w:pPr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Построение эффективной системы логистики на предприятии</w:t>
            </w:r>
          </w:p>
        </w:tc>
        <w:tc>
          <w:tcPr>
            <w:tcW w:w="709" w:type="dxa"/>
            <w:vAlign w:val="center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4</w:t>
            </w:r>
          </w:p>
        </w:tc>
        <w:tc>
          <w:tcPr>
            <w:tcW w:w="850" w:type="dxa"/>
            <w:vAlign w:val="center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2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–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–</w:t>
            </w:r>
          </w:p>
        </w:tc>
        <w:tc>
          <w:tcPr>
            <w:tcW w:w="425" w:type="dxa"/>
            <w:shd w:val="clear" w:color="auto" w:fill="auto"/>
            <w:vAlign w:val="center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–</w:t>
            </w:r>
          </w:p>
        </w:tc>
        <w:tc>
          <w:tcPr>
            <w:tcW w:w="709" w:type="dxa"/>
            <w:vAlign w:val="center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4</w:t>
            </w:r>
          </w:p>
        </w:tc>
        <w:tc>
          <w:tcPr>
            <w:tcW w:w="1275" w:type="dxa"/>
          </w:tcPr>
          <w:p w:rsidR="00BB0D31" w:rsidRPr="00BB0D31" w:rsidRDefault="00BB0D31" w:rsidP="00BB0D31">
            <w:pPr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Тест</w:t>
            </w:r>
          </w:p>
        </w:tc>
      </w:tr>
      <w:tr w:rsidR="00BB0D31" w:rsidRPr="00BB0D31" w:rsidTr="00BB0D31">
        <w:trPr>
          <w:trHeight w:val="85"/>
        </w:trPr>
        <w:tc>
          <w:tcPr>
            <w:tcW w:w="675" w:type="dxa"/>
            <w:vAlign w:val="center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3.</w:t>
            </w:r>
          </w:p>
        </w:tc>
        <w:tc>
          <w:tcPr>
            <w:tcW w:w="3544" w:type="dxa"/>
            <w:vAlign w:val="center"/>
          </w:tcPr>
          <w:p w:rsidR="00BB0D31" w:rsidRPr="00BB0D31" w:rsidRDefault="00BB0D31" w:rsidP="00BB0D31">
            <w:pPr>
              <w:rPr>
                <w:sz w:val="28"/>
                <w:szCs w:val="28"/>
              </w:rPr>
            </w:pPr>
            <w:r w:rsidRPr="00BB0D31">
              <w:rPr>
                <w:rFonts w:eastAsia="Arial Unicode MS"/>
                <w:sz w:val="28"/>
                <w:szCs w:val="28"/>
              </w:rPr>
              <w:t>Моделирование, планирование, проектирование и автоматизация цепей поставок</w:t>
            </w:r>
          </w:p>
        </w:tc>
        <w:tc>
          <w:tcPr>
            <w:tcW w:w="709" w:type="dxa"/>
            <w:vAlign w:val="center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4</w:t>
            </w:r>
          </w:p>
        </w:tc>
        <w:tc>
          <w:tcPr>
            <w:tcW w:w="850" w:type="dxa"/>
            <w:vAlign w:val="center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2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–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–</w:t>
            </w:r>
          </w:p>
        </w:tc>
        <w:tc>
          <w:tcPr>
            <w:tcW w:w="425" w:type="dxa"/>
            <w:shd w:val="clear" w:color="auto" w:fill="auto"/>
            <w:vAlign w:val="center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–</w:t>
            </w:r>
          </w:p>
        </w:tc>
        <w:tc>
          <w:tcPr>
            <w:tcW w:w="709" w:type="dxa"/>
            <w:vAlign w:val="center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4</w:t>
            </w:r>
          </w:p>
        </w:tc>
        <w:tc>
          <w:tcPr>
            <w:tcW w:w="1275" w:type="dxa"/>
          </w:tcPr>
          <w:p w:rsidR="00BB0D31" w:rsidRPr="00BB0D31" w:rsidRDefault="00BB0D31" w:rsidP="00BB0D31">
            <w:pPr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Контр.</w:t>
            </w:r>
          </w:p>
          <w:p w:rsidR="00BB0D31" w:rsidRPr="00BB0D31" w:rsidRDefault="00BB0D31" w:rsidP="00BB0D31">
            <w:pPr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раб.</w:t>
            </w:r>
          </w:p>
        </w:tc>
      </w:tr>
      <w:tr w:rsidR="00BB0D31" w:rsidRPr="00BB0D31" w:rsidTr="00BB0D31">
        <w:trPr>
          <w:trHeight w:val="85"/>
        </w:trPr>
        <w:tc>
          <w:tcPr>
            <w:tcW w:w="675" w:type="dxa"/>
            <w:vAlign w:val="center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4.</w:t>
            </w:r>
          </w:p>
        </w:tc>
        <w:tc>
          <w:tcPr>
            <w:tcW w:w="3544" w:type="dxa"/>
            <w:vAlign w:val="center"/>
          </w:tcPr>
          <w:p w:rsidR="00BB0D31" w:rsidRPr="00BB0D31" w:rsidRDefault="00BB0D31" w:rsidP="00BB0D31">
            <w:pPr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Особенности биржевых закупок, логистика биржевых товаров</w:t>
            </w:r>
          </w:p>
        </w:tc>
        <w:tc>
          <w:tcPr>
            <w:tcW w:w="709" w:type="dxa"/>
            <w:vAlign w:val="center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2</w:t>
            </w:r>
          </w:p>
        </w:tc>
        <w:tc>
          <w:tcPr>
            <w:tcW w:w="850" w:type="dxa"/>
            <w:vAlign w:val="center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2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–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–</w:t>
            </w:r>
          </w:p>
        </w:tc>
        <w:tc>
          <w:tcPr>
            <w:tcW w:w="425" w:type="dxa"/>
            <w:shd w:val="clear" w:color="auto" w:fill="auto"/>
            <w:vAlign w:val="center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–</w:t>
            </w:r>
          </w:p>
        </w:tc>
        <w:tc>
          <w:tcPr>
            <w:tcW w:w="709" w:type="dxa"/>
            <w:vAlign w:val="center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4</w:t>
            </w:r>
          </w:p>
        </w:tc>
        <w:tc>
          <w:tcPr>
            <w:tcW w:w="1275" w:type="dxa"/>
          </w:tcPr>
          <w:p w:rsidR="00BB0D31" w:rsidRPr="00BB0D31" w:rsidRDefault="00BB0D31" w:rsidP="00BB0D31">
            <w:pPr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Контр.</w:t>
            </w:r>
          </w:p>
          <w:p w:rsidR="00BB0D31" w:rsidRPr="00BB0D31" w:rsidRDefault="00BB0D31" w:rsidP="00BB0D31">
            <w:pPr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раб.</w:t>
            </w:r>
          </w:p>
        </w:tc>
      </w:tr>
      <w:tr w:rsidR="00BB0D31" w:rsidRPr="00BB0D31" w:rsidTr="00BB0D31">
        <w:trPr>
          <w:trHeight w:val="85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5.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0D31" w:rsidRPr="00BB0D31" w:rsidRDefault="00BB0D31" w:rsidP="00BB0D31">
            <w:pPr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Особенности работы с поставщиками из Китая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4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2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–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–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–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4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0D31" w:rsidRPr="00BB0D31" w:rsidRDefault="00BB0D31" w:rsidP="00BB0D31">
            <w:pPr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Тест</w:t>
            </w:r>
          </w:p>
        </w:tc>
      </w:tr>
      <w:tr w:rsidR="00BB0D31" w:rsidRPr="00BB0D31" w:rsidTr="00BB0D31">
        <w:trPr>
          <w:trHeight w:val="53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0D31" w:rsidRPr="00BB0D31" w:rsidRDefault="00BB0D31" w:rsidP="00BB0D31">
            <w:pPr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ИТОГО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18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10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–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–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–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20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0D31" w:rsidRPr="00BB0D31" w:rsidRDefault="00BB0D31" w:rsidP="00BB0D31">
            <w:pPr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Зачет</w:t>
            </w:r>
          </w:p>
        </w:tc>
      </w:tr>
      <w:tr w:rsidR="00BB0D31" w:rsidRPr="00BB0D31" w:rsidTr="00BB0D31">
        <w:tc>
          <w:tcPr>
            <w:tcW w:w="9747" w:type="dxa"/>
            <w:gridSpan w:val="9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3 семестр</w:t>
            </w:r>
          </w:p>
        </w:tc>
      </w:tr>
      <w:tr w:rsidR="00BB0D31" w:rsidRPr="00BB0D31" w:rsidTr="00BB0D31">
        <w:tc>
          <w:tcPr>
            <w:tcW w:w="675" w:type="dxa"/>
            <w:vAlign w:val="center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6.</w:t>
            </w:r>
          </w:p>
        </w:tc>
        <w:tc>
          <w:tcPr>
            <w:tcW w:w="3544" w:type="dxa"/>
            <w:vAlign w:val="center"/>
          </w:tcPr>
          <w:p w:rsidR="00BB0D31" w:rsidRPr="00BB0D31" w:rsidRDefault="00BB0D31" w:rsidP="00BB0D31">
            <w:pPr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Концепция «эффективная реакция на запросы потребителей» в цепях поставок</w:t>
            </w:r>
          </w:p>
        </w:tc>
        <w:tc>
          <w:tcPr>
            <w:tcW w:w="709" w:type="dxa"/>
            <w:vAlign w:val="center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4</w:t>
            </w:r>
          </w:p>
        </w:tc>
        <w:tc>
          <w:tcPr>
            <w:tcW w:w="850" w:type="dxa"/>
            <w:vAlign w:val="center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2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–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–</w:t>
            </w:r>
          </w:p>
        </w:tc>
        <w:tc>
          <w:tcPr>
            <w:tcW w:w="425" w:type="dxa"/>
            <w:shd w:val="clear" w:color="auto" w:fill="auto"/>
            <w:vAlign w:val="center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–</w:t>
            </w:r>
          </w:p>
        </w:tc>
        <w:tc>
          <w:tcPr>
            <w:tcW w:w="709" w:type="dxa"/>
            <w:vAlign w:val="center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2</w:t>
            </w:r>
          </w:p>
        </w:tc>
        <w:tc>
          <w:tcPr>
            <w:tcW w:w="1275" w:type="dxa"/>
          </w:tcPr>
          <w:p w:rsidR="00BB0D31" w:rsidRPr="00BB0D31" w:rsidRDefault="00BB0D31" w:rsidP="00BB0D31">
            <w:pPr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Опрос</w:t>
            </w:r>
          </w:p>
        </w:tc>
      </w:tr>
      <w:tr w:rsidR="00BB0D31" w:rsidRPr="00BB0D31" w:rsidTr="00BB0D31">
        <w:tc>
          <w:tcPr>
            <w:tcW w:w="675" w:type="dxa"/>
            <w:vAlign w:val="center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7.</w:t>
            </w:r>
          </w:p>
        </w:tc>
        <w:tc>
          <w:tcPr>
            <w:tcW w:w="3544" w:type="dxa"/>
            <w:vAlign w:val="center"/>
          </w:tcPr>
          <w:p w:rsidR="00BB0D31" w:rsidRPr="00BB0D31" w:rsidRDefault="00BB0D31" w:rsidP="00BB0D31">
            <w:pPr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Совместное планирование продаж и операций/производства в цепях поставок</w:t>
            </w:r>
          </w:p>
        </w:tc>
        <w:tc>
          <w:tcPr>
            <w:tcW w:w="709" w:type="dxa"/>
            <w:vAlign w:val="center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4</w:t>
            </w:r>
          </w:p>
        </w:tc>
        <w:tc>
          <w:tcPr>
            <w:tcW w:w="850" w:type="dxa"/>
            <w:vAlign w:val="center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2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–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–</w:t>
            </w:r>
          </w:p>
        </w:tc>
        <w:tc>
          <w:tcPr>
            <w:tcW w:w="425" w:type="dxa"/>
            <w:shd w:val="clear" w:color="auto" w:fill="auto"/>
            <w:vAlign w:val="center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–</w:t>
            </w:r>
          </w:p>
        </w:tc>
        <w:tc>
          <w:tcPr>
            <w:tcW w:w="709" w:type="dxa"/>
            <w:vAlign w:val="center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2</w:t>
            </w:r>
          </w:p>
        </w:tc>
        <w:tc>
          <w:tcPr>
            <w:tcW w:w="1275" w:type="dxa"/>
          </w:tcPr>
          <w:p w:rsidR="00BB0D31" w:rsidRPr="00BB0D31" w:rsidRDefault="00BB0D31" w:rsidP="00BB0D31">
            <w:pPr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Тест</w:t>
            </w:r>
          </w:p>
        </w:tc>
      </w:tr>
      <w:tr w:rsidR="00BB0D31" w:rsidRPr="00BB0D31" w:rsidTr="00BB0D31">
        <w:trPr>
          <w:trHeight w:val="85"/>
        </w:trPr>
        <w:tc>
          <w:tcPr>
            <w:tcW w:w="675" w:type="dxa"/>
            <w:vAlign w:val="center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8.</w:t>
            </w:r>
          </w:p>
        </w:tc>
        <w:tc>
          <w:tcPr>
            <w:tcW w:w="3544" w:type="dxa"/>
          </w:tcPr>
          <w:p w:rsidR="00BB0D31" w:rsidRPr="00BB0D31" w:rsidRDefault="00BB0D31" w:rsidP="00BB0D31">
            <w:pPr>
              <w:rPr>
                <w:sz w:val="20"/>
                <w:szCs w:val="20"/>
              </w:rPr>
            </w:pPr>
            <w:r w:rsidRPr="00BB0D31">
              <w:rPr>
                <w:sz w:val="28"/>
                <w:szCs w:val="28"/>
              </w:rPr>
              <w:t xml:space="preserve">Внедрение системы «бережливого </w:t>
            </w:r>
            <w:r w:rsidRPr="00BB0D31">
              <w:rPr>
                <w:sz w:val="28"/>
                <w:szCs w:val="28"/>
              </w:rPr>
              <w:lastRenderedPageBreak/>
              <w:t>производства», концепции «шесть сигм» в цепях поставок</w:t>
            </w:r>
          </w:p>
        </w:tc>
        <w:tc>
          <w:tcPr>
            <w:tcW w:w="709" w:type="dxa"/>
            <w:vAlign w:val="center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lastRenderedPageBreak/>
              <w:t>4</w:t>
            </w:r>
          </w:p>
        </w:tc>
        <w:tc>
          <w:tcPr>
            <w:tcW w:w="850" w:type="dxa"/>
            <w:vAlign w:val="center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1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–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–</w:t>
            </w:r>
          </w:p>
        </w:tc>
        <w:tc>
          <w:tcPr>
            <w:tcW w:w="425" w:type="dxa"/>
            <w:shd w:val="clear" w:color="auto" w:fill="auto"/>
            <w:vAlign w:val="center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–</w:t>
            </w:r>
          </w:p>
        </w:tc>
        <w:tc>
          <w:tcPr>
            <w:tcW w:w="709" w:type="dxa"/>
            <w:vAlign w:val="center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2</w:t>
            </w:r>
          </w:p>
        </w:tc>
        <w:tc>
          <w:tcPr>
            <w:tcW w:w="1275" w:type="dxa"/>
          </w:tcPr>
          <w:p w:rsidR="00BB0D31" w:rsidRPr="00BB0D31" w:rsidRDefault="00BB0D31" w:rsidP="00BB0D31">
            <w:pPr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Контр.</w:t>
            </w:r>
          </w:p>
          <w:p w:rsidR="00BB0D31" w:rsidRPr="00BB0D31" w:rsidRDefault="00BB0D31" w:rsidP="00BB0D31">
            <w:pPr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раб.</w:t>
            </w:r>
          </w:p>
        </w:tc>
      </w:tr>
      <w:tr w:rsidR="00BB0D31" w:rsidRPr="00BB0D31" w:rsidTr="00BB0D31">
        <w:trPr>
          <w:trHeight w:val="85"/>
        </w:trPr>
        <w:tc>
          <w:tcPr>
            <w:tcW w:w="675" w:type="dxa"/>
            <w:vAlign w:val="center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lastRenderedPageBreak/>
              <w:t>9.</w:t>
            </w:r>
          </w:p>
        </w:tc>
        <w:tc>
          <w:tcPr>
            <w:tcW w:w="3544" w:type="dxa"/>
          </w:tcPr>
          <w:p w:rsidR="00BB0D31" w:rsidRPr="00BB0D31" w:rsidRDefault="00BB0D31" w:rsidP="00BB0D31">
            <w:pPr>
              <w:rPr>
                <w:sz w:val="20"/>
                <w:szCs w:val="20"/>
              </w:rPr>
            </w:pPr>
            <w:r w:rsidRPr="00BB0D31">
              <w:rPr>
                <w:sz w:val="28"/>
                <w:szCs w:val="28"/>
              </w:rPr>
              <w:t>Внедрение системы концепции «шесть сигм» в цепях поставок</w:t>
            </w:r>
          </w:p>
        </w:tc>
        <w:tc>
          <w:tcPr>
            <w:tcW w:w="709" w:type="dxa"/>
            <w:vAlign w:val="center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2</w:t>
            </w:r>
          </w:p>
        </w:tc>
        <w:tc>
          <w:tcPr>
            <w:tcW w:w="850" w:type="dxa"/>
            <w:vAlign w:val="center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1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–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–</w:t>
            </w:r>
          </w:p>
        </w:tc>
        <w:tc>
          <w:tcPr>
            <w:tcW w:w="425" w:type="dxa"/>
            <w:shd w:val="clear" w:color="auto" w:fill="auto"/>
            <w:vAlign w:val="center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–</w:t>
            </w:r>
          </w:p>
        </w:tc>
        <w:tc>
          <w:tcPr>
            <w:tcW w:w="709" w:type="dxa"/>
            <w:vAlign w:val="center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2</w:t>
            </w:r>
          </w:p>
        </w:tc>
        <w:tc>
          <w:tcPr>
            <w:tcW w:w="1275" w:type="dxa"/>
          </w:tcPr>
          <w:p w:rsidR="00BB0D31" w:rsidRPr="00BB0D31" w:rsidRDefault="00BB0D31" w:rsidP="00BB0D31">
            <w:pPr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Контр.</w:t>
            </w:r>
          </w:p>
          <w:p w:rsidR="00BB0D31" w:rsidRPr="00BB0D31" w:rsidRDefault="00BB0D31" w:rsidP="00BB0D31">
            <w:pPr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раб.</w:t>
            </w:r>
          </w:p>
        </w:tc>
      </w:tr>
      <w:tr w:rsidR="00BB0D31" w:rsidRPr="00BB0D31" w:rsidTr="00BB0D31">
        <w:trPr>
          <w:trHeight w:val="85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10.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0D31" w:rsidRPr="00BB0D31" w:rsidRDefault="00BB0D31" w:rsidP="00BB0D31">
            <w:pPr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Управление возвратными потоками в цепях поставок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2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2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–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–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–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2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0D31" w:rsidRPr="00BB0D31" w:rsidRDefault="00BB0D31" w:rsidP="00BB0D31">
            <w:pPr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Тест</w:t>
            </w:r>
          </w:p>
        </w:tc>
      </w:tr>
      <w:tr w:rsidR="00BB0D31" w:rsidRPr="00BB0D31" w:rsidTr="00BB0D31">
        <w:trPr>
          <w:trHeight w:val="53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0D31" w:rsidRPr="00BB0D31" w:rsidRDefault="00BB0D31" w:rsidP="00BB0D31">
            <w:pPr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ИТОГО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16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8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–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–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–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10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0D31" w:rsidRPr="00BB0D31" w:rsidRDefault="00BB0D31" w:rsidP="00BB0D31">
            <w:pPr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Экзамен</w:t>
            </w:r>
          </w:p>
        </w:tc>
      </w:tr>
    </w:tbl>
    <w:p w:rsidR="00BB0D31" w:rsidRPr="00BB0D31" w:rsidRDefault="00BB0D31" w:rsidP="00BB0D31">
      <w:pPr>
        <w:jc w:val="center"/>
        <w:rPr>
          <w:rFonts w:eastAsia="Calibri"/>
          <w:b/>
          <w:color w:val="FF0000"/>
          <w:sz w:val="30"/>
          <w:szCs w:val="30"/>
          <w:lang w:eastAsia="en-US"/>
        </w:rPr>
      </w:pPr>
    </w:p>
    <w:p w:rsidR="00BB0D31" w:rsidRPr="00BB0D31" w:rsidRDefault="00BB0D31" w:rsidP="00BB0D31">
      <w:pPr>
        <w:jc w:val="center"/>
        <w:rPr>
          <w:rFonts w:eastAsia="Calibri"/>
          <w:b/>
          <w:color w:val="FF0000"/>
          <w:sz w:val="30"/>
          <w:szCs w:val="30"/>
          <w:lang w:eastAsia="en-US"/>
        </w:rPr>
      </w:pPr>
    </w:p>
    <w:p w:rsidR="00BB0D31" w:rsidRPr="00BB0D31" w:rsidRDefault="00BB0D31" w:rsidP="00BB0D31">
      <w:pPr>
        <w:jc w:val="center"/>
        <w:rPr>
          <w:rFonts w:eastAsia="Calibri"/>
          <w:b/>
          <w:color w:val="FF0000"/>
          <w:sz w:val="30"/>
          <w:szCs w:val="30"/>
          <w:lang w:eastAsia="en-US"/>
        </w:rPr>
      </w:pPr>
    </w:p>
    <w:p w:rsidR="00BB0D31" w:rsidRPr="00BB0D31" w:rsidRDefault="00BB0D31" w:rsidP="00BB0D31">
      <w:pPr>
        <w:jc w:val="center"/>
        <w:rPr>
          <w:rFonts w:eastAsia="Calibri"/>
          <w:b/>
          <w:color w:val="FF0000"/>
          <w:sz w:val="30"/>
          <w:szCs w:val="30"/>
          <w:lang w:eastAsia="en-US"/>
        </w:rPr>
      </w:pPr>
    </w:p>
    <w:p w:rsidR="00BB0D31" w:rsidRPr="00BB0D31" w:rsidRDefault="00BB0D31" w:rsidP="00BB0D31">
      <w:pPr>
        <w:jc w:val="center"/>
        <w:rPr>
          <w:rFonts w:eastAsia="Calibri"/>
          <w:b/>
          <w:color w:val="FF0000"/>
          <w:sz w:val="30"/>
          <w:szCs w:val="30"/>
          <w:lang w:eastAsia="en-US"/>
        </w:rPr>
      </w:pPr>
    </w:p>
    <w:p w:rsidR="00BB0D31" w:rsidRPr="00BB0D31" w:rsidRDefault="00BB0D31" w:rsidP="00BB0D31">
      <w:pPr>
        <w:jc w:val="center"/>
        <w:rPr>
          <w:rFonts w:eastAsia="Calibri"/>
          <w:b/>
          <w:color w:val="FF0000"/>
          <w:sz w:val="30"/>
          <w:szCs w:val="30"/>
          <w:lang w:eastAsia="en-US"/>
        </w:rPr>
      </w:pPr>
    </w:p>
    <w:p w:rsidR="00BB0D31" w:rsidRPr="00BB0D31" w:rsidRDefault="00BB0D31" w:rsidP="00BB0D31">
      <w:pPr>
        <w:jc w:val="center"/>
        <w:rPr>
          <w:rFonts w:eastAsia="Calibri"/>
          <w:b/>
          <w:color w:val="FF0000"/>
          <w:sz w:val="30"/>
          <w:szCs w:val="30"/>
          <w:lang w:eastAsia="en-US"/>
        </w:rPr>
      </w:pPr>
    </w:p>
    <w:p w:rsidR="00BB0D31" w:rsidRPr="00BB0D31" w:rsidRDefault="00BB0D31" w:rsidP="00BB0D31">
      <w:pPr>
        <w:jc w:val="center"/>
        <w:rPr>
          <w:rFonts w:eastAsia="Calibri"/>
          <w:b/>
          <w:color w:val="FF0000"/>
          <w:sz w:val="30"/>
          <w:szCs w:val="30"/>
          <w:lang w:eastAsia="en-US"/>
        </w:rPr>
      </w:pPr>
    </w:p>
    <w:p w:rsidR="00BB0D31" w:rsidRPr="00BB0D31" w:rsidRDefault="00BB0D31" w:rsidP="00BB0D31">
      <w:pPr>
        <w:jc w:val="center"/>
        <w:rPr>
          <w:rFonts w:eastAsia="Calibri"/>
          <w:b/>
          <w:color w:val="FF0000"/>
          <w:sz w:val="30"/>
          <w:szCs w:val="30"/>
          <w:lang w:eastAsia="en-US"/>
        </w:rPr>
      </w:pPr>
    </w:p>
    <w:p w:rsidR="00BB0D31" w:rsidRPr="00BB0D31" w:rsidRDefault="00BB0D31" w:rsidP="00BB0D31">
      <w:pPr>
        <w:jc w:val="center"/>
        <w:rPr>
          <w:rFonts w:eastAsia="Calibri"/>
          <w:b/>
          <w:color w:val="FF0000"/>
          <w:sz w:val="30"/>
          <w:szCs w:val="30"/>
          <w:lang w:eastAsia="en-US"/>
        </w:rPr>
      </w:pPr>
    </w:p>
    <w:p w:rsidR="00BB0D31" w:rsidRPr="00BB0D31" w:rsidRDefault="00BB0D31" w:rsidP="00BB0D31">
      <w:pPr>
        <w:jc w:val="center"/>
        <w:rPr>
          <w:rFonts w:eastAsia="Calibri"/>
          <w:b/>
          <w:color w:val="FF0000"/>
          <w:sz w:val="30"/>
          <w:szCs w:val="30"/>
          <w:lang w:eastAsia="en-US"/>
        </w:rPr>
      </w:pPr>
    </w:p>
    <w:p w:rsidR="00BB0D31" w:rsidRPr="00BB0D31" w:rsidRDefault="00BB0D31" w:rsidP="00BB0D31">
      <w:pPr>
        <w:jc w:val="center"/>
        <w:rPr>
          <w:rFonts w:eastAsia="Calibri"/>
          <w:b/>
          <w:color w:val="FF0000"/>
          <w:sz w:val="30"/>
          <w:szCs w:val="30"/>
          <w:lang w:eastAsia="en-US"/>
        </w:rPr>
      </w:pPr>
    </w:p>
    <w:p w:rsidR="00BB0D31" w:rsidRPr="00BB0D31" w:rsidRDefault="00BB0D31" w:rsidP="00BB0D31">
      <w:pPr>
        <w:jc w:val="center"/>
        <w:rPr>
          <w:rFonts w:eastAsia="Calibri"/>
          <w:b/>
          <w:color w:val="FF0000"/>
          <w:sz w:val="30"/>
          <w:szCs w:val="30"/>
          <w:lang w:eastAsia="en-US"/>
        </w:rPr>
      </w:pPr>
    </w:p>
    <w:p w:rsidR="00BB0D31" w:rsidRPr="00BB0D31" w:rsidRDefault="00BB0D31" w:rsidP="00BB0D31">
      <w:pPr>
        <w:jc w:val="center"/>
        <w:rPr>
          <w:rFonts w:eastAsia="Calibri"/>
          <w:b/>
          <w:color w:val="FF0000"/>
          <w:sz w:val="30"/>
          <w:szCs w:val="30"/>
          <w:lang w:eastAsia="en-US"/>
        </w:rPr>
      </w:pPr>
    </w:p>
    <w:p w:rsidR="00BB0D31" w:rsidRPr="00BB0D31" w:rsidRDefault="00BB0D31" w:rsidP="00BB0D31">
      <w:pPr>
        <w:jc w:val="center"/>
        <w:rPr>
          <w:rFonts w:eastAsia="Calibri"/>
          <w:b/>
          <w:color w:val="FF0000"/>
          <w:sz w:val="30"/>
          <w:szCs w:val="30"/>
          <w:lang w:eastAsia="en-US"/>
        </w:rPr>
      </w:pPr>
    </w:p>
    <w:p w:rsidR="00BB0D31" w:rsidRPr="00BB0D31" w:rsidRDefault="00BB0D31" w:rsidP="00BB0D31">
      <w:pPr>
        <w:jc w:val="center"/>
        <w:rPr>
          <w:rFonts w:eastAsia="Calibri"/>
          <w:b/>
          <w:color w:val="FF0000"/>
          <w:sz w:val="30"/>
          <w:szCs w:val="30"/>
          <w:lang w:eastAsia="en-US"/>
        </w:rPr>
      </w:pPr>
    </w:p>
    <w:p w:rsidR="00BB0D31" w:rsidRPr="00BB0D31" w:rsidRDefault="00BB0D31" w:rsidP="00BB0D31">
      <w:pPr>
        <w:jc w:val="center"/>
        <w:rPr>
          <w:rFonts w:eastAsia="Calibri"/>
          <w:b/>
          <w:color w:val="FF0000"/>
          <w:sz w:val="30"/>
          <w:szCs w:val="30"/>
          <w:lang w:eastAsia="en-US"/>
        </w:rPr>
      </w:pPr>
    </w:p>
    <w:p w:rsidR="00BB0D31" w:rsidRPr="00BB0D31" w:rsidRDefault="00BB0D31" w:rsidP="00BB0D31">
      <w:pPr>
        <w:jc w:val="center"/>
        <w:rPr>
          <w:rFonts w:eastAsia="Calibri"/>
          <w:b/>
          <w:color w:val="FF0000"/>
          <w:sz w:val="30"/>
          <w:szCs w:val="30"/>
          <w:lang w:eastAsia="en-US"/>
        </w:rPr>
      </w:pPr>
    </w:p>
    <w:p w:rsidR="00BB0D31" w:rsidRPr="00BB0D31" w:rsidRDefault="00BB0D31" w:rsidP="00BB0D31">
      <w:pPr>
        <w:jc w:val="center"/>
        <w:rPr>
          <w:rFonts w:eastAsia="Calibri"/>
          <w:b/>
          <w:color w:val="FF0000"/>
          <w:sz w:val="30"/>
          <w:szCs w:val="30"/>
          <w:lang w:eastAsia="en-US"/>
        </w:rPr>
      </w:pPr>
    </w:p>
    <w:p w:rsidR="00BB0D31" w:rsidRPr="00BB0D31" w:rsidRDefault="00BB0D31" w:rsidP="00BB0D31">
      <w:pPr>
        <w:jc w:val="center"/>
        <w:rPr>
          <w:rFonts w:eastAsia="Calibri"/>
          <w:b/>
          <w:color w:val="FF0000"/>
          <w:sz w:val="30"/>
          <w:szCs w:val="30"/>
          <w:lang w:eastAsia="en-US"/>
        </w:rPr>
      </w:pPr>
    </w:p>
    <w:p w:rsidR="00BB0D31" w:rsidRPr="00BB0D31" w:rsidRDefault="00BB0D31" w:rsidP="00BB0D31">
      <w:pPr>
        <w:jc w:val="center"/>
        <w:rPr>
          <w:rFonts w:eastAsia="Calibri"/>
          <w:b/>
          <w:color w:val="FF0000"/>
          <w:sz w:val="30"/>
          <w:szCs w:val="30"/>
          <w:lang w:eastAsia="en-US"/>
        </w:rPr>
      </w:pPr>
    </w:p>
    <w:p w:rsidR="00BB0D31" w:rsidRPr="00BB0D31" w:rsidRDefault="00BB0D31" w:rsidP="00BB0D31">
      <w:pPr>
        <w:jc w:val="center"/>
        <w:rPr>
          <w:rFonts w:eastAsia="Calibri"/>
          <w:b/>
          <w:color w:val="FF0000"/>
          <w:sz w:val="30"/>
          <w:szCs w:val="30"/>
          <w:lang w:eastAsia="en-US"/>
        </w:rPr>
      </w:pPr>
    </w:p>
    <w:p w:rsidR="00BB0D31" w:rsidRPr="00BB0D31" w:rsidRDefault="00BB0D31" w:rsidP="00BB0D31">
      <w:pPr>
        <w:jc w:val="center"/>
        <w:rPr>
          <w:rFonts w:eastAsia="Calibri"/>
          <w:b/>
          <w:color w:val="FF0000"/>
          <w:sz w:val="30"/>
          <w:szCs w:val="30"/>
          <w:lang w:eastAsia="en-US"/>
        </w:rPr>
      </w:pPr>
    </w:p>
    <w:p w:rsidR="00BB0D31" w:rsidRPr="00BB0D31" w:rsidRDefault="00BB0D31" w:rsidP="00BB0D31">
      <w:pPr>
        <w:jc w:val="center"/>
        <w:rPr>
          <w:rFonts w:eastAsia="Calibri"/>
          <w:b/>
          <w:color w:val="FF0000"/>
          <w:sz w:val="30"/>
          <w:szCs w:val="30"/>
          <w:lang w:eastAsia="en-US"/>
        </w:rPr>
      </w:pPr>
    </w:p>
    <w:p w:rsidR="00BB0D31" w:rsidRPr="00BB0D31" w:rsidRDefault="00BB0D31" w:rsidP="00BB0D31">
      <w:pPr>
        <w:jc w:val="center"/>
        <w:rPr>
          <w:rFonts w:eastAsia="Calibri"/>
          <w:b/>
          <w:color w:val="FF0000"/>
          <w:sz w:val="30"/>
          <w:szCs w:val="30"/>
          <w:lang w:eastAsia="en-US"/>
        </w:rPr>
      </w:pPr>
    </w:p>
    <w:p w:rsidR="00BB0D31" w:rsidRPr="00BB0D31" w:rsidRDefault="00BB0D31" w:rsidP="00BB0D31">
      <w:pPr>
        <w:jc w:val="center"/>
        <w:rPr>
          <w:rFonts w:eastAsia="Calibri"/>
          <w:b/>
          <w:color w:val="FF0000"/>
          <w:sz w:val="30"/>
          <w:szCs w:val="30"/>
          <w:lang w:eastAsia="en-US"/>
        </w:rPr>
      </w:pPr>
    </w:p>
    <w:p w:rsidR="00BB0D31" w:rsidRPr="00BB0D31" w:rsidRDefault="00BB0D31" w:rsidP="00BB0D31">
      <w:pPr>
        <w:jc w:val="center"/>
        <w:rPr>
          <w:rFonts w:eastAsia="Calibri"/>
          <w:b/>
          <w:color w:val="FF0000"/>
          <w:sz w:val="30"/>
          <w:szCs w:val="30"/>
          <w:lang w:eastAsia="en-US"/>
        </w:rPr>
      </w:pPr>
    </w:p>
    <w:p w:rsidR="00BB0D31" w:rsidRPr="00BB0D31" w:rsidRDefault="00BB0D31" w:rsidP="00BB0D31">
      <w:pPr>
        <w:jc w:val="center"/>
        <w:rPr>
          <w:rFonts w:eastAsia="Calibri"/>
          <w:b/>
          <w:color w:val="FF0000"/>
          <w:sz w:val="30"/>
          <w:szCs w:val="30"/>
          <w:lang w:eastAsia="en-US"/>
        </w:rPr>
      </w:pPr>
    </w:p>
    <w:p w:rsidR="00BB0D31" w:rsidRPr="00BB0D31" w:rsidRDefault="00BB0D31" w:rsidP="00BB0D31">
      <w:pPr>
        <w:jc w:val="center"/>
        <w:rPr>
          <w:rFonts w:eastAsia="Calibri"/>
          <w:b/>
          <w:color w:val="FF0000"/>
          <w:sz w:val="30"/>
          <w:szCs w:val="30"/>
          <w:lang w:eastAsia="en-US"/>
        </w:rPr>
      </w:pPr>
    </w:p>
    <w:p w:rsidR="00BB0D31" w:rsidRPr="00BB0D31" w:rsidRDefault="00BB0D31" w:rsidP="00BB0D31">
      <w:pPr>
        <w:jc w:val="center"/>
        <w:rPr>
          <w:rFonts w:eastAsia="Calibri"/>
          <w:b/>
          <w:color w:val="FF0000"/>
          <w:sz w:val="30"/>
          <w:szCs w:val="30"/>
          <w:lang w:eastAsia="en-US"/>
        </w:rPr>
      </w:pPr>
    </w:p>
    <w:p w:rsidR="00BB0D31" w:rsidRPr="00BB0D31" w:rsidRDefault="00BB0D31" w:rsidP="00BB0D31">
      <w:pPr>
        <w:jc w:val="center"/>
        <w:rPr>
          <w:rFonts w:eastAsia="Calibri"/>
          <w:b/>
          <w:color w:val="FF0000"/>
          <w:sz w:val="30"/>
          <w:szCs w:val="30"/>
          <w:lang w:eastAsia="en-US"/>
        </w:rPr>
      </w:pPr>
    </w:p>
    <w:p w:rsidR="00BB0D31" w:rsidRPr="00BB0D31" w:rsidRDefault="00BB0D31" w:rsidP="00BB0D31">
      <w:pPr>
        <w:jc w:val="center"/>
        <w:rPr>
          <w:rFonts w:eastAsia="Calibri"/>
          <w:b/>
          <w:color w:val="FF0000"/>
          <w:sz w:val="30"/>
          <w:szCs w:val="30"/>
          <w:lang w:eastAsia="en-US"/>
        </w:rPr>
      </w:pPr>
    </w:p>
    <w:p w:rsidR="00BB0D31" w:rsidRPr="00BB0D31" w:rsidRDefault="00BB0D31" w:rsidP="00BB0D31">
      <w:pPr>
        <w:jc w:val="center"/>
        <w:rPr>
          <w:rFonts w:eastAsia="Calibri"/>
          <w:b/>
          <w:color w:val="FF0000"/>
          <w:sz w:val="30"/>
          <w:szCs w:val="30"/>
          <w:lang w:eastAsia="en-US"/>
        </w:rPr>
      </w:pPr>
    </w:p>
    <w:p w:rsidR="00BB0D31" w:rsidRPr="00BB0D31" w:rsidRDefault="00BB0D31" w:rsidP="00BB0D31">
      <w:pPr>
        <w:jc w:val="center"/>
        <w:rPr>
          <w:b/>
          <w:caps/>
          <w:spacing w:val="-3"/>
          <w:sz w:val="28"/>
          <w:szCs w:val="28"/>
        </w:rPr>
      </w:pPr>
      <w:r w:rsidRPr="00BB0D31">
        <w:rPr>
          <w:b/>
          <w:caps/>
          <w:spacing w:val="-3"/>
          <w:sz w:val="28"/>
          <w:szCs w:val="28"/>
        </w:rPr>
        <w:lastRenderedPageBreak/>
        <w:t>Учебно-методическая карта УЧЕБНОЙ дисциплины</w:t>
      </w:r>
    </w:p>
    <w:p w:rsidR="00BB0D31" w:rsidRPr="00BB0D31" w:rsidRDefault="00BB0D31" w:rsidP="00BB0D31">
      <w:pPr>
        <w:jc w:val="center"/>
        <w:rPr>
          <w:sz w:val="28"/>
          <w:szCs w:val="28"/>
        </w:rPr>
      </w:pPr>
    </w:p>
    <w:p w:rsidR="00BB0D31" w:rsidRPr="00BB0D31" w:rsidRDefault="00BB0D31" w:rsidP="00BB0D31">
      <w:pPr>
        <w:jc w:val="center"/>
        <w:rPr>
          <w:sz w:val="28"/>
          <w:szCs w:val="28"/>
        </w:rPr>
      </w:pPr>
      <w:r w:rsidRPr="00BB0D31">
        <w:rPr>
          <w:sz w:val="28"/>
          <w:szCs w:val="28"/>
        </w:rPr>
        <w:t>Заочная форма получения высшего образования</w:t>
      </w:r>
      <w:r w:rsidRPr="00BB0D31">
        <w:rPr>
          <w:rFonts w:eastAsia="Calibri"/>
          <w:sz w:val="28"/>
          <w:szCs w:val="28"/>
          <w:lang w:eastAsia="en-US"/>
        </w:rPr>
        <w:t xml:space="preserve"> </w:t>
      </w:r>
      <w:r w:rsidRPr="00BB0D31">
        <w:rPr>
          <w:rFonts w:eastAsia="Calibri"/>
          <w:sz w:val="28"/>
          <w:szCs w:val="28"/>
          <w:lang w:val="en-US" w:eastAsia="en-US"/>
        </w:rPr>
        <w:t>II</w:t>
      </w:r>
      <w:r w:rsidRPr="00BB0D31">
        <w:rPr>
          <w:rFonts w:eastAsia="Calibri"/>
          <w:sz w:val="28"/>
          <w:szCs w:val="28"/>
          <w:lang w:eastAsia="en-US"/>
        </w:rPr>
        <w:t xml:space="preserve"> ступени</w:t>
      </w:r>
      <w:r w:rsidRPr="00BB0D31">
        <w:rPr>
          <w:sz w:val="28"/>
          <w:szCs w:val="28"/>
        </w:rPr>
        <w:t xml:space="preserve"> (магистратура)</w:t>
      </w:r>
    </w:p>
    <w:tbl>
      <w:tblPr>
        <w:tblW w:w="97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675"/>
        <w:gridCol w:w="3544"/>
        <w:gridCol w:w="709"/>
        <w:gridCol w:w="850"/>
        <w:gridCol w:w="851"/>
        <w:gridCol w:w="709"/>
        <w:gridCol w:w="425"/>
        <w:gridCol w:w="709"/>
        <w:gridCol w:w="1275"/>
      </w:tblGrid>
      <w:tr w:rsidR="00BB0D31" w:rsidRPr="00BB0D31" w:rsidTr="00BB0D31">
        <w:tc>
          <w:tcPr>
            <w:tcW w:w="675" w:type="dxa"/>
            <w:vMerge w:val="restart"/>
            <w:textDirection w:val="btLr"/>
          </w:tcPr>
          <w:p w:rsidR="00BB0D31" w:rsidRPr="00BB0D31" w:rsidRDefault="00BB0D31" w:rsidP="00BB0D31">
            <w:pPr>
              <w:spacing w:before="100" w:beforeAutospacing="1"/>
              <w:ind w:left="113" w:right="113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Номер раздела, темы</w:t>
            </w:r>
          </w:p>
        </w:tc>
        <w:tc>
          <w:tcPr>
            <w:tcW w:w="3544" w:type="dxa"/>
            <w:vMerge w:val="restart"/>
          </w:tcPr>
          <w:p w:rsidR="00BB0D31" w:rsidRPr="00BB0D31" w:rsidRDefault="00BB0D31" w:rsidP="00BB0D31">
            <w:pPr>
              <w:spacing w:before="100" w:beforeAutospacing="1"/>
              <w:rPr>
                <w:sz w:val="28"/>
                <w:szCs w:val="28"/>
              </w:rPr>
            </w:pPr>
          </w:p>
          <w:p w:rsidR="00BB0D31" w:rsidRPr="00BB0D31" w:rsidRDefault="00BB0D31" w:rsidP="00BB0D31">
            <w:pPr>
              <w:spacing w:before="100" w:beforeAutospacing="1"/>
              <w:rPr>
                <w:sz w:val="28"/>
                <w:szCs w:val="28"/>
              </w:rPr>
            </w:pPr>
          </w:p>
          <w:p w:rsidR="00BB0D31" w:rsidRPr="00BB0D31" w:rsidRDefault="00BB0D31" w:rsidP="00BB0D31">
            <w:pPr>
              <w:spacing w:before="100" w:beforeAutospacing="1"/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Название раздела, темы</w:t>
            </w:r>
          </w:p>
        </w:tc>
        <w:tc>
          <w:tcPr>
            <w:tcW w:w="3544" w:type="dxa"/>
            <w:gridSpan w:val="5"/>
          </w:tcPr>
          <w:p w:rsidR="00BB0D31" w:rsidRPr="00BB0D31" w:rsidRDefault="00BB0D31" w:rsidP="00BB0D31">
            <w:pPr>
              <w:spacing w:before="100" w:beforeAutospacing="1"/>
              <w:ind w:left="113" w:right="113"/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Количество аудиторных часов</w:t>
            </w:r>
          </w:p>
        </w:tc>
        <w:tc>
          <w:tcPr>
            <w:tcW w:w="709" w:type="dxa"/>
            <w:tcBorders>
              <w:bottom w:val="nil"/>
            </w:tcBorders>
          </w:tcPr>
          <w:p w:rsidR="00BB0D31" w:rsidRPr="00BB0D31" w:rsidRDefault="00BB0D31" w:rsidP="00BB0D31">
            <w:pPr>
              <w:spacing w:before="100" w:beforeAutospacing="1"/>
              <w:ind w:left="113" w:right="113"/>
              <w:jc w:val="center"/>
              <w:rPr>
                <w:sz w:val="28"/>
                <w:szCs w:val="28"/>
              </w:rPr>
            </w:pPr>
          </w:p>
        </w:tc>
        <w:tc>
          <w:tcPr>
            <w:tcW w:w="1275" w:type="dxa"/>
            <w:vMerge w:val="restart"/>
            <w:textDirection w:val="btLr"/>
            <w:vAlign w:val="center"/>
          </w:tcPr>
          <w:p w:rsidR="00BB0D31" w:rsidRPr="00BB0D31" w:rsidRDefault="00BB0D31" w:rsidP="00BB0D31">
            <w:pPr>
              <w:ind w:left="113" w:right="113"/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Форма контроля знаний</w:t>
            </w:r>
          </w:p>
        </w:tc>
      </w:tr>
      <w:tr w:rsidR="00BB0D31" w:rsidRPr="00BB0D31" w:rsidTr="00BB0D31">
        <w:trPr>
          <w:cantSplit/>
          <w:trHeight w:val="2223"/>
        </w:trPr>
        <w:tc>
          <w:tcPr>
            <w:tcW w:w="675" w:type="dxa"/>
            <w:vMerge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3544" w:type="dxa"/>
            <w:vMerge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709" w:type="dxa"/>
            <w:textDirection w:val="btLr"/>
            <w:vAlign w:val="center"/>
          </w:tcPr>
          <w:p w:rsidR="00BB0D31" w:rsidRPr="00BB0D31" w:rsidRDefault="00BB0D31" w:rsidP="00BB0D31">
            <w:pPr>
              <w:ind w:left="113" w:right="113"/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Лекции</w:t>
            </w:r>
          </w:p>
        </w:tc>
        <w:tc>
          <w:tcPr>
            <w:tcW w:w="850" w:type="dxa"/>
            <w:textDirection w:val="btLr"/>
            <w:vAlign w:val="center"/>
          </w:tcPr>
          <w:p w:rsidR="00BB0D31" w:rsidRPr="00BB0D31" w:rsidRDefault="00BB0D31" w:rsidP="00BB0D31">
            <w:pPr>
              <w:ind w:left="113" w:right="113"/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Практические</w:t>
            </w:r>
          </w:p>
          <w:p w:rsidR="00BB0D31" w:rsidRPr="00BB0D31" w:rsidRDefault="00BB0D31" w:rsidP="00BB0D31">
            <w:pPr>
              <w:ind w:left="113" w:right="113"/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занятия</w:t>
            </w:r>
          </w:p>
        </w:tc>
        <w:tc>
          <w:tcPr>
            <w:tcW w:w="851" w:type="dxa"/>
            <w:shd w:val="clear" w:color="auto" w:fill="auto"/>
            <w:textDirection w:val="btLr"/>
            <w:vAlign w:val="center"/>
          </w:tcPr>
          <w:p w:rsidR="00BB0D31" w:rsidRPr="00BB0D31" w:rsidRDefault="00BB0D31" w:rsidP="00BB0D31">
            <w:pPr>
              <w:ind w:left="113" w:right="113"/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Семинарские</w:t>
            </w:r>
          </w:p>
          <w:p w:rsidR="00BB0D31" w:rsidRPr="00BB0D31" w:rsidRDefault="00BB0D31" w:rsidP="00BB0D31">
            <w:pPr>
              <w:ind w:left="113" w:right="113"/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занятия</w:t>
            </w:r>
          </w:p>
        </w:tc>
        <w:tc>
          <w:tcPr>
            <w:tcW w:w="709" w:type="dxa"/>
            <w:shd w:val="clear" w:color="auto" w:fill="auto"/>
            <w:textDirection w:val="btLr"/>
            <w:vAlign w:val="center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Лабораторные занятия</w:t>
            </w:r>
          </w:p>
        </w:tc>
        <w:tc>
          <w:tcPr>
            <w:tcW w:w="425" w:type="dxa"/>
            <w:shd w:val="clear" w:color="auto" w:fill="auto"/>
            <w:textDirection w:val="btLr"/>
            <w:vAlign w:val="center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Иное</w:t>
            </w:r>
          </w:p>
        </w:tc>
        <w:tc>
          <w:tcPr>
            <w:tcW w:w="709" w:type="dxa"/>
            <w:tcBorders>
              <w:top w:val="nil"/>
            </w:tcBorders>
            <w:textDirection w:val="btLr"/>
            <w:vAlign w:val="center"/>
          </w:tcPr>
          <w:p w:rsidR="00BB0D31" w:rsidRPr="00BB0D31" w:rsidRDefault="00BB0D31" w:rsidP="00BB0D31">
            <w:pPr>
              <w:ind w:left="113" w:right="113"/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Количество часов УСР</w:t>
            </w:r>
          </w:p>
        </w:tc>
        <w:tc>
          <w:tcPr>
            <w:tcW w:w="1275" w:type="dxa"/>
            <w:vMerge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</w:p>
        </w:tc>
      </w:tr>
      <w:tr w:rsidR="00BB0D31" w:rsidRPr="00BB0D31" w:rsidTr="00BB0D31">
        <w:tc>
          <w:tcPr>
            <w:tcW w:w="675" w:type="dxa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  <w:lang w:val="en-US"/>
              </w:rPr>
            </w:pPr>
            <w:r w:rsidRPr="00BB0D31">
              <w:rPr>
                <w:sz w:val="28"/>
                <w:szCs w:val="28"/>
                <w:lang w:val="en-US"/>
              </w:rPr>
              <w:t>1</w:t>
            </w:r>
          </w:p>
        </w:tc>
        <w:tc>
          <w:tcPr>
            <w:tcW w:w="3544" w:type="dxa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2</w:t>
            </w:r>
          </w:p>
        </w:tc>
        <w:tc>
          <w:tcPr>
            <w:tcW w:w="709" w:type="dxa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3</w:t>
            </w:r>
          </w:p>
        </w:tc>
        <w:tc>
          <w:tcPr>
            <w:tcW w:w="850" w:type="dxa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4</w:t>
            </w:r>
          </w:p>
        </w:tc>
        <w:tc>
          <w:tcPr>
            <w:tcW w:w="851" w:type="dxa"/>
            <w:shd w:val="clear" w:color="auto" w:fill="auto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5</w:t>
            </w:r>
          </w:p>
        </w:tc>
        <w:tc>
          <w:tcPr>
            <w:tcW w:w="709" w:type="dxa"/>
            <w:shd w:val="clear" w:color="auto" w:fill="auto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6</w:t>
            </w:r>
          </w:p>
        </w:tc>
        <w:tc>
          <w:tcPr>
            <w:tcW w:w="425" w:type="dxa"/>
            <w:shd w:val="clear" w:color="auto" w:fill="auto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7</w:t>
            </w:r>
          </w:p>
        </w:tc>
        <w:tc>
          <w:tcPr>
            <w:tcW w:w="709" w:type="dxa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8</w:t>
            </w:r>
          </w:p>
        </w:tc>
        <w:tc>
          <w:tcPr>
            <w:tcW w:w="1275" w:type="dxa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9</w:t>
            </w:r>
          </w:p>
        </w:tc>
      </w:tr>
      <w:tr w:rsidR="00BB0D31" w:rsidRPr="00BB0D31" w:rsidTr="00BB0D31">
        <w:tc>
          <w:tcPr>
            <w:tcW w:w="9747" w:type="dxa"/>
            <w:gridSpan w:val="9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3 семестр</w:t>
            </w:r>
          </w:p>
        </w:tc>
      </w:tr>
      <w:tr w:rsidR="00BB0D31" w:rsidRPr="00BB0D31" w:rsidTr="00BB0D31">
        <w:tc>
          <w:tcPr>
            <w:tcW w:w="675" w:type="dxa"/>
            <w:vAlign w:val="center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1.</w:t>
            </w:r>
          </w:p>
        </w:tc>
        <w:tc>
          <w:tcPr>
            <w:tcW w:w="3544" w:type="dxa"/>
            <w:vAlign w:val="center"/>
          </w:tcPr>
          <w:p w:rsidR="00BB0D31" w:rsidRPr="00BB0D31" w:rsidRDefault="00BB0D31" w:rsidP="00BB0D31">
            <w:pPr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Современные тенденции развития концепции  управления цепями поставок</w:t>
            </w:r>
          </w:p>
        </w:tc>
        <w:tc>
          <w:tcPr>
            <w:tcW w:w="709" w:type="dxa"/>
            <w:vAlign w:val="center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2</w:t>
            </w:r>
          </w:p>
        </w:tc>
        <w:tc>
          <w:tcPr>
            <w:tcW w:w="850" w:type="dxa"/>
            <w:vAlign w:val="center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–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–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–</w:t>
            </w:r>
          </w:p>
        </w:tc>
        <w:tc>
          <w:tcPr>
            <w:tcW w:w="425" w:type="dxa"/>
            <w:shd w:val="clear" w:color="auto" w:fill="auto"/>
            <w:vAlign w:val="center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–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–</w:t>
            </w:r>
          </w:p>
        </w:tc>
        <w:tc>
          <w:tcPr>
            <w:tcW w:w="1275" w:type="dxa"/>
          </w:tcPr>
          <w:p w:rsidR="00BB0D31" w:rsidRPr="00BB0D31" w:rsidRDefault="00BB0D31" w:rsidP="00BB0D31">
            <w:pPr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Опрос</w:t>
            </w:r>
          </w:p>
        </w:tc>
      </w:tr>
      <w:tr w:rsidR="00BB0D31" w:rsidRPr="00BB0D31" w:rsidTr="00BB0D31">
        <w:tc>
          <w:tcPr>
            <w:tcW w:w="675" w:type="dxa"/>
            <w:vAlign w:val="center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2.</w:t>
            </w:r>
          </w:p>
        </w:tc>
        <w:tc>
          <w:tcPr>
            <w:tcW w:w="3544" w:type="dxa"/>
            <w:vAlign w:val="center"/>
          </w:tcPr>
          <w:p w:rsidR="00BB0D31" w:rsidRPr="00BB0D31" w:rsidRDefault="00BB0D31" w:rsidP="00BB0D31">
            <w:pPr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Построение эффективной системы логистики на предприятии</w:t>
            </w:r>
          </w:p>
        </w:tc>
        <w:tc>
          <w:tcPr>
            <w:tcW w:w="709" w:type="dxa"/>
            <w:vAlign w:val="center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2</w:t>
            </w:r>
          </w:p>
        </w:tc>
        <w:tc>
          <w:tcPr>
            <w:tcW w:w="850" w:type="dxa"/>
            <w:vAlign w:val="center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2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–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–</w:t>
            </w:r>
          </w:p>
        </w:tc>
        <w:tc>
          <w:tcPr>
            <w:tcW w:w="425" w:type="dxa"/>
            <w:shd w:val="clear" w:color="auto" w:fill="auto"/>
            <w:vAlign w:val="center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–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–</w:t>
            </w:r>
          </w:p>
        </w:tc>
        <w:tc>
          <w:tcPr>
            <w:tcW w:w="1275" w:type="dxa"/>
          </w:tcPr>
          <w:p w:rsidR="00BB0D31" w:rsidRPr="00BB0D31" w:rsidRDefault="00BB0D31" w:rsidP="00BB0D31">
            <w:pPr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Тест</w:t>
            </w:r>
          </w:p>
        </w:tc>
      </w:tr>
      <w:tr w:rsidR="00BB0D31" w:rsidRPr="00BB0D31" w:rsidTr="00BB0D31">
        <w:trPr>
          <w:trHeight w:val="85"/>
        </w:trPr>
        <w:tc>
          <w:tcPr>
            <w:tcW w:w="675" w:type="dxa"/>
            <w:vAlign w:val="center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3.</w:t>
            </w:r>
          </w:p>
        </w:tc>
        <w:tc>
          <w:tcPr>
            <w:tcW w:w="3544" w:type="dxa"/>
            <w:vAlign w:val="center"/>
          </w:tcPr>
          <w:p w:rsidR="00BB0D31" w:rsidRPr="00BB0D31" w:rsidRDefault="00BB0D31" w:rsidP="00BB0D31">
            <w:pPr>
              <w:rPr>
                <w:sz w:val="28"/>
                <w:szCs w:val="28"/>
              </w:rPr>
            </w:pPr>
            <w:r w:rsidRPr="00BB0D31">
              <w:rPr>
                <w:rFonts w:eastAsia="Arial Unicode MS"/>
                <w:sz w:val="28"/>
                <w:szCs w:val="28"/>
              </w:rPr>
              <w:t>Моделирование, планирование, проектирование и автоматизация цепей поставок</w:t>
            </w:r>
          </w:p>
        </w:tc>
        <w:tc>
          <w:tcPr>
            <w:tcW w:w="709" w:type="dxa"/>
            <w:vAlign w:val="center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2</w:t>
            </w:r>
          </w:p>
        </w:tc>
        <w:tc>
          <w:tcPr>
            <w:tcW w:w="850" w:type="dxa"/>
            <w:vAlign w:val="center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2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–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–</w:t>
            </w:r>
          </w:p>
        </w:tc>
        <w:tc>
          <w:tcPr>
            <w:tcW w:w="425" w:type="dxa"/>
            <w:shd w:val="clear" w:color="auto" w:fill="auto"/>
            <w:vAlign w:val="center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–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–</w:t>
            </w:r>
          </w:p>
        </w:tc>
        <w:tc>
          <w:tcPr>
            <w:tcW w:w="1275" w:type="dxa"/>
          </w:tcPr>
          <w:p w:rsidR="00BB0D31" w:rsidRPr="00BB0D31" w:rsidRDefault="00BB0D31" w:rsidP="00BB0D31">
            <w:pPr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Контр.</w:t>
            </w:r>
          </w:p>
          <w:p w:rsidR="00BB0D31" w:rsidRPr="00BB0D31" w:rsidRDefault="00BB0D31" w:rsidP="00BB0D31">
            <w:pPr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раб.</w:t>
            </w:r>
          </w:p>
        </w:tc>
      </w:tr>
      <w:tr w:rsidR="00BB0D31" w:rsidRPr="00BB0D31" w:rsidTr="00BB0D31">
        <w:trPr>
          <w:trHeight w:val="85"/>
        </w:trPr>
        <w:tc>
          <w:tcPr>
            <w:tcW w:w="675" w:type="dxa"/>
            <w:vAlign w:val="center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4.</w:t>
            </w:r>
          </w:p>
        </w:tc>
        <w:tc>
          <w:tcPr>
            <w:tcW w:w="3544" w:type="dxa"/>
            <w:vAlign w:val="center"/>
          </w:tcPr>
          <w:p w:rsidR="00BB0D31" w:rsidRPr="00BB0D31" w:rsidRDefault="00BB0D31" w:rsidP="00BB0D31">
            <w:pPr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Особенности биржевых закупок, логистика биржевых товаров</w:t>
            </w:r>
          </w:p>
        </w:tc>
        <w:tc>
          <w:tcPr>
            <w:tcW w:w="709" w:type="dxa"/>
            <w:vAlign w:val="center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2</w:t>
            </w:r>
          </w:p>
        </w:tc>
        <w:tc>
          <w:tcPr>
            <w:tcW w:w="850" w:type="dxa"/>
            <w:vAlign w:val="center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2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–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–</w:t>
            </w:r>
          </w:p>
        </w:tc>
        <w:tc>
          <w:tcPr>
            <w:tcW w:w="425" w:type="dxa"/>
            <w:shd w:val="clear" w:color="auto" w:fill="auto"/>
            <w:vAlign w:val="center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–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–</w:t>
            </w:r>
          </w:p>
        </w:tc>
        <w:tc>
          <w:tcPr>
            <w:tcW w:w="1275" w:type="dxa"/>
          </w:tcPr>
          <w:p w:rsidR="00BB0D31" w:rsidRPr="00BB0D31" w:rsidRDefault="00BB0D31" w:rsidP="00BB0D31">
            <w:pPr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Контр.</w:t>
            </w:r>
          </w:p>
          <w:p w:rsidR="00BB0D31" w:rsidRPr="00BB0D31" w:rsidRDefault="00BB0D31" w:rsidP="00BB0D31">
            <w:pPr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раб.</w:t>
            </w:r>
          </w:p>
        </w:tc>
      </w:tr>
      <w:tr w:rsidR="00BB0D31" w:rsidRPr="00BB0D31" w:rsidTr="00BB0D31">
        <w:trPr>
          <w:trHeight w:val="85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5.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0D31" w:rsidRPr="00BB0D31" w:rsidRDefault="00BB0D31" w:rsidP="00BB0D31">
            <w:pPr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Особенности работы с поставщиками из Китая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2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2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–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–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–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–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0D31" w:rsidRPr="00BB0D31" w:rsidRDefault="00BB0D31" w:rsidP="00BB0D31">
            <w:pPr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Тест</w:t>
            </w:r>
          </w:p>
        </w:tc>
      </w:tr>
      <w:tr w:rsidR="00BB0D31" w:rsidRPr="00BB0D31" w:rsidTr="00BB0D31">
        <w:trPr>
          <w:trHeight w:val="53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0D31" w:rsidRPr="00BB0D31" w:rsidRDefault="00BB0D31" w:rsidP="00BB0D31">
            <w:pPr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ИТОГО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10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8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–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–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–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–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0D31" w:rsidRPr="00BB0D31" w:rsidRDefault="00BB0D31" w:rsidP="00BB0D31">
            <w:pPr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Зачет</w:t>
            </w:r>
          </w:p>
        </w:tc>
      </w:tr>
      <w:tr w:rsidR="00BB0D31" w:rsidRPr="00BB0D31" w:rsidTr="00BB0D31">
        <w:tc>
          <w:tcPr>
            <w:tcW w:w="9747" w:type="dxa"/>
            <w:gridSpan w:val="9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4 семестр</w:t>
            </w:r>
          </w:p>
        </w:tc>
      </w:tr>
      <w:tr w:rsidR="00BB0D31" w:rsidRPr="00BB0D31" w:rsidTr="00BB0D31">
        <w:tc>
          <w:tcPr>
            <w:tcW w:w="675" w:type="dxa"/>
            <w:vAlign w:val="center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6.</w:t>
            </w:r>
          </w:p>
        </w:tc>
        <w:tc>
          <w:tcPr>
            <w:tcW w:w="3544" w:type="dxa"/>
            <w:vAlign w:val="center"/>
          </w:tcPr>
          <w:p w:rsidR="00BB0D31" w:rsidRPr="00BB0D31" w:rsidRDefault="00BB0D31" w:rsidP="00BB0D31">
            <w:pPr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Концепция «эффективная реакция на запросы потребителей» в цепях поставок</w:t>
            </w:r>
          </w:p>
        </w:tc>
        <w:tc>
          <w:tcPr>
            <w:tcW w:w="709" w:type="dxa"/>
            <w:vAlign w:val="center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1</w:t>
            </w:r>
          </w:p>
        </w:tc>
        <w:tc>
          <w:tcPr>
            <w:tcW w:w="850" w:type="dxa"/>
            <w:vAlign w:val="center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–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–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–</w:t>
            </w:r>
          </w:p>
        </w:tc>
        <w:tc>
          <w:tcPr>
            <w:tcW w:w="425" w:type="dxa"/>
            <w:shd w:val="clear" w:color="auto" w:fill="auto"/>
            <w:vAlign w:val="center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–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–</w:t>
            </w:r>
          </w:p>
        </w:tc>
        <w:tc>
          <w:tcPr>
            <w:tcW w:w="1275" w:type="dxa"/>
          </w:tcPr>
          <w:p w:rsidR="00BB0D31" w:rsidRPr="00BB0D31" w:rsidRDefault="00BB0D31" w:rsidP="00BB0D31">
            <w:pPr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Опрос</w:t>
            </w:r>
          </w:p>
        </w:tc>
      </w:tr>
      <w:tr w:rsidR="00BB0D31" w:rsidRPr="00BB0D31" w:rsidTr="00BB0D31">
        <w:tc>
          <w:tcPr>
            <w:tcW w:w="675" w:type="dxa"/>
            <w:vAlign w:val="center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7.</w:t>
            </w:r>
          </w:p>
        </w:tc>
        <w:tc>
          <w:tcPr>
            <w:tcW w:w="3544" w:type="dxa"/>
            <w:vAlign w:val="center"/>
          </w:tcPr>
          <w:p w:rsidR="00BB0D31" w:rsidRPr="00BB0D31" w:rsidRDefault="00BB0D31" w:rsidP="00BB0D31">
            <w:pPr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Совместное планирование продаж и операций/производства в цепях поставок</w:t>
            </w:r>
          </w:p>
        </w:tc>
        <w:tc>
          <w:tcPr>
            <w:tcW w:w="709" w:type="dxa"/>
            <w:vAlign w:val="center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1</w:t>
            </w:r>
          </w:p>
        </w:tc>
        <w:tc>
          <w:tcPr>
            <w:tcW w:w="850" w:type="dxa"/>
            <w:vAlign w:val="center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2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–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–</w:t>
            </w:r>
          </w:p>
        </w:tc>
        <w:tc>
          <w:tcPr>
            <w:tcW w:w="425" w:type="dxa"/>
            <w:shd w:val="clear" w:color="auto" w:fill="auto"/>
            <w:vAlign w:val="center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–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–</w:t>
            </w:r>
          </w:p>
        </w:tc>
        <w:tc>
          <w:tcPr>
            <w:tcW w:w="1275" w:type="dxa"/>
          </w:tcPr>
          <w:p w:rsidR="00BB0D31" w:rsidRPr="00BB0D31" w:rsidRDefault="00BB0D31" w:rsidP="00BB0D31">
            <w:pPr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Тест</w:t>
            </w:r>
          </w:p>
        </w:tc>
      </w:tr>
      <w:tr w:rsidR="00BB0D31" w:rsidRPr="00BB0D31" w:rsidTr="00BB0D31">
        <w:trPr>
          <w:trHeight w:val="85"/>
        </w:trPr>
        <w:tc>
          <w:tcPr>
            <w:tcW w:w="675" w:type="dxa"/>
            <w:vAlign w:val="center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8.</w:t>
            </w:r>
          </w:p>
        </w:tc>
        <w:tc>
          <w:tcPr>
            <w:tcW w:w="3544" w:type="dxa"/>
          </w:tcPr>
          <w:p w:rsidR="00BB0D31" w:rsidRPr="00BB0D31" w:rsidRDefault="00BB0D31" w:rsidP="00BB0D31">
            <w:pPr>
              <w:rPr>
                <w:sz w:val="20"/>
                <w:szCs w:val="20"/>
              </w:rPr>
            </w:pPr>
            <w:r w:rsidRPr="00BB0D31">
              <w:rPr>
                <w:sz w:val="28"/>
                <w:szCs w:val="28"/>
              </w:rPr>
              <w:t xml:space="preserve">Внедрение системы «бережливого производства», концепции </w:t>
            </w:r>
            <w:r w:rsidRPr="00BB0D31">
              <w:rPr>
                <w:sz w:val="28"/>
                <w:szCs w:val="28"/>
              </w:rPr>
              <w:lastRenderedPageBreak/>
              <w:t>«шесть сигм» в цепях поставок</w:t>
            </w:r>
          </w:p>
        </w:tc>
        <w:tc>
          <w:tcPr>
            <w:tcW w:w="709" w:type="dxa"/>
            <w:vAlign w:val="center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lastRenderedPageBreak/>
              <w:t>2</w:t>
            </w:r>
          </w:p>
        </w:tc>
        <w:tc>
          <w:tcPr>
            <w:tcW w:w="850" w:type="dxa"/>
            <w:vAlign w:val="center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2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–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–</w:t>
            </w:r>
          </w:p>
        </w:tc>
        <w:tc>
          <w:tcPr>
            <w:tcW w:w="425" w:type="dxa"/>
            <w:shd w:val="clear" w:color="auto" w:fill="auto"/>
            <w:vAlign w:val="center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–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–</w:t>
            </w:r>
          </w:p>
        </w:tc>
        <w:tc>
          <w:tcPr>
            <w:tcW w:w="1275" w:type="dxa"/>
          </w:tcPr>
          <w:p w:rsidR="00BB0D31" w:rsidRPr="00BB0D31" w:rsidRDefault="00BB0D31" w:rsidP="00BB0D31">
            <w:pPr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Контр.</w:t>
            </w:r>
          </w:p>
          <w:p w:rsidR="00BB0D31" w:rsidRPr="00BB0D31" w:rsidRDefault="00BB0D31" w:rsidP="00BB0D31">
            <w:pPr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раб.</w:t>
            </w:r>
          </w:p>
        </w:tc>
      </w:tr>
      <w:tr w:rsidR="00BB0D31" w:rsidRPr="00BB0D31" w:rsidTr="00BB0D31">
        <w:trPr>
          <w:trHeight w:val="85"/>
        </w:trPr>
        <w:tc>
          <w:tcPr>
            <w:tcW w:w="675" w:type="dxa"/>
            <w:vAlign w:val="center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lastRenderedPageBreak/>
              <w:t>9.</w:t>
            </w:r>
          </w:p>
        </w:tc>
        <w:tc>
          <w:tcPr>
            <w:tcW w:w="3544" w:type="dxa"/>
          </w:tcPr>
          <w:p w:rsidR="00BB0D31" w:rsidRPr="00BB0D31" w:rsidRDefault="00BB0D31" w:rsidP="00BB0D31">
            <w:pPr>
              <w:rPr>
                <w:sz w:val="20"/>
                <w:szCs w:val="20"/>
              </w:rPr>
            </w:pPr>
            <w:r w:rsidRPr="00BB0D31">
              <w:rPr>
                <w:sz w:val="28"/>
                <w:szCs w:val="28"/>
              </w:rPr>
              <w:t>Внедрение системы концепции «шесть сигм» в цепях поставок</w:t>
            </w:r>
          </w:p>
        </w:tc>
        <w:tc>
          <w:tcPr>
            <w:tcW w:w="709" w:type="dxa"/>
            <w:vAlign w:val="center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2</w:t>
            </w:r>
          </w:p>
        </w:tc>
        <w:tc>
          <w:tcPr>
            <w:tcW w:w="850" w:type="dxa"/>
            <w:vAlign w:val="center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2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–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–</w:t>
            </w:r>
          </w:p>
        </w:tc>
        <w:tc>
          <w:tcPr>
            <w:tcW w:w="425" w:type="dxa"/>
            <w:shd w:val="clear" w:color="auto" w:fill="auto"/>
            <w:vAlign w:val="center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–</w:t>
            </w:r>
          </w:p>
        </w:tc>
        <w:tc>
          <w:tcPr>
            <w:tcW w:w="709" w:type="dxa"/>
            <w:shd w:val="clear" w:color="auto" w:fill="auto"/>
            <w:vAlign w:val="center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–</w:t>
            </w:r>
          </w:p>
        </w:tc>
        <w:tc>
          <w:tcPr>
            <w:tcW w:w="1275" w:type="dxa"/>
          </w:tcPr>
          <w:p w:rsidR="00BB0D31" w:rsidRPr="00BB0D31" w:rsidRDefault="00BB0D31" w:rsidP="00BB0D31">
            <w:pPr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Контр.</w:t>
            </w:r>
          </w:p>
          <w:p w:rsidR="00BB0D31" w:rsidRPr="00BB0D31" w:rsidRDefault="00BB0D31" w:rsidP="00BB0D31">
            <w:pPr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раб.</w:t>
            </w:r>
          </w:p>
        </w:tc>
      </w:tr>
      <w:tr w:rsidR="00BB0D31" w:rsidRPr="00BB0D31" w:rsidTr="00BB0D31">
        <w:trPr>
          <w:trHeight w:val="85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10.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0D31" w:rsidRPr="00BB0D31" w:rsidRDefault="00BB0D31" w:rsidP="00BB0D31">
            <w:pPr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Управление возвратными потоками в цепях поставок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2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2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–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–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–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–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0D31" w:rsidRPr="00BB0D31" w:rsidRDefault="00BB0D31" w:rsidP="00BB0D31">
            <w:pPr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Тест</w:t>
            </w:r>
          </w:p>
        </w:tc>
      </w:tr>
      <w:tr w:rsidR="00BB0D31" w:rsidRPr="00BB0D31" w:rsidTr="00BB0D31">
        <w:trPr>
          <w:trHeight w:val="53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0D31" w:rsidRPr="00BB0D31" w:rsidRDefault="00BB0D31" w:rsidP="00BB0D31">
            <w:pPr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ИТОГО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8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4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–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–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–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–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0D31" w:rsidRPr="00BB0D31" w:rsidRDefault="00BB0D31" w:rsidP="00BB0D31">
            <w:pPr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Экзамен</w:t>
            </w:r>
          </w:p>
        </w:tc>
      </w:tr>
    </w:tbl>
    <w:p w:rsidR="00BB0D31" w:rsidRPr="00BB0D31" w:rsidRDefault="00BB0D31" w:rsidP="00BB0D31">
      <w:pPr>
        <w:jc w:val="center"/>
        <w:rPr>
          <w:color w:val="FF0000"/>
          <w:sz w:val="28"/>
          <w:szCs w:val="28"/>
        </w:rPr>
      </w:pPr>
    </w:p>
    <w:p w:rsidR="00BB0D31" w:rsidRPr="00BB0D31" w:rsidRDefault="00BB0D31" w:rsidP="00BB0D31">
      <w:pPr>
        <w:jc w:val="center"/>
        <w:rPr>
          <w:color w:val="FF0000"/>
          <w:sz w:val="28"/>
          <w:szCs w:val="28"/>
        </w:rPr>
      </w:pPr>
    </w:p>
    <w:p w:rsidR="00BB0D31" w:rsidRPr="00BB0D31" w:rsidRDefault="00BB0D31" w:rsidP="00BB0D31">
      <w:pPr>
        <w:jc w:val="center"/>
        <w:rPr>
          <w:color w:val="FF0000"/>
          <w:sz w:val="28"/>
          <w:szCs w:val="28"/>
        </w:rPr>
      </w:pPr>
    </w:p>
    <w:p w:rsidR="00BB0D31" w:rsidRPr="00BB0D31" w:rsidRDefault="00BB0D31" w:rsidP="00BB0D31">
      <w:pPr>
        <w:jc w:val="center"/>
        <w:rPr>
          <w:rFonts w:eastAsia="Calibri"/>
          <w:b/>
          <w:color w:val="FF0000"/>
          <w:sz w:val="30"/>
          <w:szCs w:val="30"/>
          <w:lang w:eastAsia="en-US"/>
        </w:rPr>
      </w:pPr>
    </w:p>
    <w:p w:rsidR="00BB0D31" w:rsidRPr="00BB0D31" w:rsidRDefault="00BB0D31" w:rsidP="00BB0D31">
      <w:pPr>
        <w:jc w:val="center"/>
        <w:rPr>
          <w:rFonts w:eastAsia="Calibri"/>
          <w:b/>
          <w:color w:val="FF0000"/>
          <w:spacing w:val="1"/>
          <w:sz w:val="28"/>
          <w:szCs w:val="28"/>
          <w:lang w:eastAsia="en-US"/>
        </w:rPr>
      </w:pPr>
    </w:p>
    <w:p w:rsidR="00BB0D31" w:rsidRPr="00BB0D31" w:rsidRDefault="00BB0D31" w:rsidP="00BB0D31">
      <w:pPr>
        <w:jc w:val="center"/>
        <w:rPr>
          <w:rFonts w:eastAsia="Calibri"/>
          <w:b/>
          <w:color w:val="FF0000"/>
          <w:spacing w:val="1"/>
          <w:sz w:val="28"/>
          <w:szCs w:val="28"/>
          <w:lang w:eastAsia="en-US"/>
        </w:rPr>
      </w:pPr>
    </w:p>
    <w:p w:rsidR="00BB0D31" w:rsidRPr="00BB0D31" w:rsidRDefault="00BB0D31" w:rsidP="00BB0D31">
      <w:pPr>
        <w:jc w:val="center"/>
        <w:rPr>
          <w:rFonts w:eastAsia="Calibri"/>
          <w:b/>
          <w:color w:val="FF0000"/>
          <w:spacing w:val="1"/>
          <w:sz w:val="28"/>
          <w:szCs w:val="28"/>
          <w:lang w:eastAsia="en-US"/>
        </w:rPr>
      </w:pPr>
    </w:p>
    <w:p w:rsidR="00BB0D31" w:rsidRPr="00BB0D31" w:rsidRDefault="00BB0D31" w:rsidP="00BB0D31">
      <w:pPr>
        <w:jc w:val="center"/>
        <w:rPr>
          <w:rFonts w:eastAsia="Calibri"/>
          <w:b/>
          <w:color w:val="FF0000"/>
          <w:spacing w:val="1"/>
          <w:sz w:val="28"/>
          <w:szCs w:val="28"/>
          <w:lang w:eastAsia="en-US"/>
        </w:rPr>
      </w:pPr>
    </w:p>
    <w:p w:rsidR="00BB0D31" w:rsidRPr="00BB0D31" w:rsidRDefault="00BB0D31" w:rsidP="00BB0D31">
      <w:pPr>
        <w:jc w:val="center"/>
        <w:rPr>
          <w:rFonts w:eastAsia="Calibri"/>
          <w:b/>
          <w:color w:val="FF0000"/>
          <w:spacing w:val="1"/>
          <w:sz w:val="28"/>
          <w:szCs w:val="28"/>
          <w:lang w:eastAsia="en-US"/>
        </w:rPr>
      </w:pPr>
    </w:p>
    <w:p w:rsidR="00BB0D31" w:rsidRPr="00BB0D31" w:rsidRDefault="00BB0D31" w:rsidP="00BB0D31">
      <w:pPr>
        <w:jc w:val="center"/>
        <w:rPr>
          <w:rFonts w:eastAsia="Calibri"/>
          <w:b/>
          <w:color w:val="FF0000"/>
          <w:spacing w:val="1"/>
          <w:sz w:val="28"/>
          <w:szCs w:val="28"/>
          <w:lang w:eastAsia="en-US"/>
        </w:rPr>
      </w:pPr>
    </w:p>
    <w:p w:rsidR="00BB0D31" w:rsidRPr="00BB0D31" w:rsidRDefault="00BB0D31" w:rsidP="00BB0D31">
      <w:pPr>
        <w:jc w:val="center"/>
        <w:rPr>
          <w:rFonts w:eastAsia="Calibri"/>
          <w:b/>
          <w:color w:val="FF0000"/>
          <w:spacing w:val="1"/>
          <w:sz w:val="28"/>
          <w:szCs w:val="28"/>
          <w:lang w:eastAsia="en-US"/>
        </w:rPr>
      </w:pPr>
    </w:p>
    <w:p w:rsidR="00BB0D31" w:rsidRPr="00BB0D31" w:rsidRDefault="00BB0D31" w:rsidP="00BB0D31">
      <w:pPr>
        <w:jc w:val="center"/>
        <w:rPr>
          <w:rFonts w:eastAsia="Calibri"/>
          <w:b/>
          <w:color w:val="FF0000"/>
          <w:spacing w:val="1"/>
          <w:sz w:val="28"/>
          <w:szCs w:val="28"/>
          <w:lang w:eastAsia="en-US"/>
        </w:rPr>
      </w:pPr>
    </w:p>
    <w:p w:rsidR="00BB0D31" w:rsidRPr="00BB0D31" w:rsidRDefault="00BB0D31" w:rsidP="00BB0D31">
      <w:pPr>
        <w:jc w:val="center"/>
        <w:rPr>
          <w:rFonts w:eastAsia="Calibri"/>
          <w:b/>
          <w:color w:val="FF0000"/>
          <w:spacing w:val="1"/>
          <w:sz w:val="28"/>
          <w:szCs w:val="28"/>
          <w:lang w:eastAsia="en-US"/>
        </w:rPr>
      </w:pPr>
    </w:p>
    <w:p w:rsidR="00BB0D31" w:rsidRPr="00BB0D31" w:rsidRDefault="00BB0D31" w:rsidP="00BB0D31">
      <w:pPr>
        <w:jc w:val="center"/>
        <w:rPr>
          <w:rFonts w:eastAsia="Calibri"/>
          <w:b/>
          <w:color w:val="FF0000"/>
          <w:spacing w:val="1"/>
          <w:sz w:val="28"/>
          <w:szCs w:val="28"/>
          <w:lang w:eastAsia="en-US"/>
        </w:rPr>
      </w:pPr>
    </w:p>
    <w:p w:rsidR="00BB0D31" w:rsidRPr="00BB0D31" w:rsidRDefault="00BB0D31" w:rsidP="00BB0D31">
      <w:pPr>
        <w:jc w:val="center"/>
        <w:rPr>
          <w:rFonts w:eastAsia="Calibri"/>
          <w:b/>
          <w:color w:val="FF0000"/>
          <w:spacing w:val="1"/>
          <w:sz w:val="28"/>
          <w:szCs w:val="28"/>
          <w:lang w:eastAsia="en-US"/>
        </w:rPr>
      </w:pPr>
    </w:p>
    <w:p w:rsidR="00BB0D31" w:rsidRPr="00BB0D31" w:rsidRDefault="00BB0D31" w:rsidP="00BB0D31">
      <w:pPr>
        <w:jc w:val="center"/>
        <w:rPr>
          <w:rFonts w:eastAsia="Calibri"/>
          <w:b/>
          <w:color w:val="FF0000"/>
          <w:spacing w:val="1"/>
          <w:sz w:val="28"/>
          <w:szCs w:val="28"/>
          <w:lang w:eastAsia="en-US"/>
        </w:rPr>
      </w:pPr>
    </w:p>
    <w:p w:rsidR="00BB0D31" w:rsidRPr="00BB0D31" w:rsidRDefault="00BB0D31" w:rsidP="00BB0D31">
      <w:pPr>
        <w:jc w:val="center"/>
        <w:rPr>
          <w:rFonts w:eastAsia="Calibri"/>
          <w:b/>
          <w:color w:val="FF0000"/>
          <w:spacing w:val="1"/>
          <w:sz w:val="28"/>
          <w:szCs w:val="28"/>
          <w:lang w:eastAsia="en-US"/>
        </w:rPr>
      </w:pPr>
    </w:p>
    <w:p w:rsidR="00BB0D31" w:rsidRPr="00BB0D31" w:rsidRDefault="00BB0D31" w:rsidP="00BB0D31">
      <w:pPr>
        <w:jc w:val="center"/>
        <w:rPr>
          <w:rFonts w:eastAsia="Calibri"/>
          <w:b/>
          <w:color w:val="FF0000"/>
          <w:spacing w:val="1"/>
          <w:sz w:val="28"/>
          <w:szCs w:val="28"/>
          <w:lang w:eastAsia="en-US"/>
        </w:rPr>
      </w:pPr>
    </w:p>
    <w:p w:rsidR="00BB0D31" w:rsidRPr="00BB0D31" w:rsidRDefault="00BB0D31" w:rsidP="00BB0D31">
      <w:pPr>
        <w:jc w:val="center"/>
        <w:rPr>
          <w:rFonts w:eastAsia="Calibri"/>
          <w:b/>
          <w:color w:val="FF0000"/>
          <w:spacing w:val="1"/>
          <w:sz w:val="28"/>
          <w:szCs w:val="28"/>
          <w:lang w:eastAsia="en-US"/>
        </w:rPr>
      </w:pPr>
    </w:p>
    <w:p w:rsidR="00BB0D31" w:rsidRPr="00BB0D31" w:rsidRDefault="00BB0D31" w:rsidP="00BB0D31">
      <w:pPr>
        <w:jc w:val="center"/>
        <w:rPr>
          <w:rFonts w:eastAsia="Calibri"/>
          <w:b/>
          <w:color w:val="FF0000"/>
          <w:spacing w:val="1"/>
          <w:sz w:val="28"/>
          <w:szCs w:val="28"/>
          <w:lang w:eastAsia="en-US"/>
        </w:rPr>
      </w:pPr>
    </w:p>
    <w:p w:rsidR="00BB0D31" w:rsidRPr="00BB0D31" w:rsidRDefault="00BB0D31" w:rsidP="00BB0D31">
      <w:pPr>
        <w:jc w:val="center"/>
        <w:rPr>
          <w:rFonts w:eastAsia="Calibri"/>
          <w:b/>
          <w:color w:val="FF0000"/>
          <w:spacing w:val="1"/>
          <w:sz w:val="28"/>
          <w:szCs w:val="28"/>
          <w:lang w:eastAsia="en-US"/>
        </w:rPr>
      </w:pPr>
    </w:p>
    <w:p w:rsidR="00BB0D31" w:rsidRPr="00BB0D31" w:rsidRDefault="00BB0D31" w:rsidP="00BB0D31">
      <w:pPr>
        <w:jc w:val="center"/>
        <w:rPr>
          <w:rFonts w:eastAsia="Calibri"/>
          <w:b/>
          <w:color w:val="FF0000"/>
          <w:spacing w:val="1"/>
          <w:sz w:val="28"/>
          <w:szCs w:val="28"/>
          <w:lang w:eastAsia="en-US"/>
        </w:rPr>
      </w:pPr>
    </w:p>
    <w:p w:rsidR="00BB0D31" w:rsidRPr="00BB0D31" w:rsidRDefault="00BB0D31" w:rsidP="00BB0D31">
      <w:pPr>
        <w:jc w:val="center"/>
        <w:rPr>
          <w:rFonts w:eastAsia="Calibri"/>
          <w:b/>
          <w:color w:val="FF0000"/>
          <w:spacing w:val="1"/>
          <w:sz w:val="28"/>
          <w:szCs w:val="28"/>
          <w:lang w:eastAsia="en-US"/>
        </w:rPr>
      </w:pPr>
    </w:p>
    <w:p w:rsidR="00BB0D31" w:rsidRPr="00BB0D31" w:rsidRDefault="00BB0D31" w:rsidP="00BB0D31">
      <w:pPr>
        <w:jc w:val="center"/>
        <w:rPr>
          <w:rFonts w:eastAsia="Calibri"/>
          <w:b/>
          <w:color w:val="FF0000"/>
          <w:spacing w:val="1"/>
          <w:sz w:val="28"/>
          <w:szCs w:val="28"/>
          <w:lang w:eastAsia="en-US"/>
        </w:rPr>
      </w:pPr>
    </w:p>
    <w:p w:rsidR="00BB0D31" w:rsidRPr="00BB0D31" w:rsidRDefault="00BB0D31" w:rsidP="00BB0D31">
      <w:pPr>
        <w:jc w:val="center"/>
        <w:rPr>
          <w:rFonts w:eastAsia="Calibri"/>
          <w:b/>
          <w:color w:val="FF0000"/>
          <w:spacing w:val="1"/>
          <w:sz w:val="28"/>
          <w:szCs w:val="28"/>
          <w:lang w:eastAsia="en-US"/>
        </w:rPr>
      </w:pPr>
    </w:p>
    <w:p w:rsidR="00BB0D31" w:rsidRPr="00BB0D31" w:rsidRDefault="00BB0D31" w:rsidP="00BB0D31">
      <w:pPr>
        <w:jc w:val="center"/>
        <w:rPr>
          <w:rFonts w:eastAsia="Calibri"/>
          <w:b/>
          <w:color w:val="FF0000"/>
          <w:spacing w:val="1"/>
          <w:sz w:val="28"/>
          <w:szCs w:val="28"/>
          <w:lang w:eastAsia="en-US"/>
        </w:rPr>
      </w:pPr>
    </w:p>
    <w:p w:rsidR="00BB0D31" w:rsidRPr="00BB0D31" w:rsidRDefault="00BB0D31" w:rsidP="00BB0D31">
      <w:pPr>
        <w:jc w:val="center"/>
        <w:rPr>
          <w:rFonts w:eastAsia="Calibri"/>
          <w:b/>
          <w:color w:val="FF0000"/>
          <w:spacing w:val="1"/>
          <w:sz w:val="28"/>
          <w:szCs w:val="28"/>
          <w:lang w:eastAsia="en-US"/>
        </w:rPr>
      </w:pPr>
    </w:p>
    <w:p w:rsidR="00BB0D31" w:rsidRPr="00BB0D31" w:rsidRDefault="00BB0D31" w:rsidP="00BB0D31">
      <w:pPr>
        <w:jc w:val="center"/>
        <w:rPr>
          <w:rFonts w:eastAsia="Calibri"/>
          <w:b/>
          <w:color w:val="FF0000"/>
          <w:spacing w:val="1"/>
          <w:sz w:val="28"/>
          <w:szCs w:val="28"/>
          <w:lang w:eastAsia="en-US"/>
        </w:rPr>
      </w:pPr>
    </w:p>
    <w:p w:rsidR="00BB0D31" w:rsidRPr="00BB0D31" w:rsidRDefault="00BB0D31" w:rsidP="00BB0D31">
      <w:pPr>
        <w:jc w:val="center"/>
        <w:rPr>
          <w:rFonts w:eastAsia="Calibri"/>
          <w:b/>
          <w:color w:val="FF0000"/>
          <w:spacing w:val="1"/>
          <w:sz w:val="28"/>
          <w:szCs w:val="28"/>
          <w:lang w:eastAsia="en-US"/>
        </w:rPr>
      </w:pPr>
    </w:p>
    <w:p w:rsidR="00BB0D31" w:rsidRPr="00BB0D31" w:rsidRDefault="00BB0D31" w:rsidP="00BB0D31">
      <w:pPr>
        <w:jc w:val="center"/>
        <w:rPr>
          <w:rFonts w:eastAsia="Calibri"/>
          <w:b/>
          <w:color w:val="FF0000"/>
          <w:spacing w:val="1"/>
          <w:sz w:val="28"/>
          <w:szCs w:val="28"/>
          <w:lang w:eastAsia="en-US"/>
        </w:rPr>
      </w:pPr>
    </w:p>
    <w:p w:rsidR="00BB0D31" w:rsidRPr="00BB0D31" w:rsidRDefault="00BB0D31" w:rsidP="00BB0D31">
      <w:pPr>
        <w:jc w:val="center"/>
        <w:rPr>
          <w:rFonts w:eastAsia="Calibri"/>
          <w:b/>
          <w:color w:val="FF0000"/>
          <w:spacing w:val="1"/>
          <w:sz w:val="28"/>
          <w:szCs w:val="28"/>
          <w:lang w:eastAsia="en-US"/>
        </w:rPr>
      </w:pPr>
    </w:p>
    <w:p w:rsidR="00BB0D31" w:rsidRPr="00BB0D31" w:rsidRDefault="00BB0D31" w:rsidP="00BB0D31">
      <w:pPr>
        <w:jc w:val="center"/>
        <w:rPr>
          <w:rFonts w:eastAsia="Calibri"/>
          <w:b/>
          <w:color w:val="FF0000"/>
          <w:spacing w:val="1"/>
          <w:sz w:val="28"/>
          <w:szCs w:val="28"/>
          <w:lang w:eastAsia="en-US"/>
        </w:rPr>
      </w:pPr>
    </w:p>
    <w:p w:rsidR="00BB0D31" w:rsidRPr="00BB0D31" w:rsidRDefault="00BB0D31" w:rsidP="00BB0D31">
      <w:pPr>
        <w:jc w:val="center"/>
        <w:rPr>
          <w:rFonts w:eastAsia="Calibri"/>
          <w:b/>
          <w:color w:val="FF0000"/>
          <w:spacing w:val="1"/>
          <w:sz w:val="28"/>
          <w:szCs w:val="28"/>
          <w:lang w:eastAsia="en-US"/>
        </w:rPr>
      </w:pPr>
    </w:p>
    <w:p w:rsidR="00BB0D31" w:rsidRPr="00BB0D31" w:rsidRDefault="00BB0D31" w:rsidP="00BB0D31">
      <w:pPr>
        <w:jc w:val="center"/>
        <w:rPr>
          <w:rFonts w:eastAsia="Calibri"/>
          <w:b/>
          <w:color w:val="FF0000"/>
          <w:spacing w:val="1"/>
          <w:sz w:val="28"/>
          <w:szCs w:val="28"/>
          <w:lang w:eastAsia="en-US"/>
        </w:rPr>
      </w:pPr>
    </w:p>
    <w:p w:rsidR="00BB0D31" w:rsidRDefault="00BB0D31" w:rsidP="00BB0D31">
      <w:pPr>
        <w:jc w:val="center"/>
        <w:rPr>
          <w:rFonts w:eastAsia="Calibri"/>
          <w:b/>
          <w:color w:val="FF0000"/>
          <w:spacing w:val="1"/>
          <w:sz w:val="28"/>
          <w:szCs w:val="28"/>
          <w:lang w:eastAsia="en-US"/>
        </w:rPr>
      </w:pPr>
    </w:p>
    <w:p w:rsidR="00BB0D31" w:rsidRPr="00BB0D31" w:rsidRDefault="00BB0D31" w:rsidP="00BB0D31">
      <w:pPr>
        <w:jc w:val="center"/>
        <w:rPr>
          <w:rFonts w:eastAsia="Calibri"/>
          <w:b/>
          <w:color w:val="FF0000"/>
          <w:spacing w:val="1"/>
          <w:sz w:val="28"/>
          <w:szCs w:val="28"/>
          <w:lang w:eastAsia="en-US"/>
        </w:rPr>
      </w:pPr>
    </w:p>
    <w:p w:rsidR="00BB0D31" w:rsidRPr="00BB0D31" w:rsidRDefault="00BB0D31" w:rsidP="00BB0D31">
      <w:pPr>
        <w:jc w:val="center"/>
        <w:rPr>
          <w:rFonts w:eastAsia="Calibri"/>
          <w:b/>
          <w:color w:val="FF0000"/>
          <w:spacing w:val="1"/>
          <w:sz w:val="28"/>
          <w:szCs w:val="28"/>
          <w:lang w:eastAsia="en-US"/>
        </w:rPr>
      </w:pPr>
    </w:p>
    <w:p w:rsidR="00BB0D31" w:rsidRPr="00BB0D31" w:rsidRDefault="00BB0D31" w:rsidP="00BB0D31">
      <w:pPr>
        <w:jc w:val="center"/>
        <w:rPr>
          <w:rFonts w:eastAsia="Calibri"/>
          <w:b/>
          <w:spacing w:val="1"/>
          <w:sz w:val="28"/>
          <w:szCs w:val="28"/>
          <w:lang w:eastAsia="en-US"/>
        </w:rPr>
      </w:pPr>
      <w:r w:rsidRPr="00BB0D31">
        <w:rPr>
          <w:rFonts w:eastAsia="Calibri"/>
          <w:b/>
          <w:spacing w:val="1"/>
          <w:sz w:val="28"/>
          <w:szCs w:val="28"/>
          <w:lang w:eastAsia="en-US"/>
        </w:rPr>
        <w:lastRenderedPageBreak/>
        <w:t>ИНФОРМАЦИОННО-МЕТОДИЧЕСКАЯ ЧАСТЬ</w:t>
      </w:r>
    </w:p>
    <w:p w:rsidR="00BB0D31" w:rsidRPr="00BB0D31" w:rsidRDefault="00BB0D31" w:rsidP="00BB0D31">
      <w:pPr>
        <w:ind w:firstLine="709"/>
        <w:jc w:val="both"/>
        <w:rPr>
          <w:rFonts w:eastAsia="Calibri"/>
          <w:b/>
          <w:spacing w:val="1"/>
          <w:sz w:val="28"/>
          <w:szCs w:val="28"/>
          <w:lang w:eastAsia="en-US"/>
        </w:rPr>
      </w:pPr>
    </w:p>
    <w:p w:rsidR="00BB0D31" w:rsidRPr="00BB0D31" w:rsidRDefault="00BB0D31" w:rsidP="00BB0D31">
      <w:pPr>
        <w:ind w:firstLine="708"/>
        <w:jc w:val="both"/>
        <w:rPr>
          <w:b/>
          <w:sz w:val="28"/>
          <w:szCs w:val="28"/>
        </w:rPr>
      </w:pPr>
      <w:r w:rsidRPr="00BB0D31">
        <w:rPr>
          <w:b/>
          <w:sz w:val="28"/>
          <w:szCs w:val="28"/>
        </w:rPr>
        <w:t>Перечень основной литературы</w:t>
      </w:r>
    </w:p>
    <w:p w:rsidR="00BB0D31" w:rsidRPr="00BB0D31" w:rsidRDefault="00BB0D31" w:rsidP="00BB0D31">
      <w:pPr>
        <w:ind w:firstLine="709"/>
        <w:jc w:val="both"/>
        <w:rPr>
          <w:bCs/>
          <w:sz w:val="28"/>
          <w:szCs w:val="28"/>
        </w:rPr>
      </w:pPr>
    </w:p>
    <w:p w:rsidR="00BB0D31" w:rsidRPr="00BB0D31" w:rsidRDefault="00BB0D31" w:rsidP="00BB0D31">
      <w:pPr>
        <w:ind w:firstLine="709"/>
        <w:jc w:val="both"/>
        <w:rPr>
          <w:sz w:val="28"/>
          <w:szCs w:val="28"/>
        </w:rPr>
      </w:pPr>
      <w:r w:rsidRPr="00BB0D31">
        <w:rPr>
          <w:bCs/>
          <w:sz w:val="28"/>
          <w:szCs w:val="28"/>
        </w:rPr>
        <w:t xml:space="preserve">1. СТБ 2047-2010. </w:t>
      </w:r>
      <w:r w:rsidRPr="00BB0D31">
        <w:rPr>
          <w:sz w:val="28"/>
          <w:szCs w:val="28"/>
        </w:rPr>
        <w:t>Логистическая деятельность. Термины и определения / [БелНИИТ "Транстехника"]. - Изд. офиц. - Введ. 2011-01-01. – Минск: Госстандарт, 2010. – 19 с.</w:t>
      </w:r>
    </w:p>
    <w:p w:rsidR="00BB0D31" w:rsidRPr="00BB0D31" w:rsidRDefault="00BB0D31" w:rsidP="00BB0D31">
      <w:pPr>
        <w:ind w:firstLine="709"/>
        <w:jc w:val="both"/>
        <w:rPr>
          <w:sz w:val="28"/>
          <w:szCs w:val="28"/>
        </w:rPr>
      </w:pPr>
      <w:r w:rsidRPr="00BB0D31">
        <w:rPr>
          <w:sz w:val="28"/>
          <w:szCs w:val="28"/>
        </w:rPr>
        <w:t>2. Дыбская, В.В. Логистика: учебник / В.В. Дыбская, Е.И. Зайцев, В.И. Сергеев, А.Н. Стерлигова; под ред. В.И. Сергеева. – Москва: Эксмо, 2011. – 944 с.</w:t>
      </w:r>
    </w:p>
    <w:p w:rsidR="00BB0D31" w:rsidRPr="00BB0D31" w:rsidRDefault="00BB0D31" w:rsidP="00BB0D31">
      <w:pPr>
        <w:ind w:firstLine="709"/>
        <w:jc w:val="both"/>
        <w:rPr>
          <w:sz w:val="28"/>
          <w:szCs w:val="28"/>
        </w:rPr>
      </w:pPr>
      <w:r w:rsidRPr="00BB0D31">
        <w:rPr>
          <w:sz w:val="28"/>
          <w:szCs w:val="28"/>
        </w:rPr>
        <w:t>3. Корпоративная логистика в вопросах и ответах / Под общ. и науч. ред. проф. В.И. Сергеева. – 2-е изд., перераб. и доп. – М.: ИНФРА-М, 2014. – 642 с.</w:t>
      </w:r>
    </w:p>
    <w:p w:rsidR="00BB0D31" w:rsidRPr="00BB0D31" w:rsidRDefault="00BB0D31" w:rsidP="00BB0D31">
      <w:pPr>
        <w:ind w:firstLine="709"/>
        <w:jc w:val="both"/>
        <w:rPr>
          <w:sz w:val="28"/>
          <w:szCs w:val="28"/>
        </w:rPr>
      </w:pPr>
      <w:r w:rsidRPr="00BB0D31">
        <w:rPr>
          <w:sz w:val="28"/>
          <w:szCs w:val="28"/>
        </w:rPr>
        <w:t>4. Курочкин, Д.В. Логистика: курс лекций / Д.В. Курочкин. – Минск: Амалфея, 2017. – 492 с.</w:t>
      </w:r>
    </w:p>
    <w:p w:rsidR="00BB0D31" w:rsidRPr="00BB0D31" w:rsidRDefault="00BB0D31" w:rsidP="00BB0D31">
      <w:pPr>
        <w:ind w:firstLine="709"/>
        <w:jc w:val="both"/>
        <w:rPr>
          <w:b/>
          <w:sz w:val="28"/>
          <w:szCs w:val="28"/>
        </w:rPr>
      </w:pPr>
      <w:r w:rsidRPr="00BB0D31">
        <w:rPr>
          <w:sz w:val="28"/>
          <w:szCs w:val="28"/>
        </w:rPr>
        <w:t>5. Курочкин, Д.В. Логистика и управление цепями поставок: практ. пособие / Д.В. Курочкин. – Минск: Альфа Книга, 2016. – 784 с.</w:t>
      </w:r>
    </w:p>
    <w:p w:rsidR="00BB0D31" w:rsidRPr="00BB0D31" w:rsidRDefault="00BB0D31" w:rsidP="00BB0D31">
      <w:pPr>
        <w:ind w:firstLine="709"/>
        <w:jc w:val="both"/>
        <w:rPr>
          <w:sz w:val="28"/>
          <w:szCs w:val="28"/>
        </w:rPr>
      </w:pPr>
      <w:r w:rsidRPr="00BB0D31">
        <w:rPr>
          <w:sz w:val="28"/>
          <w:szCs w:val="28"/>
        </w:rPr>
        <w:t>6. Курочкин, Д.В. Логистика: практикум / Д.В. Курочкин. – Минск: ФУАинформ, 2012. – 200 с.</w:t>
      </w:r>
    </w:p>
    <w:p w:rsidR="00BB0D31" w:rsidRPr="00BB0D31" w:rsidRDefault="00BB0D31" w:rsidP="00BB0D31">
      <w:pPr>
        <w:ind w:firstLine="709"/>
        <w:jc w:val="both"/>
        <w:rPr>
          <w:sz w:val="28"/>
          <w:szCs w:val="28"/>
        </w:rPr>
      </w:pPr>
      <w:r w:rsidRPr="00BB0D31">
        <w:rPr>
          <w:sz w:val="28"/>
          <w:szCs w:val="28"/>
        </w:rPr>
        <w:t>7. Курочкин, Д.В. Транспортная логистика: практ. пособие / Д.В. Курочкин. – 2-е изд., пепераб. и доп. – Минск: ФУАинформ, 2014. – 344 с.</w:t>
      </w:r>
    </w:p>
    <w:p w:rsidR="00BB0D31" w:rsidRPr="00BB0D31" w:rsidRDefault="00BB0D31" w:rsidP="00BB0D31">
      <w:pPr>
        <w:jc w:val="both"/>
        <w:rPr>
          <w:b/>
          <w:sz w:val="28"/>
          <w:szCs w:val="28"/>
        </w:rPr>
      </w:pPr>
    </w:p>
    <w:p w:rsidR="00BB0D31" w:rsidRPr="00BB0D31" w:rsidRDefault="00BB0D31" w:rsidP="00BB0D31">
      <w:pPr>
        <w:ind w:firstLine="708"/>
        <w:jc w:val="both"/>
        <w:rPr>
          <w:b/>
          <w:sz w:val="28"/>
          <w:szCs w:val="28"/>
        </w:rPr>
      </w:pPr>
      <w:r w:rsidRPr="00BB0D31">
        <w:rPr>
          <w:b/>
          <w:sz w:val="28"/>
          <w:szCs w:val="28"/>
        </w:rPr>
        <w:t>Перечень дополнительной литературы</w:t>
      </w:r>
    </w:p>
    <w:p w:rsidR="00BB0D31" w:rsidRPr="00BB0D31" w:rsidRDefault="00BB0D31" w:rsidP="00BB0D31">
      <w:pPr>
        <w:ind w:firstLine="709"/>
        <w:jc w:val="both"/>
        <w:rPr>
          <w:sz w:val="28"/>
          <w:szCs w:val="28"/>
        </w:rPr>
      </w:pPr>
    </w:p>
    <w:p w:rsidR="00BB0D31" w:rsidRPr="00BB0D31" w:rsidRDefault="00BB0D31" w:rsidP="00BB0D31">
      <w:pPr>
        <w:ind w:firstLine="709"/>
        <w:jc w:val="both"/>
        <w:rPr>
          <w:sz w:val="28"/>
          <w:szCs w:val="28"/>
        </w:rPr>
      </w:pPr>
      <w:r w:rsidRPr="00BB0D31">
        <w:rPr>
          <w:sz w:val="28"/>
          <w:szCs w:val="28"/>
        </w:rPr>
        <w:t xml:space="preserve">8. Ассоциация международных экспедиторов и логистики «БАМЭ» [Электронный ресурс]. – Режим доступа: </w:t>
      </w:r>
      <w:r w:rsidRPr="00BB0D31">
        <w:rPr>
          <w:rFonts w:eastAsia="Arial Unicode MS"/>
          <w:sz w:val="28"/>
          <w:szCs w:val="28"/>
          <w:lang w:val="en-US" w:eastAsia="en-US"/>
        </w:rPr>
        <w:t>http</w:t>
      </w:r>
      <w:r w:rsidRPr="00BB0D31">
        <w:rPr>
          <w:rFonts w:eastAsia="Arial Unicode MS"/>
          <w:sz w:val="28"/>
          <w:szCs w:val="28"/>
          <w:lang w:eastAsia="en-US"/>
        </w:rPr>
        <w:t>://</w:t>
      </w:r>
      <w:r w:rsidRPr="00BB0D31">
        <w:rPr>
          <w:rFonts w:eastAsia="Arial Unicode MS"/>
          <w:sz w:val="28"/>
          <w:szCs w:val="28"/>
          <w:lang w:val="en-US" w:eastAsia="en-US"/>
        </w:rPr>
        <w:t>baif</w:t>
      </w:r>
      <w:r w:rsidRPr="00BB0D31">
        <w:rPr>
          <w:rFonts w:eastAsia="Arial Unicode MS"/>
          <w:sz w:val="28"/>
          <w:szCs w:val="28"/>
          <w:lang w:eastAsia="en-US"/>
        </w:rPr>
        <w:t>.</w:t>
      </w:r>
      <w:r w:rsidRPr="00BB0D31">
        <w:rPr>
          <w:rFonts w:eastAsia="Arial Unicode MS"/>
          <w:sz w:val="28"/>
          <w:szCs w:val="28"/>
          <w:lang w:val="en-US" w:eastAsia="en-US"/>
        </w:rPr>
        <w:t>by</w:t>
      </w:r>
      <w:r w:rsidRPr="00BB0D31">
        <w:rPr>
          <w:rFonts w:eastAsia="Arial Unicode MS"/>
          <w:sz w:val="28"/>
          <w:szCs w:val="28"/>
          <w:lang w:eastAsia="en-US"/>
        </w:rPr>
        <w:t>/</w:t>
      </w:r>
      <w:r w:rsidRPr="00BB0D31">
        <w:rPr>
          <w:sz w:val="28"/>
          <w:szCs w:val="28"/>
        </w:rPr>
        <w:t>. – Дата доступа: 1.10.2017.</w:t>
      </w:r>
    </w:p>
    <w:p w:rsidR="00BB0D31" w:rsidRPr="00BB0D31" w:rsidRDefault="00BB0D31" w:rsidP="00BB0D31">
      <w:pPr>
        <w:ind w:firstLine="709"/>
        <w:jc w:val="both"/>
        <w:rPr>
          <w:sz w:val="28"/>
          <w:szCs w:val="28"/>
        </w:rPr>
      </w:pPr>
      <w:r w:rsidRPr="00BB0D31">
        <w:rPr>
          <w:sz w:val="28"/>
          <w:szCs w:val="28"/>
        </w:rPr>
        <w:t xml:space="preserve">9. Деловой портал с уникальной базой знаний о том как устроено государство и бизнес, а также об информационных технологиях в их работе [Электронный ресурс]. – Режим доступа: </w:t>
      </w:r>
      <w:r w:rsidRPr="00BB0D31">
        <w:rPr>
          <w:sz w:val="28"/>
          <w:szCs w:val="28"/>
          <w:lang w:val="en-US"/>
        </w:rPr>
        <w:t>http</w:t>
      </w:r>
      <w:r w:rsidRPr="00BB0D31">
        <w:rPr>
          <w:sz w:val="28"/>
          <w:szCs w:val="28"/>
        </w:rPr>
        <w:t>://</w:t>
      </w:r>
      <w:r w:rsidRPr="00BB0D31">
        <w:rPr>
          <w:sz w:val="28"/>
          <w:szCs w:val="28"/>
          <w:lang w:val="en-US"/>
        </w:rPr>
        <w:t>tadviser</w:t>
      </w:r>
      <w:r w:rsidRPr="00BB0D31">
        <w:rPr>
          <w:sz w:val="28"/>
          <w:szCs w:val="28"/>
        </w:rPr>
        <w:t>.</w:t>
      </w:r>
      <w:r w:rsidRPr="00BB0D31">
        <w:rPr>
          <w:sz w:val="28"/>
          <w:szCs w:val="28"/>
          <w:lang w:val="en-US"/>
        </w:rPr>
        <w:t>ru</w:t>
      </w:r>
      <w:r w:rsidRPr="00BB0D31">
        <w:rPr>
          <w:sz w:val="28"/>
          <w:szCs w:val="28"/>
        </w:rPr>
        <w:t>/. – Дата доступа: 1.10.2017.</w:t>
      </w:r>
    </w:p>
    <w:p w:rsidR="00BB0D31" w:rsidRPr="00BB0D31" w:rsidRDefault="00BB0D31" w:rsidP="00BB0D31">
      <w:pPr>
        <w:ind w:firstLine="709"/>
        <w:jc w:val="both"/>
        <w:rPr>
          <w:sz w:val="28"/>
          <w:szCs w:val="28"/>
        </w:rPr>
      </w:pPr>
      <w:r w:rsidRPr="00BB0D31">
        <w:rPr>
          <w:sz w:val="28"/>
          <w:szCs w:val="28"/>
        </w:rPr>
        <w:t>10. Клуб логистов [Электронный ресурс]. – Режим доступа: http://maxlogist.ru/article9.php. – Дата доступа: 1.10.2017.</w:t>
      </w:r>
    </w:p>
    <w:p w:rsidR="00BB0D31" w:rsidRPr="00BB0D31" w:rsidRDefault="00BB0D31" w:rsidP="00BB0D31">
      <w:pPr>
        <w:ind w:firstLine="709"/>
        <w:jc w:val="both"/>
        <w:rPr>
          <w:color w:val="FF0000"/>
          <w:sz w:val="28"/>
          <w:szCs w:val="28"/>
        </w:rPr>
      </w:pPr>
    </w:p>
    <w:p w:rsidR="00BB0D31" w:rsidRPr="00BB0D31" w:rsidRDefault="00BB0D31" w:rsidP="00BB0D31">
      <w:pPr>
        <w:ind w:firstLine="709"/>
        <w:jc w:val="both"/>
        <w:rPr>
          <w:color w:val="FF0000"/>
          <w:sz w:val="28"/>
          <w:szCs w:val="28"/>
        </w:rPr>
      </w:pPr>
    </w:p>
    <w:p w:rsidR="00BB0D31" w:rsidRPr="00BB0D31" w:rsidRDefault="00BB0D31" w:rsidP="00BB0D31">
      <w:pPr>
        <w:ind w:firstLine="709"/>
        <w:jc w:val="both"/>
        <w:rPr>
          <w:color w:val="FF0000"/>
          <w:sz w:val="28"/>
          <w:szCs w:val="28"/>
        </w:rPr>
      </w:pPr>
    </w:p>
    <w:p w:rsidR="00BB0D31" w:rsidRDefault="00BB0D31" w:rsidP="00BB0D31">
      <w:pPr>
        <w:ind w:firstLine="709"/>
        <w:jc w:val="both"/>
        <w:rPr>
          <w:color w:val="FF0000"/>
          <w:sz w:val="28"/>
          <w:szCs w:val="28"/>
        </w:rPr>
      </w:pPr>
    </w:p>
    <w:p w:rsidR="00BB0D31" w:rsidRDefault="00BB0D31" w:rsidP="00BB0D31">
      <w:pPr>
        <w:ind w:firstLine="709"/>
        <w:jc w:val="both"/>
        <w:rPr>
          <w:color w:val="FF0000"/>
          <w:sz w:val="28"/>
          <w:szCs w:val="28"/>
        </w:rPr>
      </w:pPr>
    </w:p>
    <w:p w:rsidR="00BB0D31" w:rsidRPr="00BB0D31" w:rsidRDefault="00BB0D31" w:rsidP="00BB0D31">
      <w:pPr>
        <w:ind w:firstLine="709"/>
        <w:jc w:val="both"/>
        <w:rPr>
          <w:color w:val="FF0000"/>
          <w:sz w:val="28"/>
          <w:szCs w:val="28"/>
        </w:rPr>
      </w:pPr>
    </w:p>
    <w:p w:rsidR="00BB0D31" w:rsidRPr="00BB0D31" w:rsidRDefault="00BB0D31" w:rsidP="00BB0D31">
      <w:pPr>
        <w:ind w:firstLine="709"/>
        <w:jc w:val="both"/>
        <w:rPr>
          <w:color w:val="FF0000"/>
          <w:sz w:val="28"/>
          <w:szCs w:val="28"/>
        </w:rPr>
      </w:pPr>
    </w:p>
    <w:p w:rsidR="00BB0D31" w:rsidRPr="00BB0D31" w:rsidRDefault="00BB0D31" w:rsidP="00BB0D31">
      <w:pPr>
        <w:ind w:firstLine="709"/>
        <w:jc w:val="both"/>
        <w:rPr>
          <w:color w:val="FF0000"/>
          <w:sz w:val="28"/>
          <w:szCs w:val="28"/>
        </w:rPr>
      </w:pPr>
    </w:p>
    <w:p w:rsidR="00BB0D31" w:rsidRPr="00BB0D31" w:rsidRDefault="00BB0D31" w:rsidP="00BB0D31">
      <w:pPr>
        <w:ind w:firstLine="709"/>
        <w:jc w:val="both"/>
        <w:rPr>
          <w:color w:val="FF0000"/>
          <w:sz w:val="28"/>
          <w:szCs w:val="28"/>
        </w:rPr>
      </w:pPr>
    </w:p>
    <w:p w:rsidR="00BB0D31" w:rsidRPr="00BB0D31" w:rsidRDefault="00BB0D31" w:rsidP="00BB0D31">
      <w:pPr>
        <w:ind w:firstLine="709"/>
        <w:jc w:val="both"/>
        <w:rPr>
          <w:color w:val="FF0000"/>
          <w:sz w:val="28"/>
          <w:szCs w:val="28"/>
        </w:rPr>
      </w:pPr>
    </w:p>
    <w:p w:rsidR="00BB0D31" w:rsidRPr="00BB0D31" w:rsidRDefault="00BB0D31" w:rsidP="00BB0D31">
      <w:pPr>
        <w:ind w:firstLine="709"/>
        <w:jc w:val="both"/>
        <w:rPr>
          <w:color w:val="FF0000"/>
          <w:sz w:val="28"/>
          <w:szCs w:val="28"/>
        </w:rPr>
      </w:pPr>
    </w:p>
    <w:p w:rsidR="00BB0D31" w:rsidRPr="00BB0D31" w:rsidRDefault="00BB0D31" w:rsidP="00BB0D31">
      <w:pPr>
        <w:ind w:firstLine="709"/>
        <w:jc w:val="both"/>
        <w:rPr>
          <w:color w:val="FF0000"/>
          <w:sz w:val="28"/>
          <w:szCs w:val="28"/>
        </w:rPr>
      </w:pPr>
    </w:p>
    <w:p w:rsidR="00BB0D31" w:rsidRPr="00BB0D31" w:rsidRDefault="00BB0D31" w:rsidP="00BB0D31">
      <w:pPr>
        <w:ind w:firstLine="709"/>
        <w:jc w:val="both"/>
        <w:rPr>
          <w:color w:val="FF0000"/>
          <w:sz w:val="28"/>
          <w:szCs w:val="28"/>
        </w:rPr>
      </w:pPr>
    </w:p>
    <w:p w:rsidR="00BB0D31" w:rsidRPr="00BB0D31" w:rsidRDefault="00BB0D31" w:rsidP="00BB0D31">
      <w:pPr>
        <w:ind w:firstLine="709"/>
        <w:jc w:val="both"/>
        <w:rPr>
          <w:color w:val="FF0000"/>
          <w:sz w:val="28"/>
          <w:szCs w:val="28"/>
        </w:rPr>
      </w:pPr>
    </w:p>
    <w:p w:rsidR="00BB0D31" w:rsidRPr="00BB0D31" w:rsidRDefault="00BB0D31" w:rsidP="00BB0D31">
      <w:pPr>
        <w:jc w:val="center"/>
        <w:rPr>
          <w:b/>
          <w:sz w:val="28"/>
          <w:szCs w:val="28"/>
        </w:rPr>
      </w:pPr>
      <w:r w:rsidRPr="00BB0D31">
        <w:rPr>
          <w:b/>
          <w:sz w:val="28"/>
          <w:szCs w:val="28"/>
        </w:rPr>
        <w:lastRenderedPageBreak/>
        <w:t xml:space="preserve">ПЕРЕЧНЕНЬ ВОПРОСОВ К  ЗАЧЕТУ ПО ИСЦИПЛИНЕ </w:t>
      </w:r>
    </w:p>
    <w:p w:rsidR="00BB0D31" w:rsidRPr="00BB0D31" w:rsidRDefault="00BB0D31" w:rsidP="00BB0D31">
      <w:pPr>
        <w:jc w:val="center"/>
        <w:rPr>
          <w:b/>
          <w:sz w:val="28"/>
          <w:szCs w:val="28"/>
        </w:rPr>
      </w:pPr>
      <w:r w:rsidRPr="00BB0D31">
        <w:rPr>
          <w:b/>
          <w:sz w:val="28"/>
          <w:szCs w:val="28"/>
        </w:rPr>
        <w:t xml:space="preserve">«УПРАВЛЕНИЕ ЦЕПЯМИ ПОСТАВОК </w:t>
      </w:r>
    </w:p>
    <w:p w:rsidR="00BB0D31" w:rsidRPr="00BB0D31" w:rsidRDefault="00BB0D31" w:rsidP="00BB0D31">
      <w:pPr>
        <w:jc w:val="center"/>
        <w:rPr>
          <w:b/>
          <w:sz w:val="28"/>
          <w:szCs w:val="28"/>
        </w:rPr>
      </w:pPr>
      <w:r w:rsidRPr="00BB0D31">
        <w:rPr>
          <w:b/>
          <w:sz w:val="28"/>
          <w:szCs w:val="28"/>
        </w:rPr>
        <w:t>(ПРОДВИНУТЫЙ УРОВЕНЬ)»</w:t>
      </w:r>
    </w:p>
    <w:p w:rsidR="00BB0D31" w:rsidRPr="00BB0D31" w:rsidRDefault="00BB0D31" w:rsidP="00BB0D31">
      <w:pPr>
        <w:ind w:firstLine="709"/>
        <w:jc w:val="both"/>
        <w:rPr>
          <w:rFonts w:eastAsia="Calibri"/>
          <w:b/>
          <w:sz w:val="28"/>
          <w:szCs w:val="28"/>
          <w:lang w:eastAsia="en-US"/>
        </w:rPr>
      </w:pPr>
    </w:p>
    <w:p w:rsidR="00BB0D31" w:rsidRPr="00BB0D31" w:rsidRDefault="00BB0D31" w:rsidP="00BB0D31">
      <w:pPr>
        <w:ind w:firstLine="709"/>
        <w:jc w:val="both"/>
        <w:rPr>
          <w:sz w:val="28"/>
          <w:szCs w:val="28"/>
        </w:rPr>
      </w:pPr>
      <w:r w:rsidRPr="00BB0D31">
        <w:rPr>
          <w:sz w:val="28"/>
          <w:szCs w:val="28"/>
        </w:rPr>
        <w:t>1. Эволюция концепции управления цепями поставок</w:t>
      </w:r>
    </w:p>
    <w:p w:rsidR="00BB0D31" w:rsidRPr="00BB0D31" w:rsidRDefault="00BB0D31" w:rsidP="00BB0D31">
      <w:pPr>
        <w:ind w:firstLine="709"/>
        <w:jc w:val="both"/>
        <w:rPr>
          <w:sz w:val="28"/>
          <w:szCs w:val="28"/>
        </w:rPr>
      </w:pPr>
      <w:r w:rsidRPr="00BB0D31">
        <w:rPr>
          <w:sz w:val="28"/>
          <w:szCs w:val="28"/>
        </w:rPr>
        <w:t>2. Сущность управления цепями поставок на современном этапе</w:t>
      </w:r>
    </w:p>
    <w:p w:rsidR="00BB0D31" w:rsidRPr="00BB0D31" w:rsidRDefault="00BB0D31" w:rsidP="00BB0D31">
      <w:pPr>
        <w:ind w:firstLine="709"/>
        <w:jc w:val="both"/>
        <w:rPr>
          <w:bCs/>
          <w:sz w:val="28"/>
          <w:szCs w:val="28"/>
        </w:rPr>
      </w:pPr>
      <w:r w:rsidRPr="00BB0D31">
        <w:rPr>
          <w:sz w:val="28"/>
          <w:szCs w:val="28"/>
        </w:rPr>
        <w:t>3. М</w:t>
      </w:r>
      <w:r w:rsidRPr="00BB0D31">
        <w:rPr>
          <w:bCs/>
          <w:sz w:val="28"/>
          <w:szCs w:val="28"/>
        </w:rPr>
        <w:t>ежфункциональная ло</w:t>
      </w:r>
      <w:r w:rsidRPr="00BB0D31">
        <w:rPr>
          <w:bCs/>
          <w:sz w:val="28"/>
          <w:szCs w:val="28"/>
        </w:rPr>
        <w:softHyphen/>
        <w:t>гистическая координация</w:t>
      </w:r>
    </w:p>
    <w:p w:rsidR="00BB0D31" w:rsidRPr="00BB0D31" w:rsidRDefault="00BB0D31" w:rsidP="00BB0D31">
      <w:pPr>
        <w:ind w:firstLine="709"/>
        <w:jc w:val="both"/>
        <w:rPr>
          <w:sz w:val="28"/>
          <w:szCs w:val="28"/>
        </w:rPr>
      </w:pPr>
      <w:r w:rsidRPr="00BB0D31">
        <w:rPr>
          <w:iCs/>
          <w:sz w:val="28"/>
          <w:szCs w:val="28"/>
        </w:rPr>
        <w:t>4. М</w:t>
      </w:r>
      <w:r w:rsidRPr="00BB0D31">
        <w:rPr>
          <w:bCs/>
          <w:sz w:val="28"/>
          <w:szCs w:val="28"/>
        </w:rPr>
        <w:t>ежорганизационная логистическая коорди</w:t>
      </w:r>
      <w:r w:rsidRPr="00BB0D31">
        <w:rPr>
          <w:bCs/>
          <w:sz w:val="28"/>
          <w:szCs w:val="28"/>
        </w:rPr>
        <w:softHyphen/>
      </w:r>
      <w:r w:rsidRPr="00BB0D31">
        <w:rPr>
          <w:sz w:val="28"/>
          <w:szCs w:val="28"/>
        </w:rPr>
        <w:t>нация</w:t>
      </w:r>
    </w:p>
    <w:p w:rsidR="00BB0D31" w:rsidRPr="00BB0D31" w:rsidRDefault="00BB0D31" w:rsidP="00BB0D31">
      <w:pPr>
        <w:ind w:firstLine="709"/>
        <w:jc w:val="both"/>
        <w:rPr>
          <w:rFonts w:eastAsia="Arial Unicode MS"/>
          <w:sz w:val="28"/>
          <w:szCs w:val="28"/>
        </w:rPr>
      </w:pPr>
      <w:r w:rsidRPr="00BB0D31">
        <w:rPr>
          <w:rFonts w:eastAsia="Arial Unicode MS"/>
          <w:sz w:val="28"/>
          <w:szCs w:val="28"/>
        </w:rPr>
        <w:t>5. Интегрированное управление ключевыми бизнес-процессами</w:t>
      </w:r>
    </w:p>
    <w:p w:rsidR="00BB0D31" w:rsidRPr="00BB0D31" w:rsidRDefault="00BB0D31" w:rsidP="00BB0D31">
      <w:pPr>
        <w:ind w:firstLine="709"/>
        <w:jc w:val="both"/>
        <w:rPr>
          <w:sz w:val="28"/>
          <w:szCs w:val="28"/>
        </w:rPr>
      </w:pPr>
      <w:r w:rsidRPr="00BB0D31">
        <w:rPr>
          <w:sz w:val="28"/>
          <w:szCs w:val="28"/>
        </w:rPr>
        <w:t>6. Прямая, расширенная и максимальная цепь поставок</w:t>
      </w:r>
    </w:p>
    <w:p w:rsidR="00BB0D31" w:rsidRPr="00BB0D31" w:rsidRDefault="00BB0D31" w:rsidP="00BB0D31">
      <w:pPr>
        <w:ind w:firstLine="709"/>
        <w:jc w:val="both"/>
        <w:rPr>
          <w:sz w:val="28"/>
          <w:szCs w:val="28"/>
        </w:rPr>
      </w:pPr>
      <w:r w:rsidRPr="00BB0D31">
        <w:rPr>
          <w:sz w:val="28"/>
          <w:szCs w:val="28"/>
        </w:rPr>
        <w:t>7. Аутсорсинг в цепи поставок.</w:t>
      </w:r>
    </w:p>
    <w:p w:rsidR="00BB0D31" w:rsidRPr="00BB0D31" w:rsidRDefault="00BB0D31" w:rsidP="00BB0D31">
      <w:pPr>
        <w:ind w:firstLine="709"/>
        <w:jc w:val="both"/>
        <w:rPr>
          <w:sz w:val="28"/>
          <w:szCs w:val="28"/>
        </w:rPr>
      </w:pPr>
      <w:r w:rsidRPr="00BB0D31">
        <w:rPr>
          <w:sz w:val="28"/>
          <w:szCs w:val="28"/>
        </w:rPr>
        <w:t>8. Порядок построения логистической системы предприятия</w:t>
      </w:r>
    </w:p>
    <w:p w:rsidR="00BB0D31" w:rsidRPr="00BB0D31" w:rsidRDefault="00BB0D31" w:rsidP="00BB0D31">
      <w:pPr>
        <w:ind w:firstLine="709"/>
        <w:jc w:val="both"/>
        <w:rPr>
          <w:sz w:val="28"/>
          <w:szCs w:val="28"/>
        </w:rPr>
      </w:pPr>
      <w:r w:rsidRPr="00BB0D31">
        <w:rPr>
          <w:sz w:val="28"/>
          <w:szCs w:val="28"/>
        </w:rPr>
        <w:t>9. Разработка логистической стратегии предприятия</w:t>
      </w:r>
    </w:p>
    <w:p w:rsidR="00BB0D31" w:rsidRPr="00BB0D31" w:rsidRDefault="00BB0D31" w:rsidP="00BB0D31">
      <w:pPr>
        <w:ind w:firstLine="709"/>
        <w:jc w:val="both"/>
        <w:rPr>
          <w:sz w:val="28"/>
          <w:szCs w:val="28"/>
        </w:rPr>
      </w:pPr>
      <w:r w:rsidRPr="00BB0D31">
        <w:rPr>
          <w:sz w:val="28"/>
          <w:szCs w:val="28"/>
        </w:rPr>
        <w:t>10. Определение показателей эффективности логистической системы</w:t>
      </w:r>
    </w:p>
    <w:p w:rsidR="00BB0D31" w:rsidRPr="00BB0D31" w:rsidRDefault="00BB0D31" w:rsidP="00BB0D31">
      <w:pPr>
        <w:ind w:firstLine="709"/>
        <w:jc w:val="both"/>
        <w:rPr>
          <w:sz w:val="28"/>
          <w:szCs w:val="28"/>
        </w:rPr>
      </w:pPr>
      <w:r w:rsidRPr="00BB0D31">
        <w:rPr>
          <w:sz w:val="28"/>
          <w:szCs w:val="28"/>
        </w:rPr>
        <w:t>11. Описание и оптимизация бизнес-процессов</w:t>
      </w:r>
    </w:p>
    <w:p w:rsidR="00BB0D31" w:rsidRPr="00BB0D31" w:rsidRDefault="00BB0D31" w:rsidP="00BB0D31">
      <w:pPr>
        <w:ind w:firstLine="709"/>
        <w:jc w:val="both"/>
        <w:rPr>
          <w:sz w:val="28"/>
          <w:szCs w:val="28"/>
        </w:rPr>
      </w:pPr>
      <w:r w:rsidRPr="00BB0D31">
        <w:rPr>
          <w:sz w:val="28"/>
          <w:szCs w:val="28"/>
        </w:rPr>
        <w:t>12. Реорганизация организационных структур управления логистикой</w:t>
      </w:r>
    </w:p>
    <w:p w:rsidR="00BB0D31" w:rsidRPr="00BB0D31" w:rsidRDefault="00BB0D31" w:rsidP="00BB0D31">
      <w:pPr>
        <w:ind w:firstLine="709"/>
        <w:jc w:val="both"/>
        <w:rPr>
          <w:rFonts w:eastAsia="Arial Unicode MS"/>
          <w:sz w:val="28"/>
          <w:szCs w:val="28"/>
        </w:rPr>
      </w:pPr>
      <w:r w:rsidRPr="00BB0D31">
        <w:rPr>
          <w:rFonts w:eastAsia="Arial Unicode MS"/>
          <w:sz w:val="28"/>
          <w:szCs w:val="28"/>
        </w:rPr>
        <w:t xml:space="preserve">13. Моделирование, планирование и проектирование цепей поставок с использованием </w:t>
      </w:r>
      <w:r w:rsidRPr="00BB0D31">
        <w:rPr>
          <w:rFonts w:eastAsia="Arial Unicode MS"/>
          <w:sz w:val="28"/>
          <w:szCs w:val="28"/>
          <w:lang w:val="en-US"/>
        </w:rPr>
        <w:t>SCOR</w:t>
      </w:r>
      <w:r w:rsidRPr="00BB0D31">
        <w:rPr>
          <w:rFonts w:eastAsia="Arial Unicode MS"/>
          <w:sz w:val="28"/>
          <w:szCs w:val="28"/>
        </w:rPr>
        <w:t>-модели</w:t>
      </w:r>
    </w:p>
    <w:p w:rsidR="00BB0D31" w:rsidRPr="00BB0D31" w:rsidRDefault="00BB0D31" w:rsidP="00BB0D31">
      <w:pPr>
        <w:ind w:firstLine="709"/>
        <w:jc w:val="both"/>
        <w:rPr>
          <w:sz w:val="28"/>
          <w:szCs w:val="28"/>
        </w:rPr>
      </w:pPr>
      <w:r w:rsidRPr="00BB0D31">
        <w:rPr>
          <w:sz w:val="28"/>
          <w:szCs w:val="28"/>
        </w:rPr>
        <w:t>14. Автоматизация процессов моделирования бизнес-процессов</w:t>
      </w:r>
    </w:p>
    <w:p w:rsidR="00BB0D31" w:rsidRPr="00BB0D31" w:rsidRDefault="00BB0D31" w:rsidP="00BB0D31">
      <w:pPr>
        <w:ind w:firstLine="709"/>
        <w:jc w:val="both"/>
        <w:rPr>
          <w:sz w:val="28"/>
          <w:szCs w:val="28"/>
        </w:rPr>
      </w:pPr>
      <w:r w:rsidRPr="00BB0D31">
        <w:rPr>
          <w:sz w:val="28"/>
          <w:szCs w:val="28"/>
        </w:rPr>
        <w:t>15. Совершенствование бизнес-процессов на основе бенчмаркинга</w:t>
      </w:r>
    </w:p>
    <w:p w:rsidR="00BB0D31" w:rsidRPr="00BB0D31" w:rsidRDefault="00BB0D31" w:rsidP="00BB0D31">
      <w:pPr>
        <w:ind w:firstLine="709"/>
        <w:jc w:val="both"/>
        <w:rPr>
          <w:sz w:val="28"/>
          <w:szCs w:val="28"/>
        </w:rPr>
      </w:pPr>
      <w:r w:rsidRPr="00BB0D31">
        <w:rPr>
          <w:sz w:val="28"/>
          <w:szCs w:val="28"/>
        </w:rPr>
        <w:t>16. Совершенствование бизнес-процессов на основе использования лучших практик</w:t>
      </w:r>
    </w:p>
    <w:p w:rsidR="00BB0D31" w:rsidRPr="00BB0D31" w:rsidRDefault="00BB0D31" w:rsidP="00BB0D31">
      <w:pPr>
        <w:ind w:firstLine="709"/>
        <w:jc w:val="both"/>
        <w:rPr>
          <w:sz w:val="28"/>
          <w:szCs w:val="28"/>
        </w:rPr>
      </w:pPr>
      <w:r w:rsidRPr="00BB0D31">
        <w:rPr>
          <w:sz w:val="28"/>
          <w:szCs w:val="28"/>
        </w:rPr>
        <w:t>17. Сущность биржевых закупок</w:t>
      </w:r>
    </w:p>
    <w:p w:rsidR="00BB0D31" w:rsidRPr="00BB0D31" w:rsidRDefault="00BB0D31" w:rsidP="00BB0D31">
      <w:pPr>
        <w:ind w:firstLine="709"/>
        <w:jc w:val="both"/>
        <w:rPr>
          <w:sz w:val="28"/>
          <w:szCs w:val="28"/>
        </w:rPr>
      </w:pPr>
      <w:r w:rsidRPr="00BB0D31">
        <w:rPr>
          <w:sz w:val="28"/>
          <w:szCs w:val="28"/>
        </w:rPr>
        <w:t>18. Механизм закупки биржевых товаров</w:t>
      </w:r>
    </w:p>
    <w:p w:rsidR="00BB0D31" w:rsidRPr="00BB0D31" w:rsidRDefault="00BB0D31" w:rsidP="00BB0D31">
      <w:pPr>
        <w:ind w:firstLine="709"/>
        <w:jc w:val="both"/>
        <w:rPr>
          <w:sz w:val="28"/>
          <w:szCs w:val="28"/>
        </w:rPr>
      </w:pPr>
      <w:r w:rsidRPr="00BB0D31">
        <w:rPr>
          <w:sz w:val="28"/>
          <w:szCs w:val="28"/>
        </w:rPr>
        <w:t>19. Логистика биржевых товаров</w:t>
      </w:r>
    </w:p>
    <w:p w:rsidR="00BB0D31" w:rsidRPr="00BB0D31" w:rsidRDefault="00BB0D31" w:rsidP="00BB0D31">
      <w:pPr>
        <w:ind w:firstLine="709"/>
        <w:jc w:val="both"/>
        <w:rPr>
          <w:sz w:val="28"/>
          <w:szCs w:val="28"/>
        </w:rPr>
      </w:pPr>
      <w:r w:rsidRPr="00BB0D31">
        <w:rPr>
          <w:sz w:val="28"/>
          <w:szCs w:val="28"/>
        </w:rPr>
        <w:t>20. Элементы биржевой логистики</w:t>
      </w:r>
    </w:p>
    <w:p w:rsidR="00BB0D31" w:rsidRPr="00BB0D31" w:rsidRDefault="00BB0D31" w:rsidP="00BB0D31">
      <w:pPr>
        <w:ind w:firstLine="709"/>
        <w:jc w:val="both"/>
        <w:rPr>
          <w:sz w:val="28"/>
          <w:szCs w:val="28"/>
        </w:rPr>
      </w:pPr>
      <w:r w:rsidRPr="00BB0D31">
        <w:rPr>
          <w:sz w:val="28"/>
          <w:szCs w:val="28"/>
        </w:rPr>
        <w:t>21. Условия закупок товаров на бирже.</w:t>
      </w:r>
    </w:p>
    <w:p w:rsidR="00BB0D31" w:rsidRPr="00BB0D31" w:rsidRDefault="00BB0D31" w:rsidP="00BB0D31">
      <w:pPr>
        <w:ind w:firstLine="709"/>
        <w:jc w:val="both"/>
        <w:rPr>
          <w:sz w:val="28"/>
          <w:szCs w:val="28"/>
        </w:rPr>
      </w:pPr>
      <w:r w:rsidRPr="00BB0D31">
        <w:rPr>
          <w:sz w:val="28"/>
          <w:szCs w:val="28"/>
        </w:rPr>
        <w:t>22. Особенности закупок товаров в Китае</w:t>
      </w:r>
    </w:p>
    <w:p w:rsidR="00BB0D31" w:rsidRPr="00BB0D31" w:rsidRDefault="00BB0D31" w:rsidP="00BB0D31">
      <w:pPr>
        <w:ind w:firstLine="709"/>
        <w:jc w:val="both"/>
        <w:rPr>
          <w:sz w:val="28"/>
          <w:szCs w:val="28"/>
        </w:rPr>
      </w:pPr>
      <w:r w:rsidRPr="00BB0D31">
        <w:rPr>
          <w:sz w:val="28"/>
          <w:szCs w:val="28"/>
        </w:rPr>
        <w:t>23. Особенности закупок у китайского производителя напрямую или через экспортно-импортную компанию</w:t>
      </w:r>
    </w:p>
    <w:p w:rsidR="00BB0D31" w:rsidRPr="00BB0D31" w:rsidRDefault="00BB0D31" w:rsidP="00BB0D31">
      <w:pPr>
        <w:ind w:firstLine="709"/>
        <w:jc w:val="both"/>
        <w:rPr>
          <w:sz w:val="28"/>
          <w:szCs w:val="28"/>
        </w:rPr>
      </w:pPr>
      <w:r w:rsidRPr="00BB0D31">
        <w:rPr>
          <w:sz w:val="28"/>
          <w:szCs w:val="28"/>
        </w:rPr>
        <w:t>24. Заключение контакта с китайским поставщиком</w:t>
      </w:r>
    </w:p>
    <w:p w:rsidR="00BB0D31" w:rsidRPr="00BB0D31" w:rsidRDefault="00BB0D31" w:rsidP="00BB0D31">
      <w:pPr>
        <w:ind w:firstLine="709"/>
        <w:jc w:val="both"/>
        <w:rPr>
          <w:sz w:val="28"/>
          <w:szCs w:val="28"/>
        </w:rPr>
      </w:pPr>
    </w:p>
    <w:p w:rsidR="00BB0D31" w:rsidRPr="00BB0D31" w:rsidRDefault="00BB0D31" w:rsidP="00BB0D31">
      <w:pPr>
        <w:ind w:firstLine="709"/>
        <w:jc w:val="both"/>
        <w:rPr>
          <w:sz w:val="28"/>
          <w:szCs w:val="28"/>
        </w:rPr>
      </w:pPr>
    </w:p>
    <w:p w:rsidR="00BB0D31" w:rsidRPr="00BB0D31" w:rsidRDefault="00BB0D31" w:rsidP="00BB0D31">
      <w:pPr>
        <w:ind w:firstLine="709"/>
        <w:jc w:val="both"/>
        <w:rPr>
          <w:sz w:val="28"/>
          <w:szCs w:val="28"/>
        </w:rPr>
      </w:pPr>
    </w:p>
    <w:p w:rsidR="00BB0D31" w:rsidRPr="00BB0D31" w:rsidRDefault="00BB0D31" w:rsidP="00BB0D31">
      <w:pPr>
        <w:ind w:firstLine="709"/>
        <w:jc w:val="both"/>
        <w:rPr>
          <w:sz w:val="28"/>
          <w:szCs w:val="28"/>
        </w:rPr>
      </w:pPr>
    </w:p>
    <w:p w:rsidR="00BB0D31" w:rsidRPr="00BB0D31" w:rsidRDefault="00BB0D31" w:rsidP="00BB0D31">
      <w:pPr>
        <w:ind w:firstLine="709"/>
        <w:jc w:val="both"/>
        <w:rPr>
          <w:sz w:val="28"/>
          <w:szCs w:val="28"/>
        </w:rPr>
      </w:pPr>
    </w:p>
    <w:p w:rsidR="00BB0D31" w:rsidRPr="00BB0D31" w:rsidRDefault="00BB0D31" w:rsidP="00BB0D31">
      <w:pPr>
        <w:ind w:firstLine="709"/>
        <w:jc w:val="both"/>
        <w:rPr>
          <w:sz w:val="28"/>
          <w:szCs w:val="28"/>
        </w:rPr>
      </w:pPr>
    </w:p>
    <w:p w:rsidR="00BB0D31" w:rsidRPr="00BB0D31" w:rsidRDefault="00BB0D31" w:rsidP="00BB0D31">
      <w:pPr>
        <w:ind w:firstLine="709"/>
        <w:jc w:val="both"/>
        <w:rPr>
          <w:sz w:val="28"/>
          <w:szCs w:val="28"/>
        </w:rPr>
      </w:pPr>
    </w:p>
    <w:p w:rsidR="00BB0D31" w:rsidRPr="00BB0D31" w:rsidRDefault="00BB0D31" w:rsidP="00BB0D31">
      <w:pPr>
        <w:ind w:firstLine="709"/>
        <w:jc w:val="both"/>
        <w:rPr>
          <w:sz w:val="28"/>
          <w:szCs w:val="28"/>
        </w:rPr>
      </w:pPr>
    </w:p>
    <w:p w:rsidR="00BB0D31" w:rsidRPr="00BB0D31" w:rsidRDefault="00BB0D31" w:rsidP="00BB0D31">
      <w:pPr>
        <w:ind w:firstLine="709"/>
        <w:jc w:val="both"/>
        <w:rPr>
          <w:sz w:val="28"/>
          <w:szCs w:val="28"/>
        </w:rPr>
      </w:pPr>
    </w:p>
    <w:p w:rsidR="00BB0D31" w:rsidRPr="00BB0D31" w:rsidRDefault="00BB0D31" w:rsidP="00BB0D31">
      <w:pPr>
        <w:ind w:firstLine="709"/>
        <w:jc w:val="both"/>
        <w:rPr>
          <w:sz w:val="28"/>
          <w:szCs w:val="28"/>
        </w:rPr>
      </w:pPr>
    </w:p>
    <w:p w:rsidR="00BB0D31" w:rsidRPr="00BB0D31" w:rsidRDefault="00BB0D31" w:rsidP="00BB0D31">
      <w:pPr>
        <w:ind w:firstLine="709"/>
        <w:jc w:val="both"/>
        <w:rPr>
          <w:sz w:val="28"/>
          <w:szCs w:val="28"/>
        </w:rPr>
      </w:pPr>
    </w:p>
    <w:p w:rsidR="00BB0D31" w:rsidRPr="00BB0D31" w:rsidRDefault="00BB0D31" w:rsidP="00BB0D31">
      <w:pPr>
        <w:ind w:firstLine="709"/>
        <w:jc w:val="both"/>
        <w:rPr>
          <w:sz w:val="28"/>
          <w:szCs w:val="28"/>
        </w:rPr>
      </w:pPr>
    </w:p>
    <w:p w:rsidR="00BB0D31" w:rsidRPr="00BB0D31" w:rsidRDefault="00BB0D31" w:rsidP="00BB0D31">
      <w:pPr>
        <w:ind w:firstLine="709"/>
        <w:jc w:val="both"/>
        <w:rPr>
          <w:sz w:val="28"/>
          <w:szCs w:val="28"/>
        </w:rPr>
      </w:pPr>
    </w:p>
    <w:p w:rsidR="00BB0D31" w:rsidRPr="00BB0D31" w:rsidRDefault="00BB0D31" w:rsidP="00BB0D31">
      <w:pPr>
        <w:ind w:firstLine="709"/>
        <w:jc w:val="both"/>
        <w:rPr>
          <w:sz w:val="28"/>
          <w:szCs w:val="28"/>
        </w:rPr>
      </w:pPr>
    </w:p>
    <w:p w:rsidR="00BB0D31" w:rsidRPr="00BB0D31" w:rsidRDefault="00BB0D31" w:rsidP="00BB0D31">
      <w:pPr>
        <w:jc w:val="center"/>
        <w:rPr>
          <w:b/>
          <w:sz w:val="28"/>
          <w:szCs w:val="28"/>
        </w:rPr>
      </w:pPr>
      <w:r w:rsidRPr="00BB0D31">
        <w:rPr>
          <w:b/>
          <w:sz w:val="28"/>
          <w:szCs w:val="28"/>
        </w:rPr>
        <w:lastRenderedPageBreak/>
        <w:t xml:space="preserve">ПЕРЕЧНЕНЬ ВОПРОСОВ К  ЭКЗАМЕНУ ПО ДИСЦИПЛИНЕ </w:t>
      </w:r>
    </w:p>
    <w:p w:rsidR="00BB0D31" w:rsidRPr="00BB0D31" w:rsidRDefault="00BB0D31" w:rsidP="00BB0D31">
      <w:pPr>
        <w:jc w:val="center"/>
        <w:rPr>
          <w:b/>
          <w:sz w:val="28"/>
          <w:szCs w:val="28"/>
        </w:rPr>
      </w:pPr>
      <w:r w:rsidRPr="00BB0D31">
        <w:rPr>
          <w:b/>
          <w:sz w:val="28"/>
          <w:szCs w:val="28"/>
        </w:rPr>
        <w:t xml:space="preserve">«УПРАВЛЕНИЕ ЦЕПЯМИ ПОСТАВОК </w:t>
      </w:r>
    </w:p>
    <w:p w:rsidR="00BB0D31" w:rsidRPr="00BB0D31" w:rsidRDefault="00BB0D31" w:rsidP="00BB0D31">
      <w:pPr>
        <w:jc w:val="center"/>
        <w:rPr>
          <w:b/>
          <w:sz w:val="28"/>
          <w:szCs w:val="28"/>
        </w:rPr>
      </w:pPr>
      <w:r w:rsidRPr="00BB0D31">
        <w:rPr>
          <w:b/>
          <w:sz w:val="28"/>
          <w:szCs w:val="28"/>
        </w:rPr>
        <w:t>(ПРОДВИНУТЫЙ УРОВЕНЬ)»</w:t>
      </w:r>
    </w:p>
    <w:p w:rsidR="00BB0D31" w:rsidRPr="00BB0D31" w:rsidRDefault="00BB0D31" w:rsidP="00BB0D31">
      <w:pPr>
        <w:ind w:firstLine="709"/>
        <w:jc w:val="both"/>
        <w:rPr>
          <w:sz w:val="28"/>
          <w:szCs w:val="28"/>
        </w:rPr>
      </w:pPr>
    </w:p>
    <w:p w:rsidR="00BB0D31" w:rsidRPr="00BB0D31" w:rsidRDefault="00BB0D31" w:rsidP="00BB0D31">
      <w:pPr>
        <w:ind w:firstLine="709"/>
        <w:jc w:val="both"/>
        <w:rPr>
          <w:sz w:val="28"/>
          <w:szCs w:val="28"/>
        </w:rPr>
      </w:pPr>
      <w:r w:rsidRPr="00BB0D31">
        <w:rPr>
          <w:sz w:val="28"/>
          <w:szCs w:val="28"/>
        </w:rPr>
        <w:t>1. Сущность концепции</w:t>
      </w:r>
      <w:r w:rsidRPr="00BB0D31">
        <w:rPr>
          <w:iCs/>
          <w:sz w:val="28"/>
          <w:szCs w:val="28"/>
        </w:rPr>
        <w:t xml:space="preserve"> </w:t>
      </w:r>
      <w:r w:rsidRPr="00BB0D31">
        <w:rPr>
          <w:sz w:val="28"/>
          <w:szCs w:val="28"/>
        </w:rPr>
        <w:t>«эффективная реакция на запросы потребителей»</w:t>
      </w:r>
    </w:p>
    <w:p w:rsidR="00BB0D31" w:rsidRPr="00BB0D31" w:rsidRDefault="00BB0D31" w:rsidP="00BB0D31">
      <w:pPr>
        <w:ind w:firstLine="709"/>
        <w:jc w:val="both"/>
        <w:rPr>
          <w:sz w:val="28"/>
          <w:szCs w:val="28"/>
        </w:rPr>
      </w:pPr>
      <w:r w:rsidRPr="00BB0D31">
        <w:rPr>
          <w:sz w:val="28"/>
          <w:szCs w:val="28"/>
        </w:rPr>
        <w:t>2. Особенности повыше</w:t>
      </w:r>
      <w:r w:rsidRPr="00BB0D31">
        <w:rPr>
          <w:sz w:val="28"/>
          <w:szCs w:val="28"/>
        </w:rPr>
        <w:softHyphen/>
        <w:t>ния эффективности бизнеса ритейлеров и поставщиков с помощью концепции</w:t>
      </w:r>
      <w:r w:rsidRPr="00BB0D31">
        <w:rPr>
          <w:iCs/>
          <w:sz w:val="28"/>
          <w:szCs w:val="28"/>
        </w:rPr>
        <w:t xml:space="preserve"> </w:t>
      </w:r>
      <w:r w:rsidRPr="00BB0D31">
        <w:rPr>
          <w:sz w:val="28"/>
          <w:szCs w:val="28"/>
        </w:rPr>
        <w:t>«эффективная реакция на запросы потребителей»</w:t>
      </w:r>
    </w:p>
    <w:p w:rsidR="00BB0D31" w:rsidRPr="00BB0D31" w:rsidRDefault="00BB0D31" w:rsidP="00BB0D31">
      <w:pPr>
        <w:ind w:firstLine="709"/>
        <w:jc w:val="both"/>
        <w:rPr>
          <w:sz w:val="28"/>
          <w:szCs w:val="28"/>
        </w:rPr>
      </w:pPr>
      <w:r w:rsidRPr="00BB0D31">
        <w:rPr>
          <w:sz w:val="28"/>
          <w:szCs w:val="28"/>
        </w:rPr>
        <w:t>3. Технологии, используемые в концепции эффективная реакция на запросы потребителей»</w:t>
      </w:r>
    </w:p>
    <w:p w:rsidR="00BB0D31" w:rsidRPr="00BB0D31" w:rsidRDefault="00BB0D31" w:rsidP="00BB0D31">
      <w:pPr>
        <w:ind w:firstLine="709"/>
        <w:jc w:val="both"/>
        <w:rPr>
          <w:sz w:val="28"/>
          <w:szCs w:val="28"/>
        </w:rPr>
      </w:pPr>
      <w:r w:rsidRPr="00BB0D31">
        <w:rPr>
          <w:sz w:val="28"/>
          <w:szCs w:val="28"/>
        </w:rPr>
        <w:t>4. Показатели эффективности концепции</w:t>
      </w:r>
      <w:r w:rsidRPr="00BB0D31">
        <w:rPr>
          <w:iCs/>
          <w:sz w:val="28"/>
          <w:szCs w:val="28"/>
        </w:rPr>
        <w:t xml:space="preserve"> </w:t>
      </w:r>
      <w:r w:rsidRPr="00BB0D31">
        <w:rPr>
          <w:sz w:val="28"/>
          <w:szCs w:val="28"/>
        </w:rPr>
        <w:t xml:space="preserve">«эффективная реакция на запросы потребителей». </w:t>
      </w:r>
    </w:p>
    <w:p w:rsidR="00BB0D31" w:rsidRPr="00BB0D31" w:rsidRDefault="00BB0D31" w:rsidP="00BB0D31">
      <w:pPr>
        <w:ind w:firstLine="708"/>
        <w:jc w:val="both"/>
        <w:rPr>
          <w:sz w:val="28"/>
          <w:szCs w:val="28"/>
        </w:rPr>
      </w:pPr>
      <w:r w:rsidRPr="00BB0D31">
        <w:rPr>
          <w:sz w:val="28"/>
          <w:szCs w:val="28"/>
        </w:rPr>
        <w:t>5. Сущность концепции «совместного планирования продаж и операций/производства»</w:t>
      </w:r>
    </w:p>
    <w:p w:rsidR="00BB0D31" w:rsidRPr="00BB0D31" w:rsidRDefault="00BB0D31" w:rsidP="00BB0D31">
      <w:pPr>
        <w:ind w:firstLine="708"/>
        <w:jc w:val="both"/>
        <w:rPr>
          <w:sz w:val="28"/>
          <w:szCs w:val="28"/>
        </w:rPr>
      </w:pPr>
      <w:r w:rsidRPr="00BB0D31">
        <w:rPr>
          <w:sz w:val="28"/>
          <w:szCs w:val="28"/>
        </w:rPr>
        <w:t>6. Этапы процесса планирования продаж и опера</w:t>
      </w:r>
      <w:r w:rsidRPr="00BB0D31">
        <w:rPr>
          <w:sz w:val="28"/>
          <w:szCs w:val="28"/>
        </w:rPr>
        <w:softHyphen/>
        <w:t>ций</w:t>
      </w:r>
    </w:p>
    <w:p w:rsidR="00BB0D31" w:rsidRPr="00BB0D31" w:rsidRDefault="00BB0D31" w:rsidP="00BB0D31">
      <w:pPr>
        <w:ind w:firstLine="708"/>
        <w:jc w:val="both"/>
        <w:rPr>
          <w:sz w:val="28"/>
          <w:szCs w:val="28"/>
        </w:rPr>
      </w:pPr>
      <w:r w:rsidRPr="00BB0D31">
        <w:rPr>
          <w:sz w:val="28"/>
          <w:szCs w:val="28"/>
        </w:rPr>
        <w:t>7. Применение концепции «совместного планирования продаж и операций/производства»</w:t>
      </w:r>
    </w:p>
    <w:p w:rsidR="00BB0D31" w:rsidRPr="00BB0D31" w:rsidRDefault="00BB0D31" w:rsidP="00BB0D31">
      <w:pPr>
        <w:ind w:firstLine="708"/>
        <w:jc w:val="both"/>
        <w:rPr>
          <w:sz w:val="28"/>
          <w:szCs w:val="28"/>
        </w:rPr>
      </w:pPr>
      <w:r w:rsidRPr="00BB0D31">
        <w:rPr>
          <w:sz w:val="28"/>
          <w:szCs w:val="28"/>
        </w:rPr>
        <w:t>8. Преимущества концепции «совместного планирования продаж и операций/производства» и ее роль в построении эффективных цепей поставок</w:t>
      </w:r>
    </w:p>
    <w:p w:rsidR="00BB0D31" w:rsidRPr="00BB0D31" w:rsidRDefault="00BB0D31" w:rsidP="00BB0D31">
      <w:pPr>
        <w:ind w:firstLine="708"/>
        <w:jc w:val="both"/>
        <w:rPr>
          <w:sz w:val="28"/>
        </w:rPr>
      </w:pPr>
      <w:r w:rsidRPr="00BB0D31">
        <w:rPr>
          <w:sz w:val="28"/>
        </w:rPr>
        <w:t>9. Сущность и философия формирования «бережливого производства»</w:t>
      </w:r>
    </w:p>
    <w:p w:rsidR="00BB0D31" w:rsidRPr="00BB0D31" w:rsidRDefault="00BB0D31" w:rsidP="00BB0D31">
      <w:pPr>
        <w:ind w:firstLine="708"/>
        <w:jc w:val="both"/>
        <w:rPr>
          <w:sz w:val="28"/>
          <w:szCs w:val="28"/>
        </w:rPr>
      </w:pPr>
      <w:r w:rsidRPr="00BB0D31">
        <w:rPr>
          <w:sz w:val="28"/>
          <w:szCs w:val="28"/>
        </w:rPr>
        <w:t>10. Механизм «бережливого производства»</w:t>
      </w:r>
    </w:p>
    <w:p w:rsidR="00BB0D31" w:rsidRPr="00BB0D31" w:rsidRDefault="00BB0D31" w:rsidP="00BB0D31">
      <w:pPr>
        <w:ind w:firstLine="708"/>
        <w:jc w:val="both"/>
        <w:rPr>
          <w:sz w:val="28"/>
          <w:szCs w:val="28"/>
        </w:rPr>
      </w:pPr>
      <w:r w:rsidRPr="00BB0D31">
        <w:rPr>
          <w:sz w:val="28"/>
          <w:szCs w:val="28"/>
        </w:rPr>
        <w:t>11. Переход к бережливой организации производства</w:t>
      </w:r>
    </w:p>
    <w:p w:rsidR="00BB0D31" w:rsidRPr="00BB0D31" w:rsidRDefault="00BB0D31" w:rsidP="00BB0D31">
      <w:pPr>
        <w:ind w:firstLine="708"/>
        <w:jc w:val="both"/>
        <w:rPr>
          <w:sz w:val="28"/>
          <w:szCs w:val="28"/>
        </w:rPr>
      </w:pPr>
      <w:r w:rsidRPr="00BB0D31">
        <w:rPr>
          <w:sz w:val="28"/>
          <w:szCs w:val="28"/>
        </w:rPr>
        <w:t>12. Ключевые элементы реализации логистических целей в логистике при использовании концепции «бережливого производства»</w:t>
      </w:r>
    </w:p>
    <w:p w:rsidR="00BB0D31" w:rsidRPr="00BB0D31" w:rsidRDefault="00BB0D31" w:rsidP="00BB0D31">
      <w:pPr>
        <w:ind w:firstLine="709"/>
        <w:jc w:val="both"/>
        <w:rPr>
          <w:sz w:val="28"/>
          <w:szCs w:val="28"/>
        </w:rPr>
      </w:pPr>
      <w:r w:rsidRPr="00BB0D31">
        <w:rPr>
          <w:sz w:val="28"/>
          <w:szCs w:val="28"/>
        </w:rPr>
        <w:t>13. Сущность концепция «шесть сигм» (</w:t>
      </w:r>
      <w:r w:rsidRPr="00BB0D31">
        <w:rPr>
          <w:sz w:val="28"/>
          <w:szCs w:val="28"/>
          <w:lang w:val="en-US"/>
        </w:rPr>
        <w:t>Six</w:t>
      </w:r>
      <w:r w:rsidRPr="00BB0D31">
        <w:rPr>
          <w:sz w:val="28"/>
          <w:szCs w:val="28"/>
        </w:rPr>
        <w:t xml:space="preserve"> </w:t>
      </w:r>
      <w:r w:rsidRPr="00BB0D31">
        <w:rPr>
          <w:sz w:val="28"/>
          <w:szCs w:val="28"/>
          <w:lang w:val="en-US"/>
        </w:rPr>
        <w:t>Sigma</w:t>
      </w:r>
      <w:r w:rsidRPr="00BB0D31">
        <w:rPr>
          <w:sz w:val="28"/>
          <w:szCs w:val="28"/>
        </w:rPr>
        <w:t>)</w:t>
      </w:r>
    </w:p>
    <w:p w:rsidR="00BB0D31" w:rsidRPr="00BB0D31" w:rsidRDefault="00BB0D31" w:rsidP="00BB0D31">
      <w:pPr>
        <w:ind w:firstLine="709"/>
        <w:jc w:val="both"/>
        <w:rPr>
          <w:sz w:val="28"/>
          <w:szCs w:val="28"/>
        </w:rPr>
      </w:pPr>
      <w:r w:rsidRPr="00BB0D31">
        <w:rPr>
          <w:sz w:val="28"/>
          <w:szCs w:val="28"/>
        </w:rPr>
        <w:t>14. Оценка уровня конкурентоспособности организаций в соответствии с концепцией «шесть сигм»</w:t>
      </w:r>
    </w:p>
    <w:p w:rsidR="00BB0D31" w:rsidRPr="00BB0D31" w:rsidRDefault="00BB0D31" w:rsidP="00BB0D31">
      <w:pPr>
        <w:ind w:firstLine="709"/>
        <w:jc w:val="both"/>
        <w:rPr>
          <w:sz w:val="28"/>
          <w:szCs w:val="28"/>
        </w:rPr>
      </w:pPr>
      <w:r w:rsidRPr="00BB0D31">
        <w:rPr>
          <w:bCs/>
          <w:sz w:val="28"/>
          <w:szCs w:val="28"/>
        </w:rPr>
        <w:t xml:space="preserve">15. Категории и функции сотрудников в соответствии с концепцией </w:t>
      </w:r>
      <w:r w:rsidRPr="00BB0D31">
        <w:rPr>
          <w:sz w:val="28"/>
          <w:szCs w:val="28"/>
          <w:lang w:val="en-US"/>
        </w:rPr>
        <w:t>Six</w:t>
      </w:r>
      <w:r w:rsidRPr="00BB0D31">
        <w:rPr>
          <w:sz w:val="28"/>
          <w:szCs w:val="28"/>
        </w:rPr>
        <w:t xml:space="preserve"> </w:t>
      </w:r>
      <w:r w:rsidRPr="00BB0D31">
        <w:rPr>
          <w:sz w:val="28"/>
          <w:szCs w:val="28"/>
          <w:lang w:val="en-US"/>
        </w:rPr>
        <w:t>Sigma</w:t>
      </w:r>
    </w:p>
    <w:p w:rsidR="00BB0D31" w:rsidRPr="00BB0D31" w:rsidRDefault="00BB0D31" w:rsidP="00BB0D31">
      <w:pPr>
        <w:ind w:firstLine="709"/>
        <w:jc w:val="both"/>
        <w:rPr>
          <w:sz w:val="28"/>
          <w:szCs w:val="28"/>
        </w:rPr>
      </w:pPr>
      <w:r w:rsidRPr="00BB0D31">
        <w:rPr>
          <w:sz w:val="28"/>
          <w:szCs w:val="28"/>
        </w:rPr>
        <w:t xml:space="preserve">16. Причины широкого распространения концепции </w:t>
      </w:r>
      <w:r w:rsidRPr="00BB0D31">
        <w:rPr>
          <w:sz w:val="28"/>
          <w:szCs w:val="28"/>
          <w:lang w:val="en-US"/>
        </w:rPr>
        <w:t>Six</w:t>
      </w:r>
      <w:r w:rsidRPr="00BB0D31">
        <w:rPr>
          <w:sz w:val="28"/>
          <w:szCs w:val="28"/>
        </w:rPr>
        <w:t xml:space="preserve"> </w:t>
      </w:r>
      <w:r w:rsidRPr="00BB0D31">
        <w:rPr>
          <w:sz w:val="28"/>
          <w:szCs w:val="28"/>
          <w:lang w:val="en-US"/>
        </w:rPr>
        <w:t>Sigma</w:t>
      </w:r>
    </w:p>
    <w:p w:rsidR="00BB0D31" w:rsidRPr="00BB0D31" w:rsidRDefault="00BB0D31" w:rsidP="00BB0D31">
      <w:pPr>
        <w:ind w:firstLine="709"/>
        <w:jc w:val="both"/>
        <w:rPr>
          <w:sz w:val="28"/>
          <w:szCs w:val="28"/>
        </w:rPr>
      </w:pPr>
      <w:r w:rsidRPr="00BB0D31">
        <w:rPr>
          <w:sz w:val="28"/>
          <w:szCs w:val="28"/>
        </w:rPr>
        <w:t xml:space="preserve">17. Основные недостатки концепции </w:t>
      </w:r>
      <w:r w:rsidRPr="00BB0D31">
        <w:rPr>
          <w:sz w:val="28"/>
          <w:szCs w:val="28"/>
          <w:lang w:val="en-US"/>
        </w:rPr>
        <w:t>Six</w:t>
      </w:r>
      <w:r w:rsidRPr="00BB0D31">
        <w:rPr>
          <w:sz w:val="28"/>
          <w:szCs w:val="28"/>
        </w:rPr>
        <w:t xml:space="preserve"> </w:t>
      </w:r>
      <w:r w:rsidRPr="00BB0D31">
        <w:rPr>
          <w:sz w:val="28"/>
          <w:szCs w:val="28"/>
          <w:lang w:val="en-US"/>
        </w:rPr>
        <w:t>Sigma</w:t>
      </w:r>
    </w:p>
    <w:p w:rsidR="00BB0D31" w:rsidRPr="00BB0D31" w:rsidRDefault="00BB0D31" w:rsidP="00BB0D31">
      <w:pPr>
        <w:ind w:firstLine="709"/>
        <w:jc w:val="both"/>
        <w:rPr>
          <w:sz w:val="28"/>
          <w:szCs w:val="28"/>
        </w:rPr>
      </w:pPr>
      <w:r w:rsidRPr="00BB0D31">
        <w:rPr>
          <w:sz w:val="28"/>
          <w:szCs w:val="28"/>
        </w:rPr>
        <w:t>18. Основные элементы интегрированной концеп</w:t>
      </w:r>
      <w:r w:rsidRPr="00BB0D31">
        <w:rPr>
          <w:sz w:val="28"/>
          <w:szCs w:val="28"/>
        </w:rPr>
        <w:softHyphen/>
        <w:t>ции Lean Six Sigma</w:t>
      </w:r>
    </w:p>
    <w:p w:rsidR="00BB0D31" w:rsidRPr="00BB0D31" w:rsidRDefault="00BB0D31" w:rsidP="00BB0D31">
      <w:pPr>
        <w:ind w:firstLine="708"/>
        <w:jc w:val="both"/>
        <w:rPr>
          <w:sz w:val="28"/>
          <w:szCs w:val="28"/>
        </w:rPr>
      </w:pPr>
      <w:r w:rsidRPr="00BB0D31">
        <w:rPr>
          <w:sz w:val="28"/>
          <w:szCs w:val="28"/>
        </w:rPr>
        <w:t>19. Сущность логистики возвратных потоков или реверсивная логистика</w:t>
      </w:r>
    </w:p>
    <w:p w:rsidR="00BB0D31" w:rsidRPr="00BB0D31" w:rsidRDefault="00BB0D31" w:rsidP="00BB0D31">
      <w:pPr>
        <w:ind w:firstLine="708"/>
        <w:jc w:val="both"/>
        <w:rPr>
          <w:sz w:val="28"/>
          <w:szCs w:val="28"/>
        </w:rPr>
      </w:pPr>
      <w:r w:rsidRPr="00BB0D31">
        <w:rPr>
          <w:sz w:val="28"/>
          <w:szCs w:val="28"/>
        </w:rPr>
        <w:t>20. Классификация возвратных потоков</w:t>
      </w:r>
    </w:p>
    <w:p w:rsidR="00BB0D31" w:rsidRPr="00BB0D31" w:rsidRDefault="00BB0D31" w:rsidP="00BB0D31">
      <w:pPr>
        <w:ind w:firstLine="708"/>
        <w:jc w:val="both"/>
        <w:rPr>
          <w:sz w:val="28"/>
          <w:szCs w:val="28"/>
        </w:rPr>
      </w:pPr>
      <w:r w:rsidRPr="00BB0D31">
        <w:rPr>
          <w:color w:val="000000"/>
          <w:sz w:val="28"/>
          <w:szCs w:val="28"/>
        </w:rPr>
        <w:t>21. Основные последствиями отсутствия логистической подсистемы управления воз</w:t>
      </w:r>
      <w:r w:rsidRPr="00BB0D31">
        <w:rPr>
          <w:sz w:val="28"/>
          <w:szCs w:val="28"/>
        </w:rPr>
        <w:t>вратными потоками продукции</w:t>
      </w:r>
    </w:p>
    <w:p w:rsidR="00BB0D31" w:rsidRPr="00BB0D31" w:rsidRDefault="00BB0D31" w:rsidP="00BB0D31">
      <w:pPr>
        <w:ind w:firstLine="708"/>
        <w:jc w:val="both"/>
        <w:rPr>
          <w:sz w:val="28"/>
          <w:szCs w:val="28"/>
        </w:rPr>
      </w:pPr>
      <w:r w:rsidRPr="00BB0D31">
        <w:rPr>
          <w:sz w:val="28"/>
          <w:szCs w:val="28"/>
        </w:rPr>
        <w:t>22. Основные препятствия для внедре</w:t>
      </w:r>
      <w:r w:rsidRPr="00BB0D31">
        <w:rPr>
          <w:sz w:val="28"/>
          <w:szCs w:val="28"/>
        </w:rPr>
        <w:softHyphen/>
        <w:t>ния и развития возвратной логистики в компаниях</w:t>
      </w:r>
    </w:p>
    <w:p w:rsidR="00BB0D31" w:rsidRPr="00BB0D31" w:rsidRDefault="00BB0D31" w:rsidP="00BB0D31">
      <w:pPr>
        <w:ind w:firstLine="708"/>
        <w:jc w:val="both"/>
        <w:rPr>
          <w:sz w:val="28"/>
          <w:szCs w:val="28"/>
        </w:rPr>
      </w:pPr>
      <w:r w:rsidRPr="00BB0D31">
        <w:rPr>
          <w:color w:val="000000"/>
          <w:sz w:val="28"/>
          <w:szCs w:val="28"/>
        </w:rPr>
        <w:t>23. Построение эффек</w:t>
      </w:r>
      <w:r w:rsidRPr="00BB0D31">
        <w:rPr>
          <w:color w:val="000000"/>
          <w:sz w:val="28"/>
          <w:szCs w:val="28"/>
        </w:rPr>
        <w:softHyphen/>
        <w:t>тивной логистики возвратных потоков</w:t>
      </w:r>
    </w:p>
    <w:p w:rsidR="00BB0D31" w:rsidRPr="00BB0D31" w:rsidRDefault="00BB0D31" w:rsidP="00BB0D31">
      <w:pPr>
        <w:ind w:firstLine="709"/>
        <w:jc w:val="both"/>
        <w:rPr>
          <w:color w:val="FF0000"/>
          <w:sz w:val="28"/>
          <w:szCs w:val="28"/>
        </w:rPr>
      </w:pPr>
    </w:p>
    <w:p w:rsidR="00BB0D31" w:rsidRPr="00BB0D31" w:rsidRDefault="00BB0D31" w:rsidP="00BB0D31">
      <w:pPr>
        <w:ind w:firstLine="709"/>
        <w:jc w:val="both"/>
        <w:rPr>
          <w:color w:val="FF0000"/>
          <w:sz w:val="28"/>
          <w:szCs w:val="28"/>
        </w:rPr>
      </w:pPr>
    </w:p>
    <w:p w:rsidR="00BB0D31" w:rsidRDefault="00BB0D31" w:rsidP="00BB0D31">
      <w:pPr>
        <w:ind w:firstLine="709"/>
        <w:jc w:val="both"/>
        <w:rPr>
          <w:color w:val="FF0000"/>
          <w:sz w:val="28"/>
          <w:szCs w:val="28"/>
        </w:rPr>
      </w:pPr>
    </w:p>
    <w:p w:rsidR="00BB0D31" w:rsidRDefault="00BB0D31" w:rsidP="00BB0D31">
      <w:pPr>
        <w:ind w:firstLine="709"/>
        <w:jc w:val="both"/>
        <w:rPr>
          <w:color w:val="FF0000"/>
          <w:sz w:val="28"/>
          <w:szCs w:val="28"/>
        </w:rPr>
      </w:pPr>
    </w:p>
    <w:p w:rsidR="00BB0D31" w:rsidRDefault="00BB0D31" w:rsidP="00BB0D31">
      <w:pPr>
        <w:ind w:firstLine="709"/>
        <w:jc w:val="both"/>
        <w:rPr>
          <w:color w:val="FF0000"/>
          <w:sz w:val="28"/>
          <w:szCs w:val="28"/>
        </w:rPr>
      </w:pPr>
    </w:p>
    <w:p w:rsidR="00BB0D31" w:rsidRPr="00BB0D31" w:rsidRDefault="00BB0D31" w:rsidP="00BB0D31">
      <w:pPr>
        <w:ind w:firstLine="709"/>
        <w:jc w:val="both"/>
        <w:rPr>
          <w:color w:val="FF0000"/>
          <w:sz w:val="28"/>
          <w:szCs w:val="28"/>
        </w:rPr>
      </w:pPr>
    </w:p>
    <w:p w:rsidR="00BB0D31" w:rsidRPr="00BB0D31" w:rsidRDefault="00BB0D31" w:rsidP="00BB0D31">
      <w:pPr>
        <w:jc w:val="center"/>
        <w:rPr>
          <w:b/>
          <w:sz w:val="28"/>
          <w:szCs w:val="28"/>
        </w:rPr>
      </w:pPr>
      <w:r w:rsidRPr="00BB0D31">
        <w:rPr>
          <w:b/>
          <w:sz w:val="28"/>
          <w:szCs w:val="28"/>
        </w:rPr>
        <w:lastRenderedPageBreak/>
        <w:t>ПЕРЕЧЕНЬ КЕЙСОВ ДЛЯ УПРАВЛЯЕМОЙ САМОСТОЯТЕЛЬНОЙ РАБОТЫ (УСР)</w:t>
      </w:r>
    </w:p>
    <w:p w:rsidR="00BB0D31" w:rsidRPr="00BB0D31" w:rsidRDefault="00BB0D31" w:rsidP="00BB0D31">
      <w:pPr>
        <w:ind w:firstLine="709"/>
        <w:jc w:val="both"/>
        <w:rPr>
          <w:b/>
          <w:sz w:val="28"/>
          <w:szCs w:val="28"/>
        </w:rPr>
      </w:pPr>
    </w:p>
    <w:p w:rsidR="00BB0D31" w:rsidRPr="00BB0D31" w:rsidRDefault="00BB0D31" w:rsidP="00BB0D31">
      <w:pPr>
        <w:ind w:firstLine="709"/>
        <w:jc w:val="both"/>
        <w:rPr>
          <w:sz w:val="28"/>
          <w:szCs w:val="28"/>
        </w:rPr>
      </w:pPr>
      <w:r w:rsidRPr="00BB0D31">
        <w:rPr>
          <w:i/>
          <w:color w:val="000000"/>
          <w:sz w:val="28"/>
          <w:szCs w:val="28"/>
        </w:rPr>
        <w:t>Кейс 1.</w:t>
      </w:r>
      <w:r w:rsidRPr="00BB0D31">
        <w:rPr>
          <w:color w:val="000000"/>
          <w:sz w:val="28"/>
          <w:szCs w:val="28"/>
        </w:rPr>
        <w:t xml:space="preserve"> </w:t>
      </w:r>
      <w:r w:rsidRPr="00BB0D31">
        <w:rPr>
          <w:sz w:val="28"/>
          <w:szCs w:val="28"/>
        </w:rPr>
        <w:t>Компания, производитель порошков и бытовой химии. Завод в Минске, склад сырья – 2000 тыс. м</w:t>
      </w:r>
      <w:r w:rsidRPr="00BB0D31">
        <w:rPr>
          <w:sz w:val="28"/>
          <w:szCs w:val="28"/>
          <w:vertAlign w:val="superscript"/>
        </w:rPr>
        <w:t>2</w:t>
      </w:r>
      <w:r w:rsidRPr="00BB0D31">
        <w:rPr>
          <w:sz w:val="28"/>
          <w:szCs w:val="28"/>
        </w:rPr>
        <w:t xml:space="preserve"> и склад готовой продукции – 5000 тыс. м</w:t>
      </w:r>
      <w:r w:rsidRPr="00BB0D31">
        <w:rPr>
          <w:sz w:val="28"/>
          <w:szCs w:val="28"/>
          <w:vertAlign w:val="superscript"/>
        </w:rPr>
        <w:t>2</w:t>
      </w:r>
      <w:r w:rsidRPr="00BB0D31">
        <w:rPr>
          <w:sz w:val="28"/>
          <w:szCs w:val="28"/>
        </w:rPr>
        <w:t xml:space="preserve"> в Минске на территории завода. Поставка сырья из Польши и Литвы. Дистрибуция готовой продукции по Беларуси через розничные сети, по России – через 2 дистрибьюторов в России (резидент РФ), собственный транспорт для развоза по Беларуси – 10 машин, привлекается наемный транспорт. Сложное финансовой положение, высокая себестоимость готовой продукции.</w:t>
      </w:r>
    </w:p>
    <w:p w:rsidR="00BB0D31" w:rsidRPr="00BB0D31" w:rsidRDefault="00BB0D31" w:rsidP="00BB0D31">
      <w:pPr>
        <w:ind w:firstLine="709"/>
        <w:jc w:val="both"/>
        <w:rPr>
          <w:sz w:val="28"/>
          <w:szCs w:val="28"/>
        </w:rPr>
      </w:pPr>
      <w:r w:rsidRPr="00BB0D31">
        <w:rPr>
          <w:sz w:val="28"/>
          <w:szCs w:val="28"/>
        </w:rPr>
        <w:t>Задание:</w:t>
      </w:r>
    </w:p>
    <w:p w:rsidR="00BB0D31" w:rsidRPr="00BB0D31" w:rsidRDefault="00BB0D31" w:rsidP="00BB0D31">
      <w:pPr>
        <w:ind w:firstLine="709"/>
        <w:jc w:val="both"/>
        <w:rPr>
          <w:sz w:val="28"/>
          <w:szCs w:val="28"/>
        </w:rPr>
      </w:pPr>
      <w:r w:rsidRPr="00BB0D31">
        <w:rPr>
          <w:sz w:val="28"/>
          <w:szCs w:val="28"/>
        </w:rPr>
        <w:t>1. Построить логистическую систему предприятия, описать бизнес-процессы.</w:t>
      </w:r>
    </w:p>
    <w:p w:rsidR="00BB0D31" w:rsidRPr="00BB0D31" w:rsidRDefault="00BB0D31" w:rsidP="00BB0D31">
      <w:pPr>
        <w:ind w:firstLine="709"/>
        <w:jc w:val="both"/>
        <w:rPr>
          <w:sz w:val="28"/>
          <w:szCs w:val="28"/>
        </w:rPr>
      </w:pPr>
      <w:r w:rsidRPr="00BB0D31">
        <w:rPr>
          <w:sz w:val="28"/>
          <w:szCs w:val="28"/>
        </w:rPr>
        <w:t>2. Построить цепочку поставок в разрезе контрагентов.</w:t>
      </w:r>
    </w:p>
    <w:p w:rsidR="00BB0D31" w:rsidRPr="00BB0D31" w:rsidRDefault="00BB0D31" w:rsidP="00BB0D31">
      <w:pPr>
        <w:ind w:firstLine="709"/>
        <w:jc w:val="both"/>
        <w:rPr>
          <w:sz w:val="28"/>
          <w:szCs w:val="28"/>
        </w:rPr>
      </w:pPr>
      <w:r w:rsidRPr="00BB0D31">
        <w:rPr>
          <w:sz w:val="28"/>
          <w:szCs w:val="28"/>
        </w:rPr>
        <w:t>3. Разработать логистическую стратегию.</w:t>
      </w:r>
    </w:p>
    <w:p w:rsidR="00BB0D31" w:rsidRPr="00BB0D31" w:rsidRDefault="00BB0D31" w:rsidP="00BB0D31">
      <w:pPr>
        <w:ind w:firstLine="709"/>
        <w:jc w:val="both"/>
        <w:rPr>
          <w:sz w:val="28"/>
          <w:szCs w:val="28"/>
        </w:rPr>
      </w:pPr>
      <w:r w:rsidRPr="00BB0D31">
        <w:rPr>
          <w:sz w:val="28"/>
          <w:szCs w:val="28"/>
        </w:rPr>
        <w:t>4. Какие из указанных бизнес-процессов являются ключевыми, какие не ключевыми?</w:t>
      </w:r>
    </w:p>
    <w:p w:rsidR="00BB0D31" w:rsidRPr="00BB0D31" w:rsidRDefault="00BB0D31" w:rsidP="00BB0D31">
      <w:pPr>
        <w:ind w:firstLine="709"/>
        <w:jc w:val="both"/>
        <w:rPr>
          <w:sz w:val="28"/>
          <w:szCs w:val="28"/>
        </w:rPr>
      </w:pPr>
      <w:r w:rsidRPr="00BB0D31">
        <w:rPr>
          <w:sz w:val="28"/>
          <w:szCs w:val="28"/>
        </w:rPr>
        <w:t>5. Какие из указных бизнес-процессов можно передать на аутсорсинг?</w:t>
      </w:r>
    </w:p>
    <w:p w:rsidR="00BB0D31" w:rsidRPr="00BB0D31" w:rsidRDefault="00BB0D31" w:rsidP="00BB0D31">
      <w:pPr>
        <w:ind w:firstLine="709"/>
        <w:jc w:val="both"/>
        <w:rPr>
          <w:sz w:val="28"/>
          <w:szCs w:val="28"/>
        </w:rPr>
      </w:pPr>
      <w:r w:rsidRPr="00BB0D31">
        <w:rPr>
          <w:sz w:val="28"/>
          <w:szCs w:val="28"/>
        </w:rPr>
        <w:t>6. Предложения по оптимизации логистической системы.</w:t>
      </w:r>
    </w:p>
    <w:p w:rsidR="00BB0D31" w:rsidRPr="00BB0D31" w:rsidRDefault="00BB0D31" w:rsidP="00BB0D31">
      <w:pPr>
        <w:ind w:firstLine="709"/>
        <w:jc w:val="both"/>
        <w:rPr>
          <w:sz w:val="28"/>
          <w:szCs w:val="28"/>
        </w:rPr>
      </w:pPr>
      <w:r w:rsidRPr="00BB0D31">
        <w:rPr>
          <w:sz w:val="28"/>
          <w:szCs w:val="28"/>
        </w:rPr>
        <w:t>7. Какие каналы распределения готовой продукции можно еще задействовать?</w:t>
      </w:r>
    </w:p>
    <w:p w:rsidR="00BB0D31" w:rsidRPr="00BB0D31" w:rsidRDefault="00BB0D31" w:rsidP="00BB0D31">
      <w:pPr>
        <w:ind w:firstLine="709"/>
        <w:jc w:val="both"/>
        <w:rPr>
          <w:sz w:val="28"/>
          <w:szCs w:val="28"/>
        </w:rPr>
      </w:pPr>
    </w:p>
    <w:p w:rsidR="00BB0D31" w:rsidRPr="00BB0D31" w:rsidRDefault="00BB0D31" w:rsidP="00BB0D31">
      <w:pPr>
        <w:ind w:firstLine="709"/>
        <w:jc w:val="both"/>
        <w:rPr>
          <w:sz w:val="28"/>
          <w:szCs w:val="28"/>
        </w:rPr>
      </w:pPr>
      <w:r w:rsidRPr="00BB0D31">
        <w:rPr>
          <w:i/>
          <w:color w:val="000000"/>
          <w:sz w:val="28"/>
          <w:szCs w:val="28"/>
        </w:rPr>
        <w:t>Кейс 2.</w:t>
      </w:r>
      <w:r w:rsidRPr="00BB0D31">
        <w:rPr>
          <w:color w:val="000000"/>
          <w:sz w:val="28"/>
          <w:szCs w:val="28"/>
        </w:rPr>
        <w:t xml:space="preserve"> </w:t>
      </w:r>
      <w:r w:rsidRPr="00BB0D31">
        <w:rPr>
          <w:sz w:val="28"/>
          <w:szCs w:val="28"/>
        </w:rPr>
        <w:t>Компания, производитель рыбной продукции (пресервы). Завод в Молодечно, склад сырья – 1000 тыс. м</w:t>
      </w:r>
      <w:r w:rsidRPr="00BB0D31">
        <w:rPr>
          <w:sz w:val="28"/>
          <w:szCs w:val="28"/>
          <w:vertAlign w:val="superscript"/>
        </w:rPr>
        <w:t>2</w:t>
      </w:r>
      <w:r w:rsidRPr="00BB0D31">
        <w:rPr>
          <w:sz w:val="28"/>
          <w:szCs w:val="28"/>
        </w:rPr>
        <w:t xml:space="preserve"> и склад готовой продукции – 2000 тыс. м</w:t>
      </w:r>
      <w:r w:rsidRPr="00BB0D31">
        <w:rPr>
          <w:sz w:val="28"/>
          <w:szCs w:val="28"/>
          <w:vertAlign w:val="superscript"/>
        </w:rPr>
        <w:t>2</w:t>
      </w:r>
      <w:r w:rsidRPr="00BB0D31">
        <w:rPr>
          <w:sz w:val="28"/>
          <w:szCs w:val="28"/>
        </w:rPr>
        <w:t xml:space="preserve"> в Молодечно на территории завода. Поставка сырья из Норвегии и Финляндии. Дистрибуция готовой продукции по Беларуси через розничные сети, по России – через собственного дистрибьютора в России (резидент РФ), собственный транспорт для развоза по Беларуси – 5 машин, привлекается наемный транспорт. Сложное финансовой положение, высокая себестоимость готовой продукции.</w:t>
      </w:r>
    </w:p>
    <w:p w:rsidR="00BB0D31" w:rsidRPr="00BB0D31" w:rsidRDefault="00BB0D31" w:rsidP="00BB0D31">
      <w:pPr>
        <w:ind w:firstLine="709"/>
        <w:jc w:val="both"/>
        <w:rPr>
          <w:sz w:val="28"/>
          <w:szCs w:val="28"/>
        </w:rPr>
      </w:pPr>
      <w:r w:rsidRPr="00BB0D31">
        <w:rPr>
          <w:sz w:val="28"/>
          <w:szCs w:val="28"/>
        </w:rPr>
        <w:t>Задание:</w:t>
      </w:r>
    </w:p>
    <w:p w:rsidR="00BB0D31" w:rsidRPr="00BB0D31" w:rsidRDefault="00BB0D31" w:rsidP="00BB0D31">
      <w:pPr>
        <w:ind w:firstLine="709"/>
        <w:jc w:val="both"/>
        <w:rPr>
          <w:sz w:val="28"/>
          <w:szCs w:val="28"/>
        </w:rPr>
      </w:pPr>
      <w:r w:rsidRPr="00BB0D31">
        <w:rPr>
          <w:sz w:val="28"/>
          <w:szCs w:val="28"/>
        </w:rPr>
        <w:t>1. Построить логистическую систему предприятия, описать бизнес-процессы.</w:t>
      </w:r>
    </w:p>
    <w:p w:rsidR="00BB0D31" w:rsidRPr="00BB0D31" w:rsidRDefault="00BB0D31" w:rsidP="00BB0D31">
      <w:pPr>
        <w:ind w:firstLine="709"/>
        <w:jc w:val="both"/>
        <w:rPr>
          <w:sz w:val="28"/>
          <w:szCs w:val="28"/>
        </w:rPr>
      </w:pPr>
      <w:r w:rsidRPr="00BB0D31">
        <w:rPr>
          <w:sz w:val="28"/>
          <w:szCs w:val="28"/>
        </w:rPr>
        <w:t>2. Построить цепочку поставок в разрезе контрагентов.</w:t>
      </w:r>
    </w:p>
    <w:p w:rsidR="00BB0D31" w:rsidRPr="00BB0D31" w:rsidRDefault="00BB0D31" w:rsidP="00BB0D31">
      <w:pPr>
        <w:ind w:firstLine="709"/>
        <w:jc w:val="both"/>
        <w:rPr>
          <w:sz w:val="28"/>
          <w:szCs w:val="28"/>
        </w:rPr>
      </w:pPr>
      <w:r w:rsidRPr="00BB0D31">
        <w:rPr>
          <w:sz w:val="28"/>
          <w:szCs w:val="28"/>
        </w:rPr>
        <w:t>3. Разработать логистическую стратегию.</w:t>
      </w:r>
    </w:p>
    <w:p w:rsidR="00BB0D31" w:rsidRPr="00BB0D31" w:rsidRDefault="00BB0D31" w:rsidP="00BB0D31">
      <w:pPr>
        <w:ind w:firstLine="709"/>
        <w:jc w:val="both"/>
        <w:rPr>
          <w:sz w:val="28"/>
          <w:szCs w:val="28"/>
        </w:rPr>
      </w:pPr>
      <w:r w:rsidRPr="00BB0D31">
        <w:rPr>
          <w:sz w:val="28"/>
          <w:szCs w:val="28"/>
        </w:rPr>
        <w:t>4. Какие из указанных бизнес-процессов являются ключевыми, какие не ключевыми?</w:t>
      </w:r>
    </w:p>
    <w:p w:rsidR="00BB0D31" w:rsidRPr="00BB0D31" w:rsidRDefault="00BB0D31" w:rsidP="00BB0D31">
      <w:pPr>
        <w:ind w:firstLine="709"/>
        <w:jc w:val="both"/>
        <w:rPr>
          <w:sz w:val="28"/>
          <w:szCs w:val="28"/>
        </w:rPr>
      </w:pPr>
      <w:r w:rsidRPr="00BB0D31">
        <w:rPr>
          <w:sz w:val="28"/>
          <w:szCs w:val="28"/>
        </w:rPr>
        <w:t>5. Какие из указных бизнес-процессов можно передать на аутсорсинг?</w:t>
      </w:r>
    </w:p>
    <w:p w:rsidR="00BB0D31" w:rsidRPr="00BB0D31" w:rsidRDefault="00BB0D31" w:rsidP="00BB0D31">
      <w:pPr>
        <w:ind w:firstLine="709"/>
        <w:jc w:val="both"/>
        <w:rPr>
          <w:sz w:val="28"/>
          <w:szCs w:val="28"/>
        </w:rPr>
      </w:pPr>
      <w:r w:rsidRPr="00BB0D31">
        <w:rPr>
          <w:sz w:val="28"/>
          <w:szCs w:val="28"/>
        </w:rPr>
        <w:t>6. Предложения по оптимизации логистической системы.</w:t>
      </w:r>
    </w:p>
    <w:p w:rsidR="00BB0D31" w:rsidRPr="00BB0D31" w:rsidRDefault="00BB0D31" w:rsidP="00BB0D31">
      <w:pPr>
        <w:ind w:firstLine="709"/>
        <w:jc w:val="both"/>
        <w:rPr>
          <w:sz w:val="28"/>
          <w:szCs w:val="28"/>
        </w:rPr>
      </w:pPr>
      <w:r w:rsidRPr="00BB0D31">
        <w:rPr>
          <w:sz w:val="28"/>
          <w:szCs w:val="28"/>
        </w:rPr>
        <w:t>7. Какие каналы распределения готовой продукции можно еще задействовать?</w:t>
      </w:r>
    </w:p>
    <w:p w:rsidR="00BB0D31" w:rsidRPr="00BB0D31" w:rsidRDefault="00BB0D31" w:rsidP="00BB0D31">
      <w:pPr>
        <w:ind w:firstLine="709"/>
        <w:jc w:val="both"/>
        <w:rPr>
          <w:sz w:val="28"/>
          <w:szCs w:val="28"/>
        </w:rPr>
      </w:pPr>
    </w:p>
    <w:p w:rsidR="00BB0D31" w:rsidRPr="00BB0D31" w:rsidRDefault="00BB0D31" w:rsidP="00BB0D31">
      <w:pPr>
        <w:ind w:firstLine="709"/>
        <w:jc w:val="both"/>
        <w:rPr>
          <w:sz w:val="28"/>
          <w:szCs w:val="28"/>
        </w:rPr>
      </w:pPr>
      <w:r w:rsidRPr="00BB0D31">
        <w:rPr>
          <w:i/>
          <w:color w:val="000000"/>
          <w:sz w:val="28"/>
          <w:szCs w:val="28"/>
        </w:rPr>
        <w:t xml:space="preserve">Кейс 3. </w:t>
      </w:r>
      <w:r w:rsidRPr="00BB0D31">
        <w:rPr>
          <w:sz w:val="28"/>
          <w:szCs w:val="28"/>
        </w:rPr>
        <w:t>Компания, дистрибьютор чая и кофе известных брендов. Склад класса «А» в Минске, в 2,5 км от МКАД – 1000 тыс. м</w:t>
      </w:r>
      <w:r w:rsidRPr="00BB0D31">
        <w:rPr>
          <w:sz w:val="28"/>
          <w:szCs w:val="28"/>
          <w:vertAlign w:val="superscript"/>
        </w:rPr>
        <w:t>2</w:t>
      </w:r>
      <w:r w:rsidRPr="00BB0D31">
        <w:rPr>
          <w:sz w:val="28"/>
          <w:szCs w:val="28"/>
        </w:rPr>
        <w:t xml:space="preserve">. Закупки в Индии, Бразилии, России, Польше и Литве. Дистрибуция готовой продукции по </w:t>
      </w:r>
      <w:r w:rsidRPr="00BB0D31">
        <w:rPr>
          <w:sz w:val="28"/>
          <w:szCs w:val="28"/>
        </w:rPr>
        <w:lastRenderedPageBreak/>
        <w:t>Беларуси через розничные сети, собственный транспорт для развоза по Беларуси – 5 машин, привлекается наемный транспорт. Сложное финансовой положение, падение спроса на товары со стороны розничных сетей.</w:t>
      </w:r>
    </w:p>
    <w:p w:rsidR="00BB0D31" w:rsidRPr="00BB0D31" w:rsidRDefault="00BB0D31" w:rsidP="00BB0D31">
      <w:pPr>
        <w:ind w:firstLine="709"/>
        <w:jc w:val="both"/>
        <w:rPr>
          <w:sz w:val="28"/>
          <w:szCs w:val="28"/>
        </w:rPr>
      </w:pPr>
      <w:r w:rsidRPr="00BB0D31">
        <w:rPr>
          <w:sz w:val="28"/>
          <w:szCs w:val="28"/>
        </w:rPr>
        <w:t>Задание:</w:t>
      </w:r>
    </w:p>
    <w:p w:rsidR="00BB0D31" w:rsidRPr="00BB0D31" w:rsidRDefault="00BB0D31" w:rsidP="00BB0D31">
      <w:pPr>
        <w:ind w:firstLine="709"/>
        <w:jc w:val="both"/>
        <w:rPr>
          <w:sz w:val="28"/>
          <w:szCs w:val="28"/>
        </w:rPr>
      </w:pPr>
      <w:r w:rsidRPr="00BB0D31">
        <w:rPr>
          <w:sz w:val="28"/>
          <w:szCs w:val="28"/>
        </w:rPr>
        <w:t>1. Построить логистическую систему предприятия, описать бизнес-процессы.</w:t>
      </w:r>
    </w:p>
    <w:p w:rsidR="00BB0D31" w:rsidRPr="00BB0D31" w:rsidRDefault="00BB0D31" w:rsidP="00BB0D31">
      <w:pPr>
        <w:ind w:firstLine="709"/>
        <w:jc w:val="both"/>
        <w:rPr>
          <w:sz w:val="28"/>
          <w:szCs w:val="28"/>
        </w:rPr>
      </w:pPr>
      <w:r w:rsidRPr="00BB0D31">
        <w:rPr>
          <w:sz w:val="28"/>
          <w:szCs w:val="28"/>
        </w:rPr>
        <w:t>2. Какие из указанных бизнес-процессов являются ключевыми, какие не ключевыми?</w:t>
      </w:r>
    </w:p>
    <w:p w:rsidR="00BB0D31" w:rsidRPr="00BB0D31" w:rsidRDefault="00BB0D31" w:rsidP="00BB0D31">
      <w:pPr>
        <w:ind w:firstLine="709"/>
        <w:jc w:val="both"/>
        <w:rPr>
          <w:sz w:val="28"/>
          <w:szCs w:val="28"/>
        </w:rPr>
      </w:pPr>
      <w:r w:rsidRPr="00BB0D31">
        <w:rPr>
          <w:sz w:val="28"/>
          <w:szCs w:val="28"/>
        </w:rPr>
        <w:t>3. Какие из указных бизнес-процессов можно передать на аутсорсинг?</w:t>
      </w:r>
    </w:p>
    <w:p w:rsidR="00BB0D31" w:rsidRPr="00BB0D31" w:rsidRDefault="00BB0D31" w:rsidP="00BB0D31">
      <w:pPr>
        <w:ind w:firstLine="709"/>
        <w:jc w:val="both"/>
        <w:rPr>
          <w:sz w:val="28"/>
          <w:szCs w:val="28"/>
        </w:rPr>
      </w:pPr>
      <w:r w:rsidRPr="00BB0D31">
        <w:rPr>
          <w:sz w:val="28"/>
          <w:szCs w:val="28"/>
        </w:rPr>
        <w:t>4. Построить цепочку поставок в разрезе контрагентов.</w:t>
      </w:r>
    </w:p>
    <w:p w:rsidR="00BB0D31" w:rsidRPr="00BB0D31" w:rsidRDefault="00BB0D31" w:rsidP="00BB0D31">
      <w:pPr>
        <w:ind w:firstLine="709"/>
        <w:jc w:val="both"/>
        <w:rPr>
          <w:sz w:val="28"/>
          <w:szCs w:val="28"/>
        </w:rPr>
      </w:pPr>
      <w:r w:rsidRPr="00BB0D31">
        <w:rPr>
          <w:sz w:val="28"/>
          <w:szCs w:val="28"/>
        </w:rPr>
        <w:t>5. Разработать логистическую стратегию.</w:t>
      </w:r>
    </w:p>
    <w:p w:rsidR="00BB0D31" w:rsidRPr="00BB0D31" w:rsidRDefault="00BB0D31" w:rsidP="00BB0D31">
      <w:pPr>
        <w:ind w:firstLine="709"/>
        <w:jc w:val="both"/>
        <w:rPr>
          <w:sz w:val="28"/>
          <w:szCs w:val="28"/>
        </w:rPr>
      </w:pPr>
      <w:r w:rsidRPr="00BB0D31">
        <w:rPr>
          <w:sz w:val="28"/>
          <w:szCs w:val="28"/>
        </w:rPr>
        <w:t>6. Предложения по оптимизации логистической системы.</w:t>
      </w:r>
    </w:p>
    <w:p w:rsidR="00BB0D31" w:rsidRPr="00BB0D31" w:rsidRDefault="00BB0D31" w:rsidP="00BB0D31">
      <w:pPr>
        <w:ind w:firstLine="709"/>
        <w:jc w:val="both"/>
        <w:rPr>
          <w:sz w:val="28"/>
          <w:szCs w:val="28"/>
        </w:rPr>
      </w:pPr>
      <w:r w:rsidRPr="00BB0D31">
        <w:rPr>
          <w:sz w:val="28"/>
          <w:szCs w:val="28"/>
        </w:rPr>
        <w:t>7. Какие каналы распределения готовой продукции можно еще задействовать?</w:t>
      </w:r>
    </w:p>
    <w:p w:rsidR="00BB0D31" w:rsidRPr="00BB0D31" w:rsidRDefault="00BB0D31" w:rsidP="00BB0D31">
      <w:pPr>
        <w:ind w:firstLine="709"/>
        <w:jc w:val="both"/>
        <w:rPr>
          <w:sz w:val="28"/>
          <w:szCs w:val="28"/>
        </w:rPr>
      </w:pPr>
    </w:p>
    <w:p w:rsidR="00BB0D31" w:rsidRPr="00BB0D31" w:rsidRDefault="00BB0D31" w:rsidP="00BB0D31">
      <w:pPr>
        <w:ind w:firstLine="709"/>
        <w:jc w:val="both"/>
        <w:rPr>
          <w:sz w:val="28"/>
          <w:szCs w:val="28"/>
        </w:rPr>
      </w:pPr>
      <w:r w:rsidRPr="00BB0D31">
        <w:rPr>
          <w:i/>
          <w:color w:val="000000"/>
          <w:sz w:val="28"/>
          <w:szCs w:val="28"/>
        </w:rPr>
        <w:t xml:space="preserve">Кейс 4. </w:t>
      </w:r>
      <w:r w:rsidRPr="00BB0D31">
        <w:rPr>
          <w:sz w:val="28"/>
          <w:szCs w:val="28"/>
        </w:rPr>
        <w:t>Компания, ритейлер обуви (50 розничных точек по Беларуси). Склад класса «А» в Минске, в 2,5 км от МКАД – 3000 тыс. м</w:t>
      </w:r>
      <w:r w:rsidRPr="00BB0D31">
        <w:rPr>
          <w:sz w:val="28"/>
          <w:szCs w:val="28"/>
          <w:vertAlign w:val="superscript"/>
        </w:rPr>
        <w:t>2</w:t>
      </w:r>
      <w:r w:rsidRPr="00BB0D31">
        <w:rPr>
          <w:sz w:val="28"/>
          <w:szCs w:val="28"/>
        </w:rPr>
        <w:t>. Закупки в Китае (80%), Польше (10%), собственное производство (10%). В 2010 г. ритейлер приобрел обувную фабрику в Поставах, где теперь производится продукция под СТМ рителера. Дистрибуция через собственную фирменную сеть. Собственный транспорт для развоза по Беларуси – 5 машин, привлекается наемный транспорт. Сложное финансовой положение, падение спроса на товары, высокая себестоимость продукции производимой под СТМ ритейлера.</w:t>
      </w:r>
    </w:p>
    <w:p w:rsidR="00BB0D31" w:rsidRPr="00BB0D31" w:rsidRDefault="00BB0D31" w:rsidP="00BB0D31">
      <w:pPr>
        <w:ind w:firstLine="709"/>
        <w:jc w:val="both"/>
        <w:rPr>
          <w:sz w:val="28"/>
          <w:szCs w:val="28"/>
        </w:rPr>
      </w:pPr>
      <w:r w:rsidRPr="00BB0D31">
        <w:rPr>
          <w:sz w:val="28"/>
          <w:szCs w:val="28"/>
        </w:rPr>
        <w:t>Задание:</w:t>
      </w:r>
    </w:p>
    <w:p w:rsidR="00BB0D31" w:rsidRPr="00BB0D31" w:rsidRDefault="00BB0D31" w:rsidP="00BB0D31">
      <w:pPr>
        <w:ind w:firstLine="709"/>
        <w:jc w:val="both"/>
        <w:rPr>
          <w:sz w:val="28"/>
          <w:szCs w:val="28"/>
        </w:rPr>
      </w:pPr>
      <w:r w:rsidRPr="00BB0D31">
        <w:rPr>
          <w:sz w:val="28"/>
          <w:szCs w:val="28"/>
        </w:rPr>
        <w:t>1. Построить логистическую систему предприятия, описать бизнес-процессы.</w:t>
      </w:r>
    </w:p>
    <w:p w:rsidR="00BB0D31" w:rsidRPr="00BB0D31" w:rsidRDefault="00BB0D31" w:rsidP="00BB0D31">
      <w:pPr>
        <w:ind w:firstLine="709"/>
        <w:jc w:val="both"/>
        <w:rPr>
          <w:sz w:val="28"/>
          <w:szCs w:val="28"/>
        </w:rPr>
      </w:pPr>
      <w:r w:rsidRPr="00BB0D31">
        <w:rPr>
          <w:sz w:val="28"/>
          <w:szCs w:val="28"/>
        </w:rPr>
        <w:t>2. Какие из указанных бизнес-процессов являются ключевыми, какие не ключевыми?</w:t>
      </w:r>
    </w:p>
    <w:p w:rsidR="00BB0D31" w:rsidRPr="00BB0D31" w:rsidRDefault="00BB0D31" w:rsidP="00BB0D31">
      <w:pPr>
        <w:ind w:firstLine="709"/>
        <w:jc w:val="both"/>
        <w:rPr>
          <w:sz w:val="28"/>
          <w:szCs w:val="28"/>
        </w:rPr>
      </w:pPr>
      <w:r w:rsidRPr="00BB0D31">
        <w:rPr>
          <w:sz w:val="28"/>
          <w:szCs w:val="28"/>
        </w:rPr>
        <w:t>3. Какие из указных бизнес-процессов можно передать на аутсорсинг?</w:t>
      </w:r>
    </w:p>
    <w:p w:rsidR="00BB0D31" w:rsidRPr="00BB0D31" w:rsidRDefault="00BB0D31" w:rsidP="00BB0D31">
      <w:pPr>
        <w:ind w:firstLine="709"/>
        <w:jc w:val="both"/>
        <w:rPr>
          <w:sz w:val="28"/>
          <w:szCs w:val="28"/>
        </w:rPr>
      </w:pPr>
      <w:r w:rsidRPr="00BB0D31">
        <w:rPr>
          <w:sz w:val="28"/>
          <w:szCs w:val="28"/>
        </w:rPr>
        <w:t>4. Построить цепочку поставок в разрезе контрагентов.</w:t>
      </w:r>
    </w:p>
    <w:p w:rsidR="00BB0D31" w:rsidRPr="00BB0D31" w:rsidRDefault="00BB0D31" w:rsidP="00BB0D31">
      <w:pPr>
        <w:ind w:firstLine="709"/>
        <w:jc w:val="both"/>
        <w:rPr>
          <w:sz w:val="28"/>
          <w:szCs w:val="28"/>
        </w:rPr>
      </w:pPr>
      <w:r w:rsidRPr="00BB0D31">
        <w:rPr>
          <w:sz w:val="28"/>
          <w:szCs w:val="28"/>
        </w:rPr>
        <w:t>5. Разработать логистическую стратегию.</w:t>
      </w:r>
    </w:p>
    <w:p w:rsidR="00BB0D31" w:rsidRPr="00BB0D31" w:rsidRDefault="00BB0D31" w:rsidP="00BB0D31">
      <w:pPr>
        <w:ind w:firstLine="709"/>
        <w:jc w:val="both"/>
        <w:rPr>
          <w:sz w:val="28"/>
          <w:szCs w:val="28"/>
        </w:rPr>
      </w:pPr>
      <w:r w:rsidRPr="00BB0D31">
        <w:rPr>
          <w:sz w:val="28"/>
          <w:szCs w:val="28"/>
        </w:rPr>
        <w:t>6. Предложения по оптимизации логистической системы.</w:t>
      </w:r>
    </w:p>
    <w:p w:rsidR="00BB0D31" w:rsidRPr="00BB0D31" w:rsidRDefault="00BB0D31" w:rsidP="00BB0D31">
      <w:pPr>
        <w:ind w:firstLine="709"/>
        <w:jc w:val="both"/>
        <w:rPr>
          <w:b/>
          <w:sz w:val="28"/>
          <w:szCs w:val="28"/>
        </w:rPr>
      </w:pPr>
      <w:r w:rsidRPr="00BB0D31">
        <w:rPr>
          <w:sz w:val="28"/>
          <w:szCs w:val="28"/>
        </w:rPr>
        <w:t>7. Какие каналы распределения готовой продукции можно еще задействовать?</w:t>
      </w:r>
    </w:p>
    <w:p w:rsidR="00BB0D31" w:rsidRPr="00BB0D31" w:rsidRDefault="00BB0D31" w:rsidP="00BB0D31">
      <w:pPr>
        <w:ind w:firstLine="709"/>
        <w:jc w:val="both"/>
        <w:rPr>
          <w:sz w:val="28"/>
          <w:szCs w:val="28"/>
        </w:rPr>
      </w:pPr>
    </w:p>
    <w:p w:rsidR="00BB0D31" w:rsidRPr="00BB0D31" w:rsidRDefault="00BB0D31" w:rsidP="00BB0D31">
      <w:pPr>
        <w:ind w:firstLine="709"/>
        <w:jc w:val="both"/>
        <w:rPr>
          <w:sz w:val="28"/>
          <w:szCs w:val="28"/>
        </w:rPr>
      </w:pPr>
    </w:p>
    <w:p w:rsidR="00BB0D31" w:rsidRPr="00BB0D31" w:rsidRDefault="00BB0D31" w:rsidP="00BB0D31">
      <w:pPr>
        <w:ind w:firstLine="709"/>
        <w:jc w:val="both"/>
        <w:rPr>
          <w:sz w:val="28"/>
          <w:szCs w:val="28"/>
        </w:rPr>
      </w:pPr>
    </w:p>
    <w:p w:rsidR="00BB0D31" w:rsidRPr="00BB0D31" w:rsidRDefault="00BB0D31" w:rsidP="00BB0D31">
      <w:pPr>
        <w:ind w:firstLine="709"/>
        <w:jc w:val="both"/>
        <w:rPr>
          <w:color w:val="FF0000"/>
          <w:sz w:val="28"/>
          <w:szCs w:val="28"/>
        </w:rPr>
      </w:pPr>
    </w:p>
    <w:p w:rsidR="00BB0D31" w:rsidRPr="00BB0D31" w:rsidRDefault="00BB0D31" w:rsidP="00BB0D31">
      <w:pPr>
        <w:ind w:firstLine="709"/>
        <w:jc w:val="both"/>
        <w:rPr>
          <w:color w:val="FF0000"/>
          <w:sz w:val="28"/>
          <w:szCs w:val="28"/>
        </w:rPr>
      </w:pPr>
    </w:p>
    <w:p w:rsidR="00BB0D31" w:rsidRPr="00BB0D31" w:rsidRDefault="00BB0D31" w:rsidP="00BB0D31">
      <w:pPr>
        <w:ind w:firstLine="709"/>
        <w:jc w:val="both"/>
        <w:rPr>
          <w:color w:val="FF0000"/>
          <w:sz w:val="28"/>
          <w:szCs w:val="28"/>
        </w:rPr>
      </w:pPr>
    </w:p>
    <w:p w:rsidR="00BB0D31" w:rsidRDefault="00BB0D31" w:rsidP="00BB0D31">
      <w:pPr>
        <w:ind w:firstLine="709"/>
        <w:jc w:val="both"/>
        <w:rPr>
          <w:color w:val="FF0000"/>
          <w:sz w:val="28"/>
          <w:szCs w:val="28"/>
        </w:rPr>
      </w:pPr>
    </w:p>
    <w:p w:rsidR="00BB0D31" w:rsidRDefault="00BB0D31" w:rsidP="00BB0D31">
      <w:pPr>
        <w:ind w:firstLine="709"/>
        <w:jc w:val="both"/>
        <w:rPr>
          <w:color w:val="FF0000"/>
          <w:sz w:val="28"/>
          <w:szCs w:val="28"/>
        </w:rPr>
      </w:pPr>
    </w:p>
    <w:p w:rsidR="00BB0D31" w:rsidRPr="00BB0D31" w:rsidRDefault="00BB0D31" w:rsidP="00BB0D31">
      <w:pPr>
        <w:ind w:firstLine="709"/>
        <w:jc w:val="both"/>
        <w:rPr>
          <w:color w:val="FF0000"/>
          <w:sz w:val="28"/>
          <w:szCs w:val="28"/>
        </w:rPr>
      </w:pPr>
    </w:p>
    <w:p w:rsidR="00BB0D31" w:rsidRPr="00BB0D31" w:rsidRDefault="00BB0D31" w:rsidP="00BB0D31">
      <w:pPr>
        <w:ind w:firstLine="709"/>
        <w:jc w:val="both"/>
        <w:rPr>
          <w:color w:val="FF0000"/>
          <w:sz w:val="28"/>
          <w:szCs w:val="28"/>
        </w:rPr>
      </w:pPr>
    </w:p>
    <w:p w:rsidR="00BB0D31" w:rsidRPr="00BB0D31" w:rsidRDefault="00BB0D31" w:rsidP="00BB0D31">
      <w:pPr>
        <w:ind w:firstLine="709"/>
        <w:jc w:val="both"/>
        <w:rPr>
          <w:color w:val="FF0000"/>
          <w:sz w:val="28"/>
          <w:szCs w:val="28"/>
        </w:rPr>
      </w:pPr>
    </w:p>
    <w:p w:rsidR="00BB0D31" w:rsidRPr="00BB0D31" w:rsidRDefault="00BB0D31" w:rsidP="00BB0D31">
      <w:pPr>
        <w:jc w:val="center"/>
        <w:outlineLvl w:val="0"/>
        <w:rPr>
          <w:b/>
          <w:sz w:val="28"/>
          <w:szCs w:val="28"/>
        </w:rPr>
      </w:pPr>
      <w:r w:rsidRPr="00BB0D31">
        <w:rPr>
          <w:b/>
          <w:sz w:val="28"/>
          <w:szCs w:val="28"/>
        </w:rPr>
        <w:lastRenderedPageBreak/>
        <w:t>ПРОТОКОЛ СОГЛАСОВАНИЯ УЧЕБНОЙ ПРОГРАММЫ УВО</w:t>
      </w:r>
    </w:p>
    <w:p w:rsidR="00BB0D31" w:rsidRPr="00BB0D31" w:rsidRDefault="00BB0D31" w:rsidP="00BB0D31">
      <w:pPr>
        <w:ind w:firstLine="567"/>
        <w:jc w:val="center"/>
        <w:rPr>
          <w:b/>
          <w:sz w:val="28"/>
          <w:szCs w:val="28"/>
        </w:rPr>
      </w:pPr>
    </w:p>
    <w:tbl>
      <w:tblPr>
        <w:tblW w:w="9497" w:type="dxa"/>
        <w:tblInd w:w="39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2268"/>
        <w:gridCol w:w="1701"/>
        <w:gridCol w:w="3544"/>
        <w:gridCol w:w="1984"/>
      </w:tblGrid>
      <w:tr w:rsidR="00BB0D31" w:rsidRPr="00BB0D31" w:rsidTr="00BB0D31">
        <w:tc>
          <w:tcPr>
            <w:tcW w:w="2268" w:type="dxa"/>
            <w:vAlign w:val="center"/>
          </w:tcPr>
          <w:p w:rsidR="00BB0D31" w:rsidRPr="00BB0D31" w:rsidRDefault="00BB0D31" w:rsidP="00BB0D31">
            <w:pPr>
              <w:tabs>
                <w:tab w:val="left" w:pos="8640"/>
              </w:tabs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 xml:space="preserve">Название дисциплины, </w:t>
            </w:r>
            <w:r w:rsidRPr="00BB0D31">
              <w:rPr>
                <w:sz w:val="28"/>
                <w:szCs w:val="28"/>
              </w:rPr>
              <w:br/>
              <w:t>с которой требуется согласование</w:t>
            </w:r>
          </w:p>
        </w:tc>
        <w:tc>
          <w:tcPr>
            <w:tcW w:w="1701" w:type="dxa"/>
            <w:vAlign w:val="center"/>
          </w:tcPr>
          <w:p w:rsidR="00BB0D31" w:rsidRPr="00BB0D31" w:rsidRDefault="00BB0D31" w:rsidP="00BB0D31">
            <w:pPr>
              <w:tabs>
                <w:tab w:val="left" w:pos="8640"/>
              </w:tabs>
              <w:overflowPunct w:val="0"/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Название</w:t>
            </w:r>
          </w:p>
          <w:p w:rsidR="00BB0D31" w:rsidRPr="00BB0D31" w:rsidRDefault="00BB0D31" w:rsidP="00BB0D31">
            <w:pPr>
              <w:tabs>
                <w:tab w:val="left" w:pos="8640"/>
              </w:tabs>
              <w:overflowPunct w:val="0"/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кафедры</w:t>
            </w:r>
          </w:p>
        </w:tc>
        <w:tc>
          <w:tcPr>
            <w:tcW w:w="3544" w:type="dxa"/>
          </w:tcPr>
          <w:p w:rsidR="00BB0D31" w:rsidRPr="00BB0D31" w:rsidRDefault="00BB0D31" w:rsidP="00BB0D31">
            <w:pPr>
              <w:tabs>
                <w:tab w:val="left" w:pos="8640"/>
              </w:tabs>
              <w:overflowPunct w:val="0"/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Предложения кафедры об изменениях в содержании учебной программы по изучаемой учебной дисциплине</w:t>
            </w:r>
          </w:p>
        </w:tc>
        <w:tc>
          <w:tcPr>
            <w:tcW w:w="1984" w:type="dxa"/>
          </w:tcPr>
          <w:p w:rsidR="00BB0D31" w:rsidRPr="00BB0D31" w:rsidRDefault="00BB0D31" w:rsidP="00BB0D31">
            <w:pPr>
              <w:tabs>
                <w:tab w:val="left" w:pos="8640"/>
              </w:tabs>
              <w:overflowPunct w:val="0"/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 xml:space="preserve">Решение, принятое кафедрой, разработавшей учебную программу </w:t>
            </w:r>
          </w:p>
        </w:tc>
      </w:tr>
      <w:tr w:rsidR="00BB0D31" w:rsidRPr="00BB0D31" w:rsidTr="00BB0D31">
        <w:tc>
          <w:tcPr>
            <w:tcW w:w="2268" w:type="dxa"/>
            <w:vAlign w:val="center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701" w:type="dxa"/>
            <w:vAlign w:val="center"/>
          </w:tcPr>
          <w:p w:rsidR="00BB0D31" w:rsidRPr="00BB0D31" w:rsidRDefault="00BB0D31" w:rsidP="00BB0D31">
            <w:pPr>
              <w:tabs>
                <w:tab w:val="left" w:pos="8640"/>
              </w:tabs>
              <w:overflowPunct w:val="0"/>
              <w:jc w:val="center"/>
              <w:rPr>
                <w:sz w:val="28"/>
                <w:szCs w:val="28"/>
              </w:rPr>
            </w:pPr>
          </w:p>
        </w:tc>
        <w:tc>
          <w:tcPr>
            <w:tcW w:w="3544" w:type="dxa"/>
            <w:vAlign w:val="center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984" w:type="dxa"/>
            <w:vAlign w:val="center"/>
          </w:tcPr>
          <w:p w:rsidR="00BB0D31" w:rsidRPr="00BB0D31" w:rsidRDefault="00BB0D31" w:rsidP="00BB0D31">
            <w:pPr>
              <w:tabs>
                <w:tab w:val="left" w:pos="8640"/>
              </w:tabs>
              <w:overflowPunct w:val="0"/>
              <w:jc w:val="center"/>
              <w:rPr>
                <w:sz w:val="28"/>
                <w:szCs w:val="28"/>
              </w:rPr>
            </w:pPr>
          </w:p>
        </w:tc>
      </w:tr>
      <w:tr w:rsidR="00BB0D31" w:rsidRPr="00BB0D31" w:rsidTr="00BB0D31">
        <w:tc>
          <w:tcPr>
            <w:tcW w:w="2268" w:type="dxa"/>
            <w:vAlign w:val="center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701" w:type="dxa"/>
            <w:vAlign w:val="center"/>
          </w:tcPr>
          <w:p w:rsidR="00BB0D31" w:rsidRPr="00BB0D31" w:rsidRDefault="00BB0D31" w:rsidP="00BB0D31">
            <w:pPr>
              <w:tabs>
                <w:tab w:val="left" w:pos="8640"/>
              </w:tabs>
              <w:overflowPunct w:val="0"/>
              <w:jc w:val="center"/>
              <w:rPr>
                <w:sz w:val="28"/>
                <w:szCs w:val="28"/>
              </w:rPr>
            </w:pPr>
          </w:p>
        </w:tc>
        <w:tc>
          <w:tcPr>
            <w:tcW w:w="3544" w:type="dxa"/>
            <w:vAlign w:val="center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984" w:type="dxa"/>
            <w:vAlign w:val="center"/>
          </w:tcPr>
          <w:p w:rsidR="00BB0D31" w:rsidRPr="00BB0D31" w:rsidRDefault="00BB0D31" w:rsidP="00BB0D31">
            <w:pPr>
              <w:tabs>
                <w:tab w:val="left" w:pos="8640"/>
              </w:tabs>
              <w:overflowPunct w:val="0"/>
              <w:jc w:val="center"/>
              <w:rPr>
                <w:sz w:val="28"/>
                <w:szCs w:val="28"/>
              </w:rPr>
            </w:pPr>
          </w:p>
        </w:tc>
      </w:tr>
      <w:tr w:rsidR="00BB0D31" w:rsidRPr="00BB0D31" w:rsidTr="00BB0D31">
        <w:tc>
          <w:tcPr>
            <w:tcW w:w="2268" w:type="dxa"/>
            <w:vAlign w:val="center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701" w:type="dxa"/>
            <w:vAlign w:val="center"/>
          </w:tcPr>
          <w:p w:rsidR="00BB0D31" w:rsidRPr="00BB0D31" w:rsidRDefault="00BB0D31" w:rsidP="00BB0D31">
            <w:pPr>
              <w:tabs>
                <w:tab w:val="left" w:pos="8640"/>
              </w:tabs>
              <w:overflowPunct w:val="0"/>
              <w:jc w:val="center"/>
              <w:rPr>
                <w:sz w:val="28"/>
                <w:szCs w:val="28"/>
              </w:rPr>
            </w:pPr>
          </w:p>
        </w:tc>
        <w:tc>
          <w:tcPr>
            <w:tcW w:w="3544" w:type="dxa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984" w:type="dxa"/>
            <w:vAlign w:val="center"/>
          </w:tcPr>
          <w:p w:rsidR="00BB0D31" w:rsidRPr="00BB0D31" w:rsidRDefault="00BB0D31" w:rsidP="00BB0D31">
            <w:pPr>
              <w:tabs>
                <w:tab w:val="left" w:pos="8640"/>
              </w:tabs>
              <w:overflowPunct w:val="0"/>
              <w:jc w:val="center"/>
              <w:rPr>
                <w:sz w:val="28"/>
                <w:szCs w:val="28"/>
              </w:rPr>
            </w:pPr>
          </w:p>
        </w:tc>
      </w:tr>
    </w:tbl>
    <w:p w:rsidR="00BB0D31" w:rsidRPr="00BB0D31" w:rsidRDefault="00BB0D31" w:rsidP="00BB0D31">
      <w:pPr>
        <w:jc w:val="center"/>
        <w:rPr>
          <w:b/>
          <w:sz w:val="28"/>
          <w:szCs w:val="28"/>
        </w:rPr>
      </w:pPr>
    </w:p>
    <w:p w:rsidR="00BB0D31" w:rsidRPr="00BB0D31" w:rsidRDefault="00BB0D31" w:rsidP="00BB0D31">
      <w:pPr>
        <w:jc w:val="center"/>
        <w:rPr>
          <w:b/>
          <w:sz w:val="28"/>
          <w:szCs w:val="28"/>
        </w:rPr>
      </w:pPr>
    </w:p>
    <w:p w:rsidR="00BB0D31" w:rsidRPr="00BB0D31" w:rsidRDefault="00BB0D31" w:rsidP="00BB0D31">
      <w:pPr>
        <w:jc w:val="center"/>
        <w:rPr>
          <w:b/>
          <w:sz w:val="28"/>
          <w:szCs w:val="28"/>
        </w:rPr>
      </w:pPr>
    </w:p>
    <w:p w:rsidR="00BB0D31" w:rsidRPr="00BB0D31" w:rsidRDefault="00BB0D31" w:rsidP="00BB0D31">
      <w:pPr>
        <w:jc w:val="center"/>
        <w:rPr>
          <w:b/>
          <w:sz w:val="28"/>
          <w:szCs w:val="28"/>
        </w:rPr>
      </w:pPr>
    </w:p>
    <w:p w:rsidR="00BB0D31" w:rsidRPr="00BB0D31" w:rsidRDefault="00BB0D31" w:rsidP="00BB0D31">
      <w:pPr>
        <w:jc w:val="center"/>
        <w:rPr>
          <w:b/>
          <w:sz w:val="28"/>
          <w:szCs w:val="28"/>
        </w:rPr>
      </w:pPr>
    </w:p>
    <w:p w:rsidR="00BB0D31" w:rsidRPr="00BB0D31" w:rsidRDefault="00BB0D31" w:rsidP="00BB0D31">
      <w:pPr>
        <w:jc w:val="center"/>
        <w:rPr>
          <w:b/>
          <w:sz w:val="28"/>
          <w:szCs w:val="28"/>
        </w:rPr>
      </w:pPr>
    </w:p>
    <w:p w:rsidR="00BB0D31" w:rsidRPr="00BB0D31" w:rsidRDefault="00BB0D31" w:rsidP="00BB0D31">
      <w:pPr>
        <w:jc w:val="center"/>
        <w:rPr>
          <w:b/>
          <w:sz w:val="28"/>
          <w:szCs w:val="28"/>
        </w:rPr>
      </w:pPr>
    </w:p>
    <w:p w:rsidR="00BB0D31" w:rsidRPr="00BB0D31" w:rsidRDefault="00BB0D31" w:rsidP="00BB0D31">
      <w:pPr>
        <w:jc w:val="center"/>
        <w:rPr>
          <w:b/>
          <w:sz w:val="28"/>
          <w:szCs w:val="28"/>
        </w:rPr>
      </w:pPr>
    </w:p>
    <w:p w:rsidR="00BB0D31" w:rsidRPr="00BB0D31" w:rsidRDefault="00BB0D31" w:rsidP="00BB0D31">
      <w:pPr>
        <w:jc w:val="center"/>
        <w:rPr>
          <w:b/>
          <w:sz w:val="28"/>
          <w:szCs w:val="28"/>
        </w:rPr>
      </w:pPr>
    </w:p>
    <w:p w:rsidR="00BB0D31" w:rsidRPr="00BB0D31" w:rsidRDefault="00BB0D31" w:rsidP="00BB0D31">
      <w:pPr>
        <w:jc w:val="center"/>
        <w:rPr>
          <w:b/>
          <w:sz w:val="28"/>
          <w:szCs w:val="28"/>
        </w:rPr>
      </w:pPr>
    </w:p>
    <w:p w:rsidR="00BB0D31" w:rsidRPr="00BB0D31" w:rsidRDefault="00BB0D31" w:rsidP="00BB0D31">
      <w:pPr>
        <w:jc w:val="center"/>
        <w:rPr>
          <w:b/>
          <w:sz w:val="28"/>
          <w:szCs w:val="28"/>
        </w:rPr>
      </w:pPr>
    </w:p>
    <w:p w:rsidR="00BB0D31" w:rsidRPr="00BB0D31" w:rsidRDefault="00BB0D31" w:rsidP="00BB0D31">
      <w:pPr>
        <w:jc w:val="center"/>
        <w:rPr>
          <w:b/>
          <w:sz w:val="28"/>
          <w:szCs w:val="28"/>
        </w:rPr>
      </w:pPr>
    </w:p>
    <w:p w:rsidR="00BB0D31" w:rsidRPr="00BB0D31" w:rsidRDefault="00BB0D31" w:rsidP="00BB0D31">
      <w:pPr>
        <w:jc w:val="center"/>
        <w:rPr>
          <w:b/>
          <w:sz w:val="28"/>
          <w:szCs w:val="28"/>
        </w:rPr>
      </w:pPr>
    </w:p>
    <w:p w:rsidR="00BB0D31" w:rsidRPr="00BB0D31" w:rsidRDefault="00BB0D31" w:rsidP="00BB0D31">
      <w:pPr>
        <w:jc w:val="center"/>
        <w:rPr>
          <w:b/>
          <w:sz w:val="28"/>
          <w:szCs w:val="28"/>
        </w:rPr>
      </w:pPr>
    </w:p>
    <w:p w:rsidR="00BB0D31" w:rsidRPr="00BB0D31" w:rsidRDefault="00BB0D31" w:rsidP="00BB0D31">
      <w:pPr>
        <w:jc w:val="center"/>
        <w:rPr>
          <w:b/>
          <w:sz w:val="28"/>
          <w:szCs w:val="28"/>
        </w:rPr>
      </w:pPr>
    </w:p>
    <w:p w:rsidR="00BB0D31" w:rsidRPr="00BB0D31" w:rsidRDefault="00BB0D31" w:rsidP="00BB0D31">
      <w:pPr>
        <w:jc w:val="center"/>
        <w:rPr>
          <w:b/>
          <w:sz w:val="28"/>
          <w:szCs w:val="28"/>
        </w:rPr>
      </w:pPr>
    </w:p>
    <w:p w:rsidR="00BB0D31" w:rsidRPr="00BB0D31" w:rsidRDefault="00BB0D31" w:rsidP="00BB0D31">
      <w:pPr>
        <w:jc w:val="center"/>
        <w:rPr>
          <w:b/>
          <w:sz w:val="28"/>
          <w:szCs w:val="28"/>
        </w:rPr>
      </w:pPr>
    </w:p>
    <w:p w:rsidR="00BB0D31" w:rsidRPr="00BB0D31" w:rsidRDefault="00BB0D31" w:rsidP="00BB0D31">
      <w:pPr>
        <w:jc w:val="center"/>
        <w:rPr>
          <w:b/>
          <w:sz w:val="28"/>
          <w:szCs w:val="28"/>
        </w:rPr>
      </w:pPr>
    </w:p>
    <w:p w:rsidR="00BB0D31" w:rsidRPr="00BB0D31" w:rsidRDefault="00BB0D31" w:rsidP="00BB0D31">
      <w:pPr>
        <w:jc w:val="center"/>
        <w:rPr>
          <w:b/>
          <w:sz w:val="28"/>
          <w:szCs w:val="28"/>
        </w:rPr>
      </w:pPr>
    </w:p>
    <w:p w:rsidR="00BB0D31" w:rsidRPr="00BB0D31" w:rsidRDefault="00BB0D31" w:rsidP="00BB0D31">
      <w:pPr>
        <w:jc w:val="center"/>
        <w:rPr>
          <w:b/>
          <w:sz w:val="28"/>
          <w:szCs w:val="28"/>
        </w:rPr>
      </w:pPr>
    </w:p>
    <w:p w:rsidR="00BB0D31" w:rsidRPr="00BB0D31" w:rsidRDefault="00BB0D31" w:rsidP="00BB0D31">
      <w:pPr>
        <w:jc w:val="center"/>
        <w:rPr>
          <w:b/>
          <w:sz w:val="28"/>
          <w:szCs w:val="28"/>
        </w:rPr>
      </w:pPr>
    </w:p>
    <w:p w:rsidR="00BB0D31" w:rsidRPr="00BB0D31" w:rsidRDefault="00BB0D31" w:rsidP="00BB0D31">
      <w:pPr>
        <w:jc w:val="center"/>
        <w:rPr>
          <w:b/>
          <w:sz w:val="28"/>
          <w:szCs w:val="28"/>
        </w:rPr>
      </w:pPr>
    </w:p>
    <w:p w:rsidR="00BB0D31" w:rsidRPr="00BB0D31" w:rsidRDefault="00BB0D31" w:rsidP="00BB0D31">
      <w:pPr>
        <w:jc w:val="center"/>
        <w:rPr>
          <w:b/>
          <w:sz w:val="28"/>
          <w:szCs w:val="28"/>
        </w:rPr>
      </w:pPr>
    </w:p>
    <w:p w:rsidR="00BB0D31" w:rsidRPr="00BB0D31" w:rsidRDefault="00BB0D31" w:rsidP="00BB0D31">
      <w:pPr>
        <w:jc w:val="center"/>
        <w:rPr>
          <w:b/>
          <w:sz w:val="28"/>
          <w:szCs w:val="28"/>
        </w:rPr>
      </w:pPr>
    </w:p>
    <w:p w:rsidR="00BB0D31" w:rsidRPr="00BB0D31" w:rsidRDefault="00BB0D31" w:rsidP="00BB0D31">
      <w:pPr>
        <w:jc w:val="center"/>
        <w:rPr>
          <w:b/>
          <w:sz w:val="28"/>
          <w:szCs w:val="28"/>
        </w:rPr>
      </w:pPr>
    </w:p>
    <w:p w:rsidR="00BB0D31" w:rsidRPr="00BB0D31" w:rsidRDefault="00BB0D31" w:rsidP="00BB0D31">
      <w:pPr>
        <w:jc w:val="center"/>
        <w:rPr>
          <w:b/>
          <w:sz w:val="28"/>
          <w:szCs w:val="28"/>
        </w:rPr>
      </w:pPr>
    </w:p>
    <w:p w:rsidR="00BB0D31" w:rsidRPr="00BB0D31" w:rsidRDefault="00BB0D31" w:rsidP="00BB0D31">
      <w:pPr>
        <w:jc w:val="center"/>
        <w:rPr>
          <w:b/>
          <w:sz w:val="28"/>
          <w:szCs w:val="28"/>
        </w:rPr>
      </w:pPr>
    </w:p>
    <w:p w:rsidR="00BB0D31" w:rsidRDefault="00BB0D31" w:rsidP="00BB0D31">
      <w:pPr>
        <w:jc w:val="center"/>
        <w:rPr>
          <w:b/>
          <w:sz w:val="28"/>
          <w:szCs w:val="28"/>
        </w:rPr>
      </w:pPr>
    </w:p>
    <w:p w:rsidR="00BB0D31" w:rsidRPr="00BB0D31" w:rsidRDefault="00BB0D31" w:rsidP="00BB0D31">
      <w:pPr>
        <w:jc w:val="center"/>
        <w:rPr>
          <w:b/>
          <w:sz w:val="28"/>
          <w:szCs w:val="28"/>
        </w:rPr>
      </w:pPr>
    </w:p>
    <w:p w:rsidR="00BB0D31" w:rsidRPr="00BB0D31" w:rsidRDefault="00BB0D31" w:rsidP="00BB0D31">
      <w:pPr>
        <w:jc w:val="center"/>
        <w:rPr>
          <w:b/>
          <w:sz w:val="28"/>
          <w:szCs w:val="28"/>
        </w:rPr>
      </w:pPr>
    </w:p>
    <w:p w:rsidR="00BB0D31" w:rsidRPr="00BB0D31" w:rsidRDefault="00BB0D31" w:rsidP="00BB0D31">
      <w:pPr>
        <w:jc w:val="center"/>
        <w:rPr>
          <w:b/>
          <w:sz w:val="28"/>
          <w:szCs w:val="28"/>
        </w:rPr>
      </w:pPr>
    </w:p>
    <w:p w:rsidR="00BB0D31" w:rsidRPr="00BB0D31" w:rsidRDefault="00BB0D31" w:rsidP="00BB0D31">
      <w:pPr>
        <w:jc w:val="center"/>
        <w:rPr>
          <w:b/>
          <w:sz w:val="28"/>
          <w:szCs w:val="28"/>
        </w:rPr>
      </w:pPr>
    </w:p>
    <w:p w:rsidR="00BB0D31" w:rsidRPr="00BB0D31" w:rsidRDefault="00BB0D31" w:rsidP="00BB0D31">
      <w:pPr>
        <w:jc w:val="center"/>
        <w:rPr>
          <w:b/>
          <w:sz w:val="28"/>
          <w:szCs w:val="28"/>
        </w:rPr>
      </w:pPr>
    </w:p>
    <w:p w:rsidR="00BB0D31" w:rsidRPr="00BB0D31" w:rsidRDefault="00BB0D31" w:rsidP="00BB0D31">
      <w:pPr>
        <w:jc w:val="center"/>
        <w:rPr>
          <w:b/>
          <w:sz w:val="28"/>
          <w:szCs w:val="28"/>
        </w:rPr>
      </w:pPr>
    </w:p>
    <w:p w:rsidR="00BB0D31" w:rsidRPr="00BB0D31" w:rsidRDefault="00BB0D31" w:rsidP="00BB0D31">
      <w:pPr>
        <w:jc w:val="center"/>
        <w:rPr>
          <w:b/>
          <w:sz w:val="28"/>
          <w:szCs w:val="28"/>
        </w:rPr>
      </w:pPr>
      <w:r w:rsidRPr="00BB0D31">
        <w:rPr>
          <w:b/>
          <w:sz w:val="28"/>
          <w:szCs w:val="28"/>
        </w:rPr>
        <w:lastRenderedPageBreak/>
        <w:t>ДОПОЛНЕНИЯ И ИЗМЕНЕНИЯ К УЧЕБНОЙ ПРОГРАММЕ УВО</w:t>
      </w:r>
    </w:p>
    <w:p w:rsidR="00BB0D31" w:rsidRPr="00BB0D31" w:rsidRDefault="00BB0D31" w:rsidP="00BB0D31">
      <w:pPr>
        <w:jc w:val="center"/>
        <w:rPr>
          <w:sz w:val="28"/>
          <w:szCs w:val="28"/>
        </w:rPr>
      </w:pPr>
      <w:r w:rsidRPr="00BB0D31">
        <w:rPr>
          <w:sz w:val="28"/>
          <w:szCs w:val="28"/>
        </w:rPr>
        <w:t>на 20_____/20_____ учебный год</w:t>
      </w:r>
    </w:p>
    <w:p w:rsidR="00BB0D31" w:rsidRPr="00BB0D31" w:rsidRDefault="00BB0D31" w:rsidP="00BB0D31">
      <w:pPr>
        <w:jc w:val="center"/>
        <w:rPr>
          <w:sz w:val="28"/>
          <w:szCs w:val="28"/>
        </w:rPr>
      </w:pPr>
    </w:p>
    <w:tbl>
      <w:tblPr>
        <w:tblW w:w="9355" w:type="dxa"/>
        <w:tblInd w:w="392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850"/>
        <w:gridCol w:w="4446"/>
        <w:gridCol w:w="4059"/>
      </w:tblGrid>
      <w:tr w:rsidR="00BB0D31" w:rsidRPr="00BB0D31" w:rsidTr="00BB0D31">
        <w:tc>
          <w:tcPr>
            <w:tcW w:w="850" w:type="dxa"/>
            <w:vAlign w:val="center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№, п/п</w:t>
            </w:r>
          </w:p>
        </w:tc>
        <w:tc>
          <w:tcPr>
            <w:tcW w:w="4446" w:type="dxa"/>
            <w:vAlign w:val="center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Дополнения и изменения</w:t>
            </w:r>
          </w:p>
        </w:tc>
        <w:tc>
          <w:tcPr>
            <w:tcW w:w="4059" w:type="dxa"/>
            <w:vAlign w:val="center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  <w:r w:rsidRPr="00BB0D31">
              <w:rPr>
                <w:sz w:val="28"/>
                <w:szCs w:val="28"/>
              </w:rPr>
              <w:t>Основание</w:t>
            </w:r>
          </w:p>
        </w:tc>
      </w:tr>
      <w:tr w:rsidR="00BB0D31" w:rsidRPr="00BB0D31" w:rsidTr="00BB0D31">
        <w:tc>
          <w:tcPr>
            <w:tcW w:w="850" w:type="dxa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</w:p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</w:p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</w:p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</w:p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</w:p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</w:p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</w:p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</w:p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</w:p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4446" w:type="dxa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4059" w:type="dxa"/>
          </w:tcPr>
          <w:p w:rsidR="00BB0D31" w:rsidRPr="00BB0D31" w:rsidRDefault="00BB0D31" w:rsidP="00BB0D31">
            <w:pPr>
              <w:jc w:val="center"/>
              <w:rPr>
                <w:sz w:val="28"/>
                <w:szCs w:val="28"/>
              </w:rPr>
            </w:pPr>
          </w:p>
        </w:tc>
      </w:tr>
    </w:tbl>
    <w:p w:rsidR="00BB0D31" w:rsidRPr="00BB0D31" w:rsidRDefault="00BB0D31" w:rsidP="00BB0D31">
      <w:pPr>
        <w:jc w:val="both"/>
        <w:rPr>
          <w:sz w:val="28"/>
          <w:szCs w:val="28"/>
        </w:rPr>
      </w:pPr>
    </w:p>
    <w:p w:rsidR="00BB0D31" w:rsidRPr="00BB0D31" w:rsidRDefault="00BB0D31" w:rsidP="00BB0D31">
      <w:pPr>
        <w:jc w:val="both"/>
        <w:outlineLvl w:val="0"/>
        <w:rPr>
          <w:sz w:val="28"/>
          <w:szCs w:val="28"/>
        </w:rPr>
      </w:pPr>
      <w:r w:rsidRPr="00BB0D31">
        <w:rPr>
          <w:sz w:val="28"/>
          <w:szCs w:val="28"/>
        </w:rPr>
        <w:t>Учебная программа пересмотрена и одобрена на заседании кафедры</w:t>
      </w:r>
    </w:p>
    <w:p w:rsidR="00BB0D31" w:rsidRPr="00BB0D31" w:rsidRDefault="00BB0D31" w:rsidP="00BB0D31">
      <w:pPr>
        <w:jc w:val="both"/>
        <w:rPr>
          <w:sz w:val="28"/>
          <w:szCs w:val="28"/>
        </w:rPr>
      </w:pPr>
      <w:r w:rsidRPr="00BB0D31">
        <w:rPr>
          <w:sz w:val="28"/>
          <w:szCs w:val="28"/>
        </w:rPr>
        <w:t>_________________________________ (протокол №_____ от _______20____)</w:t>
      </w:r>
    </w:p>
    <w:p w:rsidR="00BB0D31" w:rsidRPr="00BB0D31" w:rsidRDefault="00BB0D31" w:rsidP="00BB0D31">
      <w:pPr>
        <w:ind w:firstLine="1134"/>
        <w:jc w:val="both"/>
        <w:rPr>
          <w:sz w:val="28"/>
          <w:szCs w:val="28"/>
          <w:vertAlign w:val="superscript"/>
        </w:rPr>
      </w:pPr>
      <w:r w:rsidRPr="00BB0D31">
        <w:rPr>
          <w:sz w:val="28"/>
          <w:szCs w:val="28"/>
          <w:vertAlign w:val="superscript"/>
        </w:rPr>
        <w:t>(название кафедры)</w:t>
      </w:r>
    </w:p>
    <w:p w:rsidR="00BB0D31" w:rsidRPr="00BB0D31" w:rsidRDefault="00BB0D31" w:rsidP="00BB0D31">
      <w:pPr>
        <w:jc w:val="both"/>
        <w:rPr>
          <w:sz w:val="28"/>
          <w:szCs w:val="28"/>
        </w:rPr>
      </w:pPr>
    </w:p>
    <w:p w:rsidR="00BB0D31" w:rsidRPr="00BB0D31" w:rsidRDefault="00BB0D31" w:rsidP="00BB0D31">
      <w:pPr>
        <w:outlineLvl w:val="0"/>
        <w:rPr>
          <w:sz w:val="28"/>
          <w:szCs w:val="28"/>
          <w:lang w:val="be-BY"/>
        </w:rPr>
      </w:pPr>
      <w:r w:rsidRPr="00BB0D31">
        <w:rPr>
          <w:sz w:val="28"/>
          <w:szCs w:val="28"/>
        </w:rPr>
        <w:t>Заведующий кафедрой ________________/__________________________</w:t>
      </w:r>
    </w:p>
    <w:p w:rsidR="00BB0D31" w:rsidRPr="00BB0D31" w:rsidRDefault="00BB0D31" w:rsidP="00BB0D31">
      <w:pPr>
        <w:rPr>
          <w:sz w:val="28"/>
          <w:szCs w:val="28"/>
        </w:rPr>
      </w:pPr>
    </w:p>
    <w:p w:rsidR="00BB0D31" w:rsidRPr="00BB0D31" w:rsidRDefault="00BB0D31" w:rsidP="00BB0D31">
      <w:pPr>
        <w:rPr>
          <w:sz w:val="20"/>
          <w:szCs w:val="20"/>
        </w:rPr>
      </w:pPr>
    </w:p>
    <w:p w:rsidR="00BB0D31" w:rsidRDefault="00BB0D31" w:rsidP="00BB0D31">
      <w:pPr>
        <w:rPr>
          <w:color w:val="FF0000"/>
          <w:sz w:val="28"/>
          <w:szCs w:val="28"/>
        </w:rPr>
      </w:pPr>
    </w:p>
    <w:p w:rsidR="00BB0D31" w:rsidRDefault="00BB0D31" w:rsidP="00BB0D31">
      <w:pPr>
        <w:rPr>
          <w:color w:val="FF0000"/>
          <w:sz w:val="28"/>
          <w:szCs w:val="28"/>
        </w:rPr>
      </w:pPr>
    </w:p>
    <w:p w:rsidR="00BB0D31" w:rsidRDefault="00BB0D31" w:rsidP="00BB0D31">
      <w:pPr>
        <w:rPr>
          <w:color w:val="FF0000"/>
          <w:sz w:val="28"/>
          <w:szCs w:val="28"/>
        </w:rPr>
      </w:pPr>
    </w:p>
    <w:p w:rsidR="00BB0D31" w:rsidRDefault="00BB0D31" w:rsidP="00BB0D31">
      <w:pPr>
        <w:rPr>
          <w:color w:val="FF0000"/>
          <w:sz w:val="28"/>
          <w:szCs w:val="28"/>
        </w:rPr>
      </w:pPr>
    </w:p>
    <w:p w:rsidR="00BB0D31" w:rsidRDefault="00BB0D31" w:rsidP="00BB0D31">
      <w:pPr>
        <w:rPr>
          <w:color w:val="FF0000"/>
          <w:sz w:val="28"/>
          <w:szCs w:val="28"/>
        </w:rPr>
      </w:pPr>
    </w:p>
    <w:p w:rsidR="00BB0D31" w:rsidRDefault="00BB0D31" w:rsidP="00BB0D31">
      <w:pPr>
        <w:rPr>
          <w:color w:val="FF0000"/>
          <w:sz w:val="28"/>
          <w:szCs w:val="28"/>
        </w:rPr>
      </w:pPr>
    </w:p>
    <w:p w:rsidR="00BB0D31" w:rsidRDefault="00BB0D31" w:rsidP="00BB0D31">
      <w:pPr>
        <w:rPr>
          <w:color w:val="FF0000"/>
          <w:sz w:val="28"/>
          <w:szCs w:val="28"/>
        </w:rPr>
      </w:pPr>
    </w:p>
    <w:p w:rsidR="00BB0D31" w:rsidRDefault="00BB0D31" w:rsidP="00BB0D31">
      <w:pPr>
        <w:rPr>
          <w:color w:val="FF0000"/>
          <w:sz w:val="28"/>
          <w:szCs w:val="28"/>
        </w:rPr>
      </w:pPr>
    </w:p>
    <w:p w:rsidR="00BB0D31" w:rsidRDefault="00BB0D31" w:rsidP="00BB0D31">
      <w:pPr>
        <w:rPr>
          <w:color w:val="FF0000"/>
          <w:sz w:val="28"/>
          <w:szCs w:val="28"/>
        </w:rPr>
      </w:pPr>
    </w:p>
    <w:p w:rsidR="00BB0D31" w:rsidRDefault="00BB0D31" w:rsidP="00BB0D31">
      <w:pPr>
        <w:rPr>
          <w:color w:val="FF0000"/>
          <w:sz w:val="28"/>
          <w:szCs w:val="28"/>
        </w:rPr>
      </w:pPr>
    </w:p>
    <w:p w:rsidR="00BB0D31" w:rsidRDefault="00BB0D31" w:rsidP="00BB0D31">
      <w:pPr>
        <w:rPr>
          <w:color w:val="FF0000"/>
          <w:sz w:val="28"/>
          <w:szCs w:val="28"/>
        </w:rPr>
      </w:pPr>
    </w:p>
    <w:p w:rsidR="00BB0D31" w:rsidRDefault="00BB0D31" w:rsidP="00BB0D31">
      <w:pPr>
        <w:rPr>
          <w:color w:val="FF0000"/>
          <w:sz w:val="28"/>
          <w:szCs w:val="28"/>
        </w:rPr>
      </w:pPr>
    </w:p>
    <w:p w:rsidR="00BB0D31" w:rsidRDefault="00BB0D31" w:rsidP="00BB0D31">
      <w:pPr>
        <w:rPr>
          <w:color w:val="FF0000"/>
          <w:sz w:val="28"/>
          <w:szCs w:val="28"/>
        </w:rPr>
      </w:pPr>
    </w:p>
    <w:p w:rsidR="00BB0D31" w:rsidRDefault="00BB0D31" w:rsidP="00BB0D31">
      <w:pPr>
        <w:rPr>
          <w:color w:val="FF0000"/>
          <w:sz w:val="28"/>
          <w:szCs w:val="28"/>
        </w:rPr>
      </w:pPr>
    </w:p>
    <w:p w:rsidR="00BB0D31" w:rsidRDefault="00BB0D31" w:rsidP="00BB0D31">
      <w:pPr>
        <w:rPr>
          <w:color w:val="FF0000"/>
          <w:sz w:val="28"/>
          <w:szCs w:val="28"/>
        </w:rPr>
      </w:pPr>
    </w:p>
    <w:p w:rsidR="00BB0D31" w:rsidRDefault="00BB0D31" w:rsidP="00BB0D31">
      <w:pPr>
        <w:rPr>
          <w:color w:val="FF0000"/>
          <w:sz w:val="28"/>
          <w:szCs w:val="28"/>
        </w:rPr>
      </w:pPr>
    </w:p>
    <w:p w:rsidR="00BB0D31" w:rsidRDefault="00BB0D31" w:rsidP="00BB0D31">
      <w:pPr>
        <w:rPr>
          <w:color w:val="FF0000"/>
          <w:sz w:val="28"/>
          <w:szCs w:val="28"/>
        </w:rPr>
      </w:pPr>
    </w:p>
    <w:p w:rsidR="00BB0D31" w:rsidRDefault="00BB0D31" w:rsidP="00BB0D31">
      <w:pPr>
        <w:rPr>
          <w:color w:val="FF0000"/>
          <w:sz w:val="28"/>
          <w:szCs w:val="28"/>
        </w:rPr>
      </w:pPr>
    </w:p>
    <w:p w:rsidR="00BB0D31" w:rsidRDefault="00BB0D31" w:rsidP="00BB0D31">
      <w:pPr>
        <w:rPr>
          <w:color w:val="FF0000"/>
          <w:sz w:val="28"/>
          <w:szCs w:val="28"/>
        </w:rPr>
      </w:pPr>
    </w:p>
    <w:p w:rsidR="00BB0D31" w:rsidRDefault="00BB0D31" w:rsidP="00BB0D31">
      <w:pPr>
        <w:rPr>
          <w:color w:val="FF0000"/>
          <w:sz w:val="28"/>
          <w:szCs w:val="28"/>
        </w:rPr>
      </w:pPr>
    </w:p>
    <w:p w:rsidR="00BB0D31" w:rsidRDefault="00BB0D31" w:rsidP="00BB0D31">
      <w:pPr>
        <w:rPr>
          <w:color w:val="FF0000"/>
          <w:sz w:val="28"/>
          <w:szCs w:val="28"/>
        </w:rPr>
      </w:pPr>
    </w:p>
    <w:p w:rsidR="00BB0D31" w:rsidRPr="00BB0D31" w:rsidRDefault="00BB0D31" w:rsidP="00BB0D31">
      <w:pPr>
        <w:rPr>
          <w:color w:val="FF0000"/>
          <w:sz w:val="28"/>
          <w:szCs w:val="28"/>
        </w:rPr>
      </w:pPr>
    </w:p>
    <w:p w:rsidR="00F96771" w:rsidRPr="00BB0D31" w:rsidRDefault="00F96771" w:rsidP="00E926B9">
      <w:pPr>
        <w:jc w:val="center"/>
        <w:rPr>
          <w:b/>
          <w:sz w:val="28"/>
          <w:szCs w:val="28"/>
        </w:rPr>
      </w:pPr>
      <w:r w:rsidRPr="00BB0D31">
        <w:rPr>
          <w:b/>
          <w:sz w:val="28"/>
          <w:szCs w:val="28"/>
        </w:rPr>
        <w:lastRenderedPageBreak/>
        <w:t xml:space="preserve">РАЗДЕЛ </w:t>
      </w:r>
      <w:r w:rsidRPr="00BB0D31">
        <w:rPr>
          <w:b/>
          <w:sz w:val="28"/>
          <w:szCs w:val="28"/>
          <w:lang w:val="en-US"/>
        </w:rPr>
        <w:t>II</w:t>
      </w:r>
      <w:r w:rsidRPr="00BB0D31">
        <w:rPr>
          <w:b/>
          <w:sz w:val="28"/>
          <w:szCs w:val="28"/>
        </w:rPr>
        <w:t>. КУРС ЛЕКЦИЙ</w:t>
      </w:r>
    </w:p>
    <w:p w:rsidR="00E926B9" w:rsidRPr="00BB0D31" w:rsidRDefault="00E926B9" w:rsidP="00E926B9">
      <w:pPr>
        <w:jc w:val="center"/>
        <w:rPr>
          <w:b/>
        </w:rPr>
      </w:pPr>
    </w:p>
    <w:p w:rsidR="00711703" w:rsidRPr="00711703" w:rsidRDefault="00711703" w:rsidP="001243CA">
      <w:pPr>
        <w:ind w:firstLine="709"/>
        <w:jc w:val="both"/>
        <w:rPr>
          <w:b/>
        </w:rPr>
      </w:pPr>
      <w:r w:rsidRPr="001243CA">
        <w:rPr>
          <w:b/>
        </w:rPr>
        <w:t>2.</w:t>
      </w:r>
      <w:r w:rsidRPr="00711703">
        <w:rPr>
          <w:b/>
        </w:rPr>
        <w:t>1</w:t>
      </w:r>
      <w:r w:rsidRPr="001243CA">
        <w:rPr>
          <w:b/>
        </w:rPr>
        <w:t xml:space="preserve"> </w:t>
      </w:r>
      <w:r w:rsidRPr="00711703">
        <w:rPr>
          <w:b/>
        </w:rPr>
        <w:t xml:space="preserve">Современные тенденции развития концепции  управления цепями поставок </w:t>
      </w:r>
    </w:p>
    <w:p w:rsidR="001243CA" w:rsidRDefault="001243CA" w:rsidP="001243CA">
      <w:pPr>
        <w:ind w:firstLine="709"/>
        <w:jc w:val="both"/>
        <w:rPr>
          <w:b/>
        </w:rPr>
      </w:pPr>
    </w:p>
    <w:p w:rsidR="001243CA" w:rsidRPr="00DE1BC2" w:rsidRDefault="001243CA" w:rsidP="001243CA">
      <w:pPr>
        <w:ind w:firstLine="709"/>
        <w:jc w:val="both"/>
      </w:pPr>
      <w:r w:rsidRPr="004A7770">
        <w:rPr>
          <w:b/>
        </w:rPr>
        <w:t>Новая идеология управления логистическими процессами и бизнесом в целом – интегрированная логистика и управление цепями поставок (Supply Chain Management, SCM) появилась на  рубеже XX и XXI вв.</w:t>
      </w:r>
      <w:r w:rsidRPr="00DE1BC2">
        <w:t xml:space="preserve"> Жесткая конкуренция на мировых рынках, вывод на рынок продуктов с короткими жизненными циклами и повышенные тре</w:t>
      </w:r>
      <w:r w:rsidRPr="00DE1BC2">
        <w:softHyphen/>
        <w:t>бования к качеству продукта и логистического сервиса вынудили предприятия многих стран сосредоточить свое внимание на интег</w:t>
      </w:r>
      <w:r w:rsidRPr="00DE1BC2">
        <w:softHyphen/>
        <w:t>рированной логистике и управлении цепями поставок и инвести</w:t>
      </w:r>
      <w:r w:rsidRPr="00DE1BC2">
        <w:softHyphen/>
        <w:t>ровать в них все большие средства. Это в совокупности с развива</w:t>
      </w:r>
      <w:r w:rsidRPr="00DE1BC2">
        <w:softHyphen/>
        <w:t>ющимися коммуникационными и транспортными технологиями (интернет, информационными технологиями и системами, «On-line» мониторингом материальных потоков, оперативной доставкой) способствовало стремительному продвижению SCM идеологии в бизнес. В этот же период активно начинает использоваться аутсорсинг. Передача логистической деятельности на аусорсиг стала для многих компаний таким же привычным делом, как раньше использование собственного склада или транспорта.</w:t>
      </w:r>
    </w:p>
    <w:p w:rsidR="001243CA" w:rsidRPr="00DE1BC2" w:rsidRDefault="001243CA" w:rsidP="001243CA">
      <w:pPr>
        <w:ind w:firstLine="709"/>
        <w:jc w:val="both"/>
      </w:pPr>
      <w:r w:rsidRPr="00251580">
        <w:rPr>
          <w:b/>
        </w:rPr>
        <w:t xml:space="preserve">Термин </w:t>
      </w:r>
      <w:r w:rsidRPr="00251580">
        <w:rPr>
          <w:b/>
          <w:lang w:val="en-US"/>
        </w:rPr>
        <w:t>SCM</w:t>
      </w:r>
      <w:r w:rsidRPr="00251580">
        <w:rPr>
          <w:b/>
        </w:rPr>
        <w:t xml:space="preserve"> был предложен известным системным интегратором – компанией </w:t>
      </w:r>
      <w:r w:rsidRPr="00251580">
        <w:rPr>
          <w:b/>
          <w:lang w:val="en-US" w:eastAsia="en-US"/>
        </w:rPr>
        <w:t>i</w:t>
      </w:r>
      <w:r w:rsidRPr="00251580">
        <w:rPr>
          <w:b/>
          <w:lang w:eastAsia="en-US"/>
        </w:rPr>
        <w:t xml:space="preserve">2 </w:t>
      </w:r>
      <w:r w:rsidRPr="00251580">
        <w:rPr>
          <w:b/>
          <w:lang w:val="en-US" w:eastAsia="en-US"/>
        </w:rPr>
        <w:t>Technologies</w:t>
      </w:r>
      <w:r w:rsidRPr="00251580">
        <w:rPr>
          <w:b/>
          <w:lang w:eastAsia="en-US"/>
        </w:rPr>
        <w:t xml:space="preserve"> </w:t>
      </w:r>
      <w:r w:rsidRPr="00251580">
        <w:rPr>
          <w:b/>
        </w:rPr>
        <w:t>и американ</w:t>
      </w:r>
      <w:r w:rsidRPr="00251580">
        <w:rPr>
          <w:b/>
        </w:rPr>
        <w:softHyphen/>
        <w:t>скими консультантами (в частности, компанией «Артур Андерсен»)</w:t>
      </w:r>
      <w:r w:rsidRPr="00DE1BC2">
        <w:t xml:space="preserve"> в начале 1980-х гг. и впоследствии приобрел большую популяр</w:t>
      </w:r>
      <w:r w:rsidRPr="00DE1BC2">
        <w:softHyphen/>
        <w:t>ность. Идеология управления цепями поставок обусловливает значительные изменения в подходах к организации и управлению бизнесом. Эти изменения прежде всего связаны с появлением но</w:t>
      </w:r>
      <w:r w:rsidRPr="00DE1BC2">
        <w:softHyphen/>
        <w:t>вых форм конкурентной борьбы, основанных на стратегическом взаимодействии контрагентов цепей поставок. Вместе с тем анали</w:t>
      </w:r>
      <w:r w:rsidRPr="00DE1BC2">
        <w:softHyphen/>
        <w:t>зируемый этап экономического развития характеризовался все большим проникновением интегрированных информационных тех</w:t>
      </w:r>
      <w:r w:rsidRPr="00DE1BC2">
        <w:softHyphen/>
        <w:t>нологий в бизнес. Бурное развитие корпоративных информацион</w:t>
      </w:r>
      <w:r w:rsidRPr="00DE1BC2">
        <w:softHyphen/>
        <w:t>ных систем, Интернета и мобильных технологий открыло принципи</w:t>
      </w:r>
      <w:r w:rsidRPr="00DE1BC2">
        <w:softHyphen/>
        <w:t>ально новые возможности и источники повышения эффективности для производственных, торговых, сервисных и логистических ком</w:t>
      </w:r>
      <w:r w:rsidRPr="00DE1BC2">
        <w:softHyphen/>
        <w:t>паний. Концепция SCM базировалась на принципах взаимодействия, синхронизации основных бизнес-процессов и моделей пла</w:t>
      </w:r>
      <w:r w:rsidRPr="00DE1BC2">
        <w:softHyphen/>
        <w:t>нирования и управления на основе единых информационных каналов с поставщиками и клиентами по всей цепи поставок.</w:t>
      </w:r>
    </w:p>
    <w:p w:rsidR="001243CA" w:rsidRPr="00DE1BC2" w:rsidRDefault="001243CA" w:rsidP="001243CA">
      <w:pPr>
        <w:ind w:firstLine="709"/>
        <w:jc w:val="both"/>
      </w:pPr>
      <w:r w:rsidRPr="00DE1BC2">
        <w:rPr>
          <w:b/>
          <w:bCs/>
        </w:rPr>
        <w:t xml:space="preserve">До недавнего времени концепция </w:t>
      </w:r>
      <w:r w:rsidRPr="00DE1BC2">
        <w:rPr>
          <w:b/>
          <w:bCs/>
          <w:lang w:val="en-US" w:eastAsia="en-US"/>
        </w:rPr>
        <w:t>SCM</w:t>
      </w:r>
      <w:r w:rsidRPr="00DE1BC2">
        <w:rPr>
          <w:b/>
          <w:bCs/>
        </w:rPr>
        <w:t xml:space="preserve"> большинством специа</w:t>
      </w:r>
      <w:r w:rsidRPr="00DE1BC2">
        <w:rPr>
          <w:b/>
          <w:bCs/>
        </w:rPr>
        <w:softHyphen/>
        <w:t xml:space="preserve">листов рассматривалась как интегрированная логистика, </w:t>
      </w:r>
      <w:r w:rsidRPr="00DE1BC2">
        <w:rPr>
          <w:bCs/>
        </w:rPr>
        <w:t>только осуществляемая за пределами фокусной компании цепи поставок и включающая потребителей и поставщиков. Эта концепция в раз</w:t>
      </w:r>
      <w:r w:rsidRPr="00DE1BC2">
        <w:rPr>
          <w:bCs/>
        </w:rPr>
        <w:softHyphen/>
        <w:t>резе логистических бизнес-процессов направлена на решение задач интегрированного управления снабжением, производством, рас</w:t>
      </w:r>
      <w:r w:rsidRPr="00DE1BC2">
        <w:rPr>
          <w:bCs/>
        </w:rPr>
        <w:softHyphen/>
        <w:t>пределением и координации логистики фирмы с поставщиками ре</w:t>
      </w:r>
      <w:r w:rsidRPr="00DE1BC2">
        <w:rPr>
          <w:bCs/>
        </w:rPr>
        <w:softHyphen/>
        <w:t>сурсов, потребителями и логистическими посредниками. Идеоло</w:t>
      </w:r>
      <w:r w:rsidRPr="00DE1BC2">
        <w:rPr>
          <w:bCs/>
        </w:rPr>
        <w:softHyphen/>
        <w:t>гия управления цепями поставок (как интеграция всех ключевых бизнес-процессов) используется сегодня подавляющим большинст</w:t>
      </w:r>
      <w:r w:rsidRPr="00DE1BC2">
        <w:rPr>
          <w:bCs/>
        </w:rPr>
        <w:softHyphen/>
        <w:t>вом передовых зарубежных промышленных и торговых компаний, а также провайдерами логистических услуг. В основе эффективного управления цепями поставок лежат «три кита»: уровень сервиса, оптимальные затраты и товарный запас.</w:t>
      </w:r>
    </w:p>
    <w:p w:rsidR="001243CA" w:rsidRPr="00DE1BC2" w:rsidRDefault="001243CA" w:rsidP="001243CA">
      <w:pPr>
        <w:ind w:firstLine="709"/>
        <w:jc w:val="both"/>
      </w:pPr>
      <w:r w:rsidRPr="00DE1BC2">
        <w:t>Анализируемый исторический этап характерен тем, что в организационных структурах управления западными компаниями (в основном США и стран Западной Европы) появились департаменты управления цепями поставок, отделы и другие структурные подразделения, и, соответственно, такие должности, как вице-президент компании по SCM, менеджеры по управлению цепями поставок, координаторы и аналитики по управлению цепями пос</w:t>
      </w:r>
      <w:r w:rsidRPr="00DE1BC2">
        <w:softHyphen/>
        <w:t>тавок, топ-менеджеры по планированию и контролю цепей поставок и т.п.</w:t>
      </w:r>
    </w:p>
    <w:p w:rsidR="001243CA" w:rsidRPr="00DE1BC2" w:rsidRDefault="001243CA" w:rsidP="001243CA">
      <w:pPr>
        <w:ind w:firstLine="709"/>
        <w:jc w:val="both"/>
        <w:rPr>
          <w:bCs/>
          <w:iCs/>
        </w:rPr>
      </w:pPr>
      <w:r w:rsidRPr="00251580">
        <w:rPr>
          <w:b/>
          <w:bCs/>
        </w:rPr>
        <w:t xml:space="preserve">С </w:t>
      </w:r>
      <w:r w:rsidRPr="00251580">
        <w:rPr>
          <w:b/>
          <w:bCs/>
          <w:iCs/>
        </w:rPr>
        <w:t>конца 1980-х гг. и вплоть до 2002 г. концепция управления цепями поставок развивалась на основе</w:t>
      </w:r>
      <w:r w:rsidRPr="00DE1BC2">
        <w:rPr>
          <w:bCs/>
          <w:iCs/>
        </w:rPr>
        <w:t xml:space="preserve"> </w:t>
      </w:r>
      <w:r w:rsidRPr="00DE1BC2">
        <w:rPr>
          <w:b/>
          <w:bCs/>
          <w:iCs/>
        </w:rPr>
        <w:t>интеграции логистических бизнес-процессов.</w:t>
      </w:r>
      <w:r w:rsidRPr="00DE1BC2">
        <w:rPr>
          <w:bCs/>
          <w:iCs/>
        </w:rPr>
        <w:t xml:space="preserve"> Сейчас акцент в содержательном толковании этой концепции все больше смещается в сторону расширительного понимания </w:t>
      </w:r>
      <w:r w:rsidRPr="00DE1BC2">
        <w:rPr>
          <w:bCs/>
          <w:iCs/>
          <w:lang w:val="en-US" w:eastAsia="en-US"/>
        </w:rPr>
        <w:t>SCM</w:t>
      </w:r>
      <w:r w:rsidRPr="00DE1BC2">
        <w:rPr>
          <w:bCs/>
          <w:iCs/>
          <w:lang w:eastAsia="en-US"/>
        </w:rPr>
        <w:t xml:space="preserve"> </w:t>
      </w:r>
      <w:r w:rsidRPr="00DE1BC2">
        <w:rPr>
          <w:bCs/>
          <w:iCs/>
        </w:rPr>
        <w:t xml:space="preserve">как новой концепции бизнеса. Управление цепями </w:t>
      </w:r>
      <w:r w:rsidRPr="00DE1BC2">
        <w:rPr>
          <w:bCs/>
          <w:iCs/>
        </w:rPr>
        <w:lastRenderedPageBreak/>
        <w:t>поставок – это естественное продолжение и развитие концепции интегрированной логистики в плане межфункциональной и межорганизационной логистической координации.</w:t>
      </w:r>
    </w:p>
    <w:p w:rsidR="001243CA" w:rsidRPr="004A7770" w:rsidRDefault="001243CA" w:rsidP="001243CA">
      <w:pPr>
        <w:ind w:firstLine="709"/>
        <w:jc w:val="both"/>
        <w:rPr>
          <w:b/>
          <w:bCs/>
        </w:rPr>
      </w:pPr>
      <w:r w:rsidRPr="00DE1BC2">
        <w:t>На сегодняшний день SC</w:t>
      </w:r>
      <w:r w:rsidRPr="00DE1BC2">
        <w:rPr>
          <w:lang w:val="en-US"/>
        </w:rPr>
        <w:t>M</w:t>
      </w:r>
      <w:r w:rsidRPr="00DE1BC2">
        <w:t xml:space="preserve"> как концепция оптимизации добавленной ценности в цепях поставок сейчас активно внедряется в экономике промышленно развитых стран. Тысячи компаний по всему миру применяют управление цепями поставок в повседневной деятельности. Идеология интеграции и взаимодействия партнеров в цепях поставок вызвала появление новых концепций, в частности таких, как </w:t>
      </w:r>
      <w:r w:rsidRPr="00DE1BC2">
        <w:rPr>
          <w:b/>
        </w:rPr>
        <w:t>ECR (Efficient Customer Response) – эффективная реакция на запросы потребителей, VMI (</w:t>
      </w:r>
      <w:r w:rsidRPr="00DE1BC2">
        <w:rPr>
          <w:rFonts w:eastAsia="Arial Unicode MS"/>
          <w:b/>
          <w:lang w:val="en-US" w:eastAsia="en-US"/>
        </w:rPr>
        <w:t>Vendor</w:t>
      </w:r>
      <w:r w:rsidRPr="00DE1BC2">
        <w:rPr>
          <w:rFonts w:eastAsia="Arial Unicode MS"/>
          <w:b/>
          <w:lang w:eastAsia="en-US"/>
        </w:rPr>
        <w:t xml:space="preserve"> </w:t>
      </w:r>
      <w:r w:rsidRPr="00DE1BC2">
        <w:rPr>
          <w:rFonts w:eastAsia="Arial Unicode MS"/>
          <w:b/>
          <w:lang w:val="en-US" w:eastAsia="en-US"/>
        </w:rPr>
        <w:t>Managed</w:t>
      </w:r>
      <w:r w:rsidRPr="00DE1BC2">
        <w:rPr>
          <w:rFonts w:eastAsia="Arial Unicode MS"/>
          <w:b/>
          <w:lang w:eastAsia="en-US"/>
        </w:rPr>
        <w:t xml:space="preserve"> </w:t>
      </w:r>
      <w:r w:rsidRPr="00DE1BC2">
        <w:rPr>
          <w:rFonts w:eastAsia="Arial Unicode MS"/>
          <w:b/>
          <w:lang w:val="en-US" w:eastAsia="en-US"/>
        </w:rPr>
        <w:t>Inventory</w:t>
      </w:r>
      <w:r w:rsidRPr="00DE1BC2">
        <w:rPr>
          <w:b/>
        </w:rPr>
        <w:t xml:space="preserve">) – управление поставщиком запасами потребителя, </w:t>
      </w:r>
      <w:r w:rsidRPr="00DE1BC2">
        <w:rPr>
          <w:b/>
          <w:lang w:val="en-US"/>
        </w:rPr>
        <w:t>CPFR</w:t>
      </w:r>
      <w:r w:rsidRPr="00DE1BC2">
        <w:rPr>
          <w:rFonts w:eastAsia="Arial Unicode MS"/>
          <w:b/>
          <w:lang w:eastAsia="en-US"/>
        </w:rPr>
        <w:t xml:space="preserve"> (</w:t>
      </w:r>
      <w:r w:rsidRPr="00DE1BC2">
        <w:rPr>
          <w:b/>
          <w:lang w:val="en-US"/>
        </w:rPr>
        <w:t>Collaborative</w:t>
      </w:r>
      <w:r w:rsidRPr="00DE1BC2">
        <w:rPr>
          <w:b/>
        </w:rPr>
        <w:t xml:space="preserve"> </w:t>
      </w:r>
      <w:r w:rsidRPr="00DE1BC2">
        <w:rPr>
          <w:b/>
          <w:lang w:val="en-US"/>
        </w:rPr>
        <w:t>Planning</w:t>
      </w:r>
      <w:r w:rsidRPr="00DE1BC2">
        <w:rPr>
          <w:b/>
        </w:rPr>
        <w:t xml:space="preserve">, </w:t>
      </w:r>
      <w:r w:rsidRPr="00DE1BC2">
        <w:rPr>
          <w:b/>
          <w:lang w:val="en-US"/>
        </w:rPr>
        <w:t>Forecasting</w:t>
      </w:r>
      <w:r w:rsidRPr="00DE1BC2">
        <w:rPr>
          <w:b/>
        </w:rPr>
        <w:t xml:space="preserve"> </w:t>
      </w:r>
      <w:r w:rsidRPr="00DE1BC2">
        <w:rPr>
          <w:b/>
          <w:lang w:val="en-US"/>
        </w:rPr>
        <w:t>and</w:t>
      </w:r>
      <w:r w:rsidRPr="00DE1BC2">
        <w:rPr>
          <w:b/>
        </w:rPr>
        <w:t xml:space="preserve"> </w:t>
      </w:r>
      <w:r w:rsidRPr="00DE1BC2">
        <w:rPr>
          <w:b/>
          <w:lang w:val="en-US"/>
        </w:rPr>
        <w:t>Replenishment</w:t>
      </w:r>
      <w:r w:rsidRPr="00DE1BC2">
        <w:rPr>
          <w:rFonts w:eastAsia="Arial Unicode MS"/>
          <w:b/>
          <w:lang w:eastAsia="en-US"/>
        </w:rPr>
        <w:t>)</w:t>
      </w:r>
      <w:r w:rsidRPr="00DE1BC2">
        <w:rPr>
          <w:rFonts w:eastAsia="Arial Unicode MS"/>
          <w:b/>
        </w:rPr>
        <w:t xml:space="preserve"> – </w:t>
      </w:r>
      <w:r w:rsidRPr="00DE1BC2">
        <w:rPr>
          <w:b/>
        </w:rPr>
        <w:t xml:space="preserve">совместное планирование, прогнозирование и пополнение запасов, </w:t>
      </w:r>
      <w:r w:rsidRPr="00DE1BC2">
        <w:rPr>
          <w:b/>
          <w:bCs/>
          <w:lang w:val="en-US" w:eastAsia="en-US"/>
        </w:rPr>
        <w:t>CRM</w:t>
      </w:r>
      <w:r w:rsidRPr="00DE1BC2">
        <w:rPr>
          <w:b/>
          <w:bCs/>
        </w:rPr>
        <w:t xml:space="preserve"> (</w:t>
      </w:r>
      <w:r w:rsidRPr="00DE1BC2">
        <w:rPr>
          <w:b/>
        </w:rPr>
        <w:t>Customer Relationship Management</w:t>
      </w:r>
      <w:r w:rsidRPr="00DE1BC2">
        <w:rPr>
          <w:b/>
          <w:bCs/>
        </w:rPr>
        <w:t xml:space="preserve">) – управление взаимоотношениями с клиентами, </w:t>
      </w:r>
      <w:r w:rsidRPr="00DE1BC2">
        <w:rPr>
          <w:b/>
          <w:bCs/>
          <w:lang w:val="en-US" w:eastAsia="en-US"/>
        </w:rPr>
        <w:t>SRM</w:t>
      </w:r>
      <w:r w:rsidRPr="00DE1BC2">
        <w:rPr>
          <w:b/>
          <w:bCs/>
        </w:rPr>
        <w:t xml:space="preserve"> (</w:t>
      </w:r>
      <w:r w:rsidRPr="00DE1BC2">
        <w:rPr>
          <w:b/>
          <w:bCs/>
          <w:lang w:val="en-US" w:eastAsia="en-US"/>
        </w:rPr>
        <w:t>Supplier</w:t>
      </w:r>
      <w:r w:rsidRPr="00DE1BC2">
        <w:rPr>
          <w:b/>
          <w:bCs/>
          <w:lang w:eastAsia="en-US"/>
        </w:rPr>
        <w:t xml:space="preserve"> </w:t>
      </w:r>
      <w:r w:rsidRPr="00DE1BC2">
        <w:rPr>
          <w:b/>
          <w:bCs/>
          <w:lang w:val="en-US" w:eastAsia="en-US"/>
        </w:rPr>
        <w:t>Relationship</w:t>
      </w:r>
      <w:r w:rsidRPr="00DE1BC2">
        <w:rPr>
          <w:b/>
          <w:bCs/>
          <w:lang w:eastAsia="en-US"/>
        </w:rPr>
        <w:t xml:space="preserve"> </w:t>
      </w:r>
      <w:r w:rsidRPr="00DE1BC2">
        <w:rPr>
          <w:b/>
          <w:bCs/>
          <w:lang w:val="en-US"/>
        </w:rPr>
        <w:t>Manage</w:t>
      </w:r>
      <w:r w:rsidRPr="00DE1BC2">
        <w:rPr>
          <w:b/>
          <w:bCs/>
        </w:rPr>
        <w:softHyphen/>
      </w:r>
      <w:r w:rsidRPr="00DE1BC2">
        <w:rPr>
          <w:b/>
          <w:bCs/>
          <w:lang w:val="en-US"/>
        </w:rPr>
        <w:t>ment</w:t>
      </w:r>
      <w:r w:rsidRPr="00DE1BC2">
        <w:rPr>
          <w:b/>
          <w:bCs/>
        </w:rPr>
        <w:t>)</w:t>
      </w:r>
      <w:r w:rsidRPr="00DE1BC2">
        <w:rPr>
          <w:b/>
          <w:bCs/>
          <w:lang w:eastAsia="en-US"/>
        </w:rPr>
        <w:t xml:space="preserve"> </w:t>
      </w:r>
      <w:r w:rsidRPr="00DE1BC2">
        <w:rPr>
          <w:b/>
          <w:bCs/>
        </w:rPr>
        <w:t>–</w:t>
      </w:r>
      <w:r w:rsidRPr="00DE1BC2">
        <w:rPr>
          <w:b/>
          <w:bCs/>
          <w:lang w:eastAsia="en-US"/>
        </w:rPr>
        <w:t xml:space="preserve"> </w:t>
      </w:r>
      <w:r w:rsidRPr="00DE1BC2">
        <w:rPr>
          <w:b/>
          <w:bCs/>
        </w:rPr>
        <w:t>управление вз</w:t>
      </w:r>
      <w:r>
        <w:rPr>
          <w:b/>
          <w:bCs/>
        </w:rPr>
        <w:t>аимоотношениями с поставщиками</w:t>
      </w:r>
      <w:r w:rsidRPr="00DE1BC2">
        <w:rPr>
          <w:b/>
        </w:rPr>
        <w:t>.</w:t>
      </w:r>
    </w:p>
    <w:p w:rsidR="001243CA" w:rsidRPr="00BF493D" w:rsidRDefault="001243CA" w:rsidP="001243CA">
      <w:pPr>
        <w:ind w:firstLine="709"/>
        <w:jc w:val="both"/>
      </w:pPr>
      <w:r w:rsidRPr="00BF493D">
        <w:t xml:space="preserve">Благодаря новым направлениям видения бизнеса, связанных с заботой об окружающей среде, а также прямой зависимости между издержками компании и выбросами вредных веществ, </w:t>
      </w:r>
      <w:r w:rsidRPr="007D4518">
        <w:rPr>
          <w:b/>
        </w:rPr>
        <w:t>возник термин «зеленых цепей поставок»,</w:t>
      </w:r>
      <w:r w:rsidRPr="00BF493D">
        <w:t xml:space="preserve"> подразумевающий цепи по</w:t>
      </w:r>
      <w:r w:rsidRPr="00BF493D">
        <w:softHyphen/>
        <w:t>ставок, интегрирующие экологические аспекты в деятельность, связанную с управлением потоками материалов, на всех стадиях жизненного цикла продукции.</w:t>
      </w:r>
    </w:p>
    <w:p w:rsidR="001243CA" w:rsidRPr="00BF493D" w:rsidRDefault="001243CA" w:rsidP="001243CA">
      <w:pPr>
        <w:ind w:firstLine="709"/>
        <w:jc w:val="both"/>
      </w:pPr>
      <w:r w:rsidRPr="00BF493D">
        <w:t>В новой модели создания стоимости, реализующей экологические инициативы на про</w:t>
      </w:r>
      <w:r w:rsidRPr="00BF493D">
        <w:softHyphen/>
        <w:t>тяжении всей цепочки поставок компании, возникают значительные преимущества, включающие повышение производительности, улучшение отношений с поставщиками и клиентами, поддержку инноваций и обеспечение роста компании.</w:t>
      </w:r>
    </w:p>
    <w:p w:rsidR="001243CA" w:rsidRPr="007D4518" w:rsidRDefault="001243CA" w:rsidP="001243CA">
      <w:pPr>
        <w:ind w:firstLine="709"/>
        <w:jc w:val="both"/>
        <w:rPr>
          <w:b/>
        </w:rPr>
      </w:pPr>
      <w:r w:rsidRPr="007D4518">
        <w:rPr>
          <w:b/>
        </w:rPr>
        <w:t>Помимо этого, зеленые цепи поставок позволяют организациям:</w:t>
      </w:r>
    </w:p>
    <w:p w:rsidR="001243CA" w:rsidRPr="00BF493D" w:rsidRDefault="001243CA" w:rsidP="001243CA">
      <w:pPr>
        <w:ind w:firstLine="709"/>
        <w:jc w:val="both"/>
      </w:pPr>
      <w:r w:rsidRPr="00BF493D">
        <w:t>-сосредоточить производственные усилия на управлении экологическими рисками и затратами на соблюдение новых и существующих правил;</w:t>
      </w:r>
    </w:p>
    <w:p w:rsidR="001243CA" w:rsidRPr="00BF493D" w:rsidRDefault="001243CA" w:rsidP="001243CA">
      <w:pPr>
        <w:ind w:firstLine="709"/>
        <w:jc w:val="both"/>
      </w:pPr>
      <w:r w:rsidRPr="00BF493D">
        <w:t>-усовершенствовать продукт, процессы и качество поставок;</w:t>
      </w:r>
    </w:p>
    <w:p w:rsidR="001243CA" w:rsidRPr="00BF493D" w:rsidRDefault="001243CA" w:rsidP="001243CA">
      <w:pPr>
        <w:ind w:firstLine="709"/>
        <w:jc w:val="both"/>
      </w:pPr>
      <w:r w:rsidRPr="00BF493D">
        <w:t>-создавать инновационные ре</w:t>
      </w:r>
      <w:r w:rsidRPr="00BF493D">
        <w:softHyphen/>
        <w:t>шения, отвечающие требова</w:t>
      </w:r>
      <w:r w:rsidRPr="00BF493D">
        <w:softHyphen/>
        <w:t>ниям экологической политики государств;</w:t>
      </w:r>
    </w:p>
    <w:p w:rsidR="001243CA" w:rsidRPr="00BF493D" w:rsidRDefault="001243CA" w:rsidP="001243CA">
      <w:pPr>
        <w:ind w:firstLine="709"/>
        <w:jc w:val="both"/>
      </w:pPr>
      <w:r w:rsidRPr="00BF493D">
        <w:t>-получить доступ к новым рын</w:t>
      </w:r>
      <w:r w:rsidRPr="00BF493D">
        <w:softHyphen/>
        <w:t>кам благодаря соответствию стандартам ISO 14001 и другим сертификатам;</w:t>
      </w:r>
    </w:p>
    <w:p w:rsidR="001243CA" w:rsidRDefault="001243CA" w:rsidP="001243CA">
      <w:pPr>
        <w:ind w:firstLine="709"/>
        <w:jc w:val="both"/>
      </w:pPr>
      <w:r w:rsidRPr="00BF493D">
        <w:t>-увеличить лояльность клиен</w:t>
      </w:r>
      <w:r w:rsidRPr="00BF493D">
        <w:softHyphen/>
        <w:t>тов к бренду.</w:t>
      </w:r>
    </w:p>
    <w:p w:rsidR="001243CA" w:rsidRPr="00B37934" w:rsidRDefault="001243CA" w:rsidP="001243CA">
      <w:pPr>
        <w:ind w:firstLine="709"/>
        <w:jc w:val="both"/>
      </w:pPr>
      <w:r w:rsidRPr="007D4518">
        <w:rPr>
          <w:b/>
        </w:rPr>
        <w:t>Таким образом,</w:t>
      </w:r>
      <w:r>
        <w:rPr>
          <w:b/>
        </w:rPr>
        <w:t xml:space="preserve"> </w:t>
      </w:r>
      <w:r w:rsidRPr="007D4518">
        <w:t>с</w:t>
      </w:r>
      <w:r>
        <w:rPr>
          <w:b/>
        </w:rPr>
        <w:t xml:space="preserve"> </w:t>
      </w:r>
      <w:r w:rsidRPr="007D4518">
        <w:rPr>
          <w:snapToGrid w:val="0"/>
        </w:rPr>
        <w:t>момента своего появления в начале 1980-х г</w:t>
      </w:r>
      <w:r>
        <w:rPr>
          <w:snapToGrid w:val="0"/>
        </w:rPr>
        <w:t xml:space="preserve">г. </w:t>
      </w:r>
      <w:r w:rsidRPr="007D4518">
        <w:t>SCM</w:t>
      </w:r>
      <w:r>
        <w:t xml:space="preserve"> </w:t>
      </w:r>
      <w:r w:rsidRPr="007D4518">
        <w:rPr>
          <w:snapToGrid w:val="0"/>
        </w:rPr>
        <w:t xml:space="preserve">стало одной из наиболее популярных концепций в </w:t>
      </w:r>
      <w:r>
        <w:rPr>
          <w:snapToGrid w:val="0"/>
        </w:rPr>
        <w:t xml:space="preserve">логистике и </w:t>
      </w:r>
      <w:r w:rsidRPr="007D4518">
        <w:rPr>
          <w:snapToGrid w:val="0"/>
        </w:rPr>
        <w:t>бизнесе</w:t>
      </w:r>
      <w:r>
        <w:rPr>
          <w:snapToGrid w:val="0"/>
        </w:rPr>
        <w:t xml:space="preserve"> в целом</w:t>
      </w:r>
      <w:r w:rsidRPr="007D4518">
        <w:rPr>
          <w:snapToGrid w:val="0"/>
        </w:rPr>
        <w:t>.</w:t>
      </w:r>
      <w:r>
        <w:rPr>
          <w:snapToGrid w:val="0"/>
        </w:rPr>
        <w:t xml:space="preserve"> </w:t>
      </w:r>
      <w:r w:rsidRPr="007D4518">
        <w:t xml:space="preserve">Управление цепями поставок </w:t>
      </w:r>
      <w:r>
        <w:t>–</w:t>
      </w:r>
      <w:r w:rsidRPr="007D4518">
        <w:t xml:space="preserve"> относительно новая парадигма, получившая широкое признание среди ученых и </w:t>
      </w:r>
      <w:r w:rsidRPr="00B37934">
        <w:t>специалистов. Многие аналитики сходятся во мнении, что данная концепция не только стала катализатором коренных изменений в целом ряде отраслей, но и трансформировала представление о природе конкуренции.</w:t>
      </w:r>
      <w:r w:rsidRPr="00B37934">
        <w:rPr>
          <w:bCs/>
          <w:snapToGrid w:val="0"/>
        </w:rPr>
        <w:t xml:space="preserve"> Предприятия больше не могут конкурировать между собой как автономные образования, но конкурируют как цепи поставок.</w:t>
      </w:r>
    </w:p>
    <w:p w:rsidR="001243CA" w:rsidRPr="004C30B6" w:rsidRDefault="001243CA" w:rsidP="001243CA">
      <w:pPr>
        <w:ind w:firstLine="709"/>
        <w:jc w:val="both"/>
      </w:pPr>
      <w:r w:rsidRPr="00B37934">
        <w:t xml:space="preserve">Вместе ближайшие наши соседи, поляки, литовцы уже оперируют комплексным подходом к построению логистики на предприятии, на Западе сейчас </w:t>
      </w:r>
      <w:r w:rsidRPr="00B37934">
        <w:rPr>
          <w:b/>
        </w:rPr>
        <w:t xml:space="preserve">превалирует концепция управления цепями поставок (Supply Chain Management, </w:t>
      </w:r>
      <w:r w:rsidRPr="00B37934">
        <w:rPr>
          <w:b/>
          <w:lang w:val="en-US"/>
        </w:rPr>
        <w:t>SCM</w:t>
      </w:r>
      <w:r w:rsidRPr="00B37934">
        <w:rPr>
          <w:b/>
        </w:rPr>
        <w:t>),</w:t>
      </w:r>
      <w:r w:rsidRPr="00B37934">
        <w:t xml:space="preserve"> так называемая интегрированная логистика, которая управляет всей цепочкой поставок, начиная от планирования, закупок, транспортировки, складирования, таможенных формальностей, производства, дистрибуции и заканчивая управлением возвратными потоками. </w:t>
      </w:r>
    </w:p>
    <w:p w:rsidR="001243CA" w:rsidRPr="004C30B6" w:rsidRDefault="001243CA" w:rsidP="001243CA">
      <w:pPr>
        <w:ind w:firstLine="709"/>
        <w:jc w:val="both"/>
        <w:rPr>
          <w:b/>
        </w:rPr>
      </w:pPr>
      <w:r w:rsidRPr="004C30B6">
        <w:rPr>
          <w:b/>
        </w:rPr>
        <w:t>При организации SCM происходит смещение акцента от управления отдельными видами ресурсов к интегрированной оптимизации всех бизнес-процессов:</w:t>
      </w:r>
    </w:p>
    <w:p w:rsidR="001243CA" w:rsidRPr="008573CE" w:rsidRDefault="001243CA" w:rsidP="001243CA">
      <w:pPr>
        <w:ind w:firstLine="709"/>
        <w:jc w:val="both"/>
      </w:pPr>
      <w:r w:rsidRPr="008573CE">
        <w:t>-управление взаимоотношениями с потребителями;</w:t>
      </w:r>
    </w:p>
    <w:p w:rsidR="001243CA" w:rsidRPr="008573CE" w:rsidRDefault="001243CA" w:rsidP="001243CA">
      <w:pPr>
        <w:ind w:firstLine="709"/>
        <w:jc w:val="both"/>
      </w:pPr>
      <w:r w:rsidRPr="008573CE">
        <w:t>-обслуживание потребителей;</w:t>
      </w:r>
    </w:p>
    <w:p w:rsidR="001243CA" w:rsidRPr="008573CE" w:rsidRDefault="001243CA" w:rsidP="001243CA">
      <w:pPr>
        <w:ind w:firstLine="709"/>
        <w:jc w:val="both"/>
      </w:pPr>
      <w:r w:rsidRPr="008573CE">
        <w:t>-управление спросом;</w:t>
      </w:r>
    </w:p>
    <w:p w:rsidR="001243CA" w:rsidRPr="008573CE" w:rsidRDefault="001243CA" w:rsidP="001243CA">
      <w:pPr>
        <w:ind w:firstLine="709"/>
        <w:jc w:val="both"/>
      </w:pPr>
      <w:r w:rsidRPr="008573CE">
        <w:t>-управление выполнением заказов;</w:t>
      </w:r>
    </w:p>
    <w:p w:rsidR="001243CA" w:rsidRPr="008573CE" w:rsidRDefault="001243CA" w:rsidP="001243CA">
      <w:pPr>
        <w:ind w:firstLine="709"/>
        <w:jc w:val="both"/>
      </w:pPr>
      <w:r w:rsidRPr="008573CE">
        <w:t>-поддержка производственных процессов;</w:t>
      </w:r>
    </w:p>
    <w:p w:rsidR="001243CA" w:rsidRPr="004C30B6" w:rsidRDefault="001243CA" w:rsidP="001243CA">
      <w:pPr>
        <w:ind w:firstLine="709"/>
        <w:jc w:val="both"/>
      </w:pPr>
      <w:r w:rsidRPr="004C30B6">
        <w:t>-управление снабжением;</w:t>
      </w:r>
    </w:p>
    <w:p w:rsidR="001243CA" w:rsidRPr="004C30B6" w:rsidRDefault="001243CA" w:rsidP="001243CA">
      <w:pPr>
        <w:ind w:firstLine="709"/>
        <w:jc w:val="both"/>
      </w:pPr>
      <w:r w:rsidRPr="004C30B6">
        <w:lastRenderedPageBreak/>
        <w:t>-управление разработкой продукции;</w:t>
      </w:r>
    </w:p>
    <w:p w:rsidR="001243CA" w:rsidRPr="004C30B6" w:rsidRDefault="001243CA" w:rsidP="001243CA">
      <w:pPr>
        <w:ind w:firstLine="709"/>
        <w:jc w:val="both"/>
      </w:pPr>
      <w:r w:rsidRPr="004C30B6">
        <w:t>-управление возвратными материальными потоками и т.д.</w:t>
      </w:r>
    </w:p>
    <w:p w:rsidR="001243CA" w:rsidRPr="004C30B6" w:rsidRDefault="001243CA" w:rsidP="001243CA">
      <w:pPr>
        <w:ind w:firstLine="709"/>
        <w:jc w:val="both"/>
      </w:pPr>
      <w:r w:rsidRPr="004C30B6">
        <w:rPr>
          <w:b/>
        </w:rPr>
        <w:t>В самой общей трактовке SCM</w:t>
      </w:r>
      <w:r w:rsidRPr="004C30B6">
        <w:t xml:space="preserve"> – это создание и оптимизация добавленной ценности для конечного потребителя в цепи поставок за счет интеграции ключевых бизнес-процессов и координации деятельности контрагентов цепи. Мировой экономический кризис показал, насколько важным является умение компаний не только сокращать затраты, но и находить новые инновационные решения для сохранения устойчивости цепей поставок в непростых и плохо предсказуемых макроэкономических условиях. Те </w:t>
      </w:r>
      <w:r>
        <w:t>компании</w:t>
      </w:r>
      <w:r w:rsidRPr="004C30B6">
        <w:t>, которые смогли правильно оценить ситуацию и вовремя перестроиться на новые рельсы интеграции и координации, как внутренних бизнес-процессов, так и взаимоотношений с контрагентами в цепях поставок, смогли не только удержать свои позиции, но и добиться значительных результатов в повышении конкурентоспособности и упрочнения рыночных позиций.   </w:t>
      </w:r>
    </w:p>
    <w:p w:rsidR="001243CA" w:rsidRPr="004C30B6" w:rsidRDefault="001243CA" w:rsidP="001243CA">
      <w:pPr>
        <w:ind w:firstLine="709"/>
        <w:jc w:val="both"/>
        <w:rPr>
          <w:b/>
        </w:rPr>
      </w:pPr>
      <w:r w:rsidRPr="004C30B6">
        <w:rPr>
          <w:b/>
        </w:rPr>
        <w:t>По данным крупнейших аналитических и консалтинговых компаний (AMR Research, Accenture, Forrester Research и др.), благодаря применению концепции SCM компании получают следующие конкурентные преимущества:</w:t>
      </w:r>
    </w:p>
    <w:p w:rsidR="001243CA" w:rsidRPr="004C30B6" w:rsidRDefault="001243CA" w:rsidP="001243CA">
      <w:pPr>
        <w:ind w:firstLine="709"/>
        <w:jc w:val="both"/>
      </w:pPr>
      <w:r w:rsidRPr="004C30B6">
        <w:t>-увеличение прибыли от 5 до 15%;</w:t>
      </w:r>
    </w:p>
    <w:p w:rsidR="001243CA" w:rsidRPr="004C30B6" w:rsidRDefault="001243CA" w:rsidP="001243CA">
      <w:pPr>
        <w:ind w:firstLine="709"/>
        <w:jc w:val="both"/>
      </w:pPr>
      <w:r w:rsidRPr="004C30B6">
        <w:t>-уменьшение стоимости и времени обработки заказ</w:t>
      </w:r>
      <w:r>
        <w:t>ов</w:t>
      </w:r>
      <w:r w:rsidRPr="004C30B6">
        <w:t xml:space="preserve"> от 20 до 40%;</w:t>
      </w:r>
    </w:p>
    <w:p w:rsidR="001243CA" w:rsidRPr="004C30B6" w:rsidRDefault="001243CA" w:rsidP="001243CA">
      <w:pPr>
        <w:ind w:firstLine="709"/>
        <w:jc w:val="both"/>
      </w:pPr>
      <w:r w:rsidRPr="004C30B6">
        <w:t>-сокращение времени выхода на рынок от 15 до 30%;</w:t>
      </w:r>
    </w:p>
    <w:p w:rsidR="001243CA" w:rsidRPr="004C30B6" w:rsidRDefault="001243CA" w:rsidP="001243CA">
      <w:pPr>
        <w:ind w:firstLine="709"/>
        <w:jc w:val="both"/>
      </w:pPr>
      <w:r w:rsidRPr="004C30B6">
        <w:t>-сокращение затрат на закупки от 5 до 15%;</w:t>
      </w:r>
    </w:p>
    <w:p w:rsidR="001243CA" w:rsidRPr="004C30B6" w:rsidRDefault="001243CA" w:rsidP="001243CA">
      <w:pPr>
        <w:ind w:firstLine="709"/>
        <w:jc w:val="both"/>
      </w:pPr>
      <w:r w:rsidRPr="004C30B6">
        <w:t>-уменьшение складских запасов от 20 до 40%;</w:t>
      </w:r>
    </w:p>
    <w:p w:rsidR="001243CA" w:rsidRPr="004C30B6" w:rsidRDefault="001243CA" w:rsidP="001243CA">
      <w:pPr>
        <w:ind w:firstLine="709"/>
        <w:jc w:val="both"/>
      </w:pPr>
      <w:r w:rsidRPr="004C30B6">
        <w:t>-сокращение производственных и логистических затрат от 5 до 15%.</w:t>
      </w:r>
    </w:p>
    <w:p w:rsidR="001243CA" w:rsidRPr="008573CE" w:rsidRDefault="001243CA" w:rsidP="001243CA">
      <w:pPr>
        <w:ind w:firstLine="709"/>
        <w:jc w:val="both"/>
      </w:pPr>
      <w:r w:rsidRPr="008573CE">
        <w:t xml:space="preserve">Идеология SCM основана прежде всего на </w:t>
      </w:r>
      <w:r w:rsidRPr="008573CE">
        <w:rPr>
          <w:b/>
        </w:rPr>
        <w:t>эффек</w:t>
      </w:r>
      <w:r w:rsidRPr="008573CE">
        <w:rPr>
          <w:b/>
        </w:rPr>
        <w:softHyphen/>
        <w:t>тивной интеграции поставщиков</w:t>
      </w:r>
      <w:r w:rsidRPr="008573CE">
        <w:t>, производителей, дистрибью</w:t>
      </w:r>
      <w:r w:rsidRPr="008573CE">
        <w:softHyphen/>
        <w:t xml:space="preserve">торов и продавцов, а также клиентоориентированность предприятия. </w:t>
      </w:r>
      <w:r w:rsidRPr="0037024D">
        <w:rPr>
          <w:b/>
        </w:rPr>
        <w:t>На Западе считается, что формирование клиентоориентированной компании занимает от 2 до 5 лет.</w:t>
      </w:r>
      <w:r w:rsidRPr="008573CE">
        <w:t xml:space="preserve"> SCM, учитывая сервисные требования клиентов, позволяет обеспечить наличие нужного продукта в нужное время в нужном месте с минимальными издержками. SCM представляет собой процесс организации планирования, исполнения и контроля потоков сырья, материалов, незавер</w:t>
      </w:r>
      <w:r w:rsidRPr="008573CE">
        <w:softHyphen/>
        <w:t>шенного производства, готовой продукции, а также обеспе</w:t>
      </w:r>
      <w:r w:rsidRPr="008573CE">
        <w:softHyphen/>
        <w:t>чения эффективного и быстрого сервиса за счет получения оперативной информации о перемещениях товара. С помощью SCM решаются задачи координации, планирования и управ</w:t>
      </w:r>
      <w:r w:rsidRPr="008573CE">
        <w:softHyphen/>
        <w:t>ления процессами снабжения, производства, складирования и доставки товаров и услуг.</w:t>
      </w:r>
    </w:p>
    <w:p w:rsidR="001243CA" w:rsidRPr="008573CE" w:rsidRDefault="001243CA" w:rsidP="001243CA">
      <w:pPr>
        <w:ind w:firstLine="709"/>
        <w:jc w:val="both"/>
      </w:pPr>
      <w:r w:rsidRPr="008573CE">
        <w:t>Для предприятия внедрение концепции SCM означает ведение бизнеса с поставщиками и клиентами на принципах стратеги</w:t>
      </w:r>
      <w:r w:rsidRPr="008573CE">
        <w:softHyphen/>
        <w:t xml:space="preserve">ческого партнерства. </w:t>
      </w:r>
      <w:r w:rsidRPr="00251580">
        <w:rPr>
          <w:b/>
        </w:rPr>
        <w:t xml:space="preserve">Понятие </w:t>
      </w:r>
      <w:r w:rsidRPr="008573CE">
        <w:rPr>
          <w:b/>
        </w:rPr>
        <w:t>«стратегическое партнерство»</w:t>
      </w:r>
      <w:r w:rsidRPr="008573CE">
        <w:t xml:space="preserve"> на Западе имеет особое значение. На уровне менталите</w:t>
      </w:r>
      <w:r w:rsidRPr="008573CE">
        <w:softHyphen/>
        <w:t xml:space="preserve">та партнер рассматривается как равный участник процесса создания добавленной стоимости, которую партнеры затем справедливо делят. Это то, чего сегодня не хватает белорусским предприятиям, которые еще не научились рассматривать поставщиков, оптовых и розничных посредников в цепи поставок как партнеров. Отсутствует реальный интерес к тому, что происходит в структуре или процессах контрагента. Хотя в рамках стратегического партнерства успешное развитие поставщика – это гарантия надежности и возможность улучшения продукта в будущем. </w:t>
      </w:r>
      <w:r w:rsidRPr="0037024D">
        <w:rPr>
          <w:b/>
        </w:rPr>
        <w:t>Цель партнерства</w:t>
      </w:r>
      <w:r w:rsidRPr="008573CE">
        <w:t xml:space="preserve"> – рост финансовых результатов каждого из партнеров. Как правило, выстраивание партнерских отношений с поставщиками, позволяет полу</w:t>
      </w:r>
      <w:r w:rsidRPr="008573CE">
        <w:softHyphen/>
      </w:r>
      <w:r>
        <w:t>ч</w:t>
      </w:r>
      <w:r w:rsidRPr="008573CE">
        <w:t>ить существенное улучшение условий оплаты, чтобы не замора</w:t>
      </w:r>
      <w:r w:rsidRPr="008573CE">
        <w:softHyphen/>
        <w:t>живать оборотные средства на длительный период.</w:t>
      </w:r>
    </w:p>
    <w:p w:rsidR="001243CA" w:rsidRPr="002F4AB8" w:rsidRDefault="001243CA" w:rsidP="001243CA">
      <w:pPr>
        <w:ind w:firstLine="709"/>
        <w:jc w:val="both"/>
      </w:pPr>
      <w:r w:rsidRPr="004A7770">
        <w:rPr>
          <w:b/>
        </w:rPr>
        <w:t>Успешное управление цепями поставок требует синхрони</w:t>
      </w:r>
      <w:r w:rsidRPr="004A7770">
        <w:rPr>
          <w:b/>
        </w:rPr>
        <w:softHyphen/>
        <w:t>зации основных бизнес-процессов и моделей планирования</w:t>
      </w:r>
      <w:r w:rsidRPr="008573CE">
        <w:t xml:space="preserve"> на основе единых информационных каналов по всей цепи поставок. На практике многим не раз приходилось стал</w:t>
      </w:r>
      <w:r w:rsidRPr="008573CE">
        <w:softHyphen/>
        <w:t>киваться с большими сложностями при реализации одно</w:t>
      </w:r>
      <w:r w:rsidRPr="008573CE">
        <w:softHyphen/>
        <w:t>го небольшого кросс-функционального процесса в рамках своей собственной компании. А тут речь идет о нескольких независимых структурах, каждая из которых имеет свою собственную систему управления бизнес-</w:t>
      </w:r>
      <w:r w:rsidRPr="002F4AB8">
        <w:t xml:space="preserve">процессами и даже разные IT-платформы. Эта задача решается путем создания совместных кросс-функциональных групп </w:t>
      </w:r>
      <w:r w:rsidRPr="002F4AB8">
        <w:lastRenderedPageBreak/>
        <w:t>для реинжинирин</w:t>
      </w:r>
      <w:r w:rsidRPr="002F4AB8">
        <w:softHyphen/>
        <w:t xml:space="preserve">га бизнес-процессов, построения единой модели управления всей цепью поставок. </w:t>
      </w:r>
      <w:r w:rsidRPr="004A7770">
        <w:rPr>
          <w:b/>
        </w:rPr>
        <w:t>После синхронизации внедряется ин</w:t>
      </w:r>
      <w:r w:rsidRPr="004A7770">
        <w:rPr>
          <w:b/>
        </w:rPr>
        <w:softHyphen/>
        <w:t>формационная система, поддерживающая интегрированное управление.</w:t>
      </w:r>
    </w:p>
    <w:p w:rsidR="001243CA" w:rsidRDefault="001243CA" w:rsidP="001243CA">
      <w:pPr>
        <w:ind w:firstLine="709"/>
        <w:jc w:val="both"/>
      </w:pPr>
      <w:r w:rsidRPr="002F4AB8">
        <w:t>Особое место в управлении цепями поставок отведено блоку логистики. Логистические издержки наиболее значимы в процессе товарообразования, и задача любой цепи поста</w:t>
      </w:r>
      <w:r w:rsidRPr="002F4AB8">
        <w:softHyphen/>
        <w:t>вок состоит в том, чтобы максимально их оптимизировать. Оптимизация достигается не за счет снижения конкретных составляющих, а прежде всего за счет их перераспределения в рамках всех процессов и участников цепи.</w:t>
      </w:r>
    </w:p>
    <w:p w:rsidR="001243CA" w:rsidRPr="008573CE" w:rsidRDefault="001243CA" w:rsidP="001243CA">
      <w:pPr>
        <w:ind w:firstLine="709"/>
        <w:jc w:val="both"/>
      </w:pPr>
      <w:r w:rsidRPr="008573CE">
        <w:t>Таким образом, управление цепями поставок сегодня становится мощным инструментом оптимизации затрат, увеличения добаленной стоимости, а также повышения эффективности бизнеса.</w:t>
      </w:r>
    </w:p>
    <w:p w:rsidR="001243CA" w:rsidRPr="008573CE" w:rsidRDefault="001243CA" w:rsidP="001243CA">
      <w:pPr>
        <w:ind w:firstLine="709"/>
        <w:jc w:val="both"/>
      </w:pPr>
      <w:r w:rsidRPr="00251580">
        <w:rPr>
          <w:b/>
        </w:rPr>
        <w:t xml:space="preserve">Переход к SCM не простая задача для многих предприятий. </w:t>
      </w:r>
      <w:r w:rsidRPr="0037024D">
        <w:rPr>
          <w:b/>
        </w:rPr>
        <w:t xml:space="preserve">Например, </w:t>
      </w:r>
      <w:r w:rsidRPr="002F4AB8">
        <w:t>высокой степенью интеграции производственных и логистиче</w:t>
      </w:r>
      <w:r w:rsidRPr="002F4AB8">
        <w:softHyphen/>
        <w:t>ских процессов отличается за</w:t>
      </w:r>
      <w:r w:rsidRPr="002F4AB8">
        <w:softHyphen/>
        <w:t>вод всемирно</w:t>
      </w:r>
      <w:r w:rsidRPr="008573CE">
        <w:t xml:space="preserve"> известного производителя самолетов – </w:t>
      </w:r>
      <w:r w:rsidRPr="008573CE">
        <w:rPr>
          <w:b/>
        </w:rPr>
        <w:t>компа</w:t>
      </w:r>
      <w:r w:rsidRPr="008573CE">
        <w:rPr>
          <w:b/>
        </w:rPr>
        <w:softHyphen/>
        <w:t>нии Airbus в Гамбурге</w:t>
      </w:r>
      <w:r>
        <w:rPr>
          <w:b/>
        </w:rPr>
        <w:t xml:space="preserve"> (Германия)</w:t>
      </w:r>
      <w:r w:rsidRPr="008573CE">
        <w:rPr>
          <w:b/>
        </w:rPr>
        <w:t>.</w:t>
      </w:r>
      <w:r w:rsidRPr="008573CE">
        <w:t xml:space="preserve">  В производственный процесс </w:t>
      </w:r>
      <w:r w:rsidRPr="008573CE">
        <w:rPr>
          <w:lang w:val="en-US"/>
        </w:rPr>
        <w:t>Airbus</w:t>
      </w:r>
      <w:r w:rsidRPr="008573CE">
        <w:t xml:space="preserve"> интегрирован </w:t>
      </w:r>
      <w:r w:rsidRPr="0037024D">
        <w:t>3</w:t>
      </w:r>
      <w:r w:rsidRPr="0037024D">
        <w:rPr>
          <w:lang w:val="en-US"/>
        </w:rPr>
        <w:t>PL</w:t>
      </w:r>
      <w:r w:rsidRPr="0037024D">
        <w:t>-оператор в лице компании</w:t>
      </w:r>
      <w:r w:rsidRPr="008573CE">
        <w:rPr>
          <w:b/>
        </w:rPr>
        <w:t xml:space="preserve"> Kuhne + Nage</w:t>
      </w:r>
      <w:r w:rsidRPr="008573CE">
        <w:rPr>
          <w:b/>
          <w:lang w:val="en-US"/>
        </w:rPr>
        <w:t>l</w:t>
      </w:r>
      <w:r w:rsidRPr="008573CE">
        <w:t xml:space="preserve">, а сотрудники </w:t>
      </w:r>
      <w:r w:rsidRPr="0037024D">
        <w:t>компании</w:t>
      </w:r>
      <w:r w:rsidRPr="008573CE">
        <w:rPr>
          <w:b/>
        </w:rPr>
        <w:t xml:space="preserve"> STUTE Logistics GmbH</w:t>
      </w:r>
      <w:r w:rsidRPr="008573CE">
        <w:t xml:space="preserve"> оперируют ежедневно более 2,5 млн</w:t>
      </w:r>
      <w:r>
        <w:t xml:space="preserve">. </w:t>
      </w:r>
      <w:r w:rsidRPr="008573CE">
        <w:t>наименований зап</w:t>
      </w:r>
      <w:r w:rsidRPr="008573CE">
        <w:softHyphen/>
        <w:t>частей к самолетам Airbus, поставляя их на сборочную линию каждые 60 минут. Такая глубина интеграции и технологизации процессов компа</w:t>
      </w:r>
      <w:r w:rsidRPr="008573CE">
        <w:softHyphen/>
        <w:t>нии Airbus позволяет ей оптимизировать затраты и решать возникающие проблемы в цепи поставок вместе с партнерами, что говорит о высоком уровне использования концепции SCM.</w:t>
      </w:r>
    </w:p>
    <w:p w:rsidR="001243CA" w:rsidRDefault="001243CA" w:rsidP="001243CA">
      <w:pPr>
        <w:ind w:firstLine="709"/>
        <w:jc w:val="both"/>
      </w:pPr>
      <w:r w:rsidRPr="004A7770">
        <w:rPr>
          <w:b/>
        </w:rPr>
        <w:t xml:space="preserve">В Республике Беларусь все больше и больше предприятий переходят к применению концепции </w:t>
      </w:r>
      <w:r w:rsidRPr="004A7770">
        <w:rPr>
          <w:b/>
          <w:lang w:val="en-US"/>
        </w:rPr>
        <w:t>SCM</w:t>
      </w:r>
      <w:r w:rsidRPr="004A7770">
        <w:rPr>
          <w:b/>
        </w:rPr>
        <w:t>.</w:t>
      </w:r>
      <w:r w:rsidRPr="008573CE">
        <w:t xml:space="preserve"> </w:t>
      </w:r>
      <w:r w:rsidRPr="004C47BC">
        <w:rPr>
          <w:b/>
        </w:rPr>
        <w:t>Одно из таких предприятий –</w:t>
      </w:r>
      <w:r w:rsidRPr="008573CE">
        <w:t xml:space="preserve"> </w:t>
      </w:r>
      <w:r w:rsidRPr="008573CE">
        <w:rPr>
          <w:b/>
        </w:rPr>
        <w:t>группа компаний «Алютех»</w:t>
      </w:r>
      <w:r w:rsidRPr="008573CE">
        <w:t xml:space="preserve"> – лидер рынка роллетных систем, ведущий производитель алюминиевых профильных систем и секционных ворот в Восточной Европе. Стратегия компании «Алютех» – создание продукта под нужды рынка. Многие предприятия выпускают и предла</w:t>
      </w:r>
      <w:r w:rsidRPr="008573CE">
        <w:softHyphen/>
        <w:t>гают рынку то, что могут. «Алютех» же всегда тщательно изучали спрос и производили то, что было необходимо потребителю. «Алютех» имеет возможность гибко реагировать на изменения рынка, учитывать требования к качеству продукции. Компания постоянно рас</w:t>
      </w:r>
      <w:r w:rsidRPr="008573CE">
        <w:softHyphen/>
        <w:t>ширяется, открывает новые производства, устанавливая самое современное оборудование от ведущих производителей. У компании есть возможность сразу внедрять передовые технологии. В результате продукция «Алютеха» по качеству не только не уступает международным брендам, но по некоторым параметрам значительно превосходит их.</w:t>
      </w:r>
    </w:p>
    <w:p w:rsidR="001243CA" w:rsidRPr="008573CE" w:rsidRDefault="001243CA" w:rsidP="001243CA">
      <w:pPr>
        <w:ind w:firstLine="709"/>
        <w:jc w:val="both"/>
      </w:pPr>
      <w:r w:rsidRPr="004C47BC">
        <w:rPr>
          <w:b/>
        </w:rPr>
        <w:t xml:space="preserve">ОАО «БелАЗ» также рассматривает концепцию </w:t>
      </w:r>
      <w:r w:rsidRPr="004C47BC">
        <w:rPr>
          <w:b/>
          <w:lang w:val="en-US"/>
        </w:rPr>
        <w:t>SCM</w:t>
      </w:r>
      <w:r w:rsidRPr="004C47BC">
        <w:rPr>
          <w:b/>
        </w:rPr>
        <w:t xml:space="preserve"> как наиболее перспективную и внедряет ее в практическую деятельность.</w:t>
      </w:r>
      <w:r w:rsidRPr="008573CE">
        <w:t xml:space="preserve"> Так в июле 2014 г. было подписано соглашение о стратегическом сотрудничестве между ОАО «БелАЗ» (крупнейший мировой производитель карьерных самосвалов большой и особо большой грузоподъемности) и </w:t>
      </w:r>
      <w:r w:rsidRPr="008573CE">
        <w:rPr>
          <w:b/>
        </w:rPr>
        <w:t>ООО «Ижорские заводы – Карьерные тяжелые экскаваторы»</w:t>
      </w:r>
      <w:r w:rsidRPr="008573CE">
        <w:t xml:space="preserve"> </w:t>
      </w:r>
      <w:r w:rsidRPr="004C47BC">
        <w:rPr>
          <w:b/>
        </w:rPr>
        <w:t xml:space="preserve">(ООО «Из-Картэкс») </w:t>
      </w:r>
      <w:r w:rsidRPr="008573CE">
        <w:t>– крупнейший на территории России и стран СНГ производитель и поставщик карьерных электрических экскаваторов. Ведь, сегодня у горнодобытчиков востребован не отдельно взятый продукт – либо карьерный самосвал (транспортное средство), либо экскаватор (погрузочное средство), а их комплекс. Белорусские и российские машиностроители объединяют усилия по совместному поиску потребителей и выходу на рынки с предложением экскаваторно-автомобильных комплексов. ОАО «БелАЗ» и ООО «Из-Картэкс» уже имеют в своем активе проекты, в рамках которых совместно участвуют в поставках карьерных самосвалов и экскаваторов. Так, в Узбекистане и других странах Азии у данных предприятий есть общая сбытовая сеть, общие дилеры – это выгодно как российской, так и белорусской стороне. Прорабатывается вопрос совместного выхода на рынок Южно-Африканской Республики, куда уже на протяжении нескольких лет поставляется техника с маркой «БелАЗ», и предложении потребителям карьерной техники не только средств для перевозки горной массы, но и в комплексе – средств для ее погрузки (экскаваторов).</w:t>
      </w:r>
    </w:p>
    <w:p w:rsidR="001243CA" w:rsidRPr="00B37934" w:rsidRDefault="001243CA" w:rsidP="001243CA">
      <w:pPr>
        <w:ind w:firstLine="709"/>
        <w:jc w:val="both"/>
      </w:pPr>
      <w:r w:rsidRPr="00B37934">
        <w:rPr>
          <w:b/>
        </w:rPr>
        <w:lastRenderedPageBreak/>
        <w:t>В мире сейчас глобальной тенденцией является, когда руководители, отвечающие за логистику, становятся главными лицами в управлении компаний.</w:t>
      </w:r>
      <w:r w:rsidRPr="00B37934">
        <w:t xml:space="preserve"> </w:t>
      </w:r>
      <w:r w:rsidRPr="00B37934">
        <w:rPr>
          <w:b/>
        </w:rPr>
        <w:t>Например,</w:t>
      </w:r>
      <w:r w:rsidRPr="00B37934">
        <w:t xml:space="preserve"> в де</w:t>
      </w:r>
      <w:r w:rsidRPr="00B37934">
        <w:softHyphen/>
        <w:t xml:space="preserve">кабре 2013 г. генеральным директором </w:t>
      </w:r>
      <w:r w:rsidRPr="00B37934">
        <w:rPr>
          <w:b/>
          <w:lang w:val="en-US" w:eastAsia="en-US"/>
        </w:rPr>
        <w:t>General</w:t>
      </w:r>
      <w:r w:rsidRPr="00B37934">
        <w:rPr>
          <w:b/>
          <w:lang w:eastAsia="en-US"/>
        </w:rPr>
        <w:t xml:space="preserve"> </w:t>
      </w:r>
      <w:r w:rsidRPr="00B37934">
        <w:rPr>
          <w:b/>
          <w:lang w:val="en-US" w:eastAsia="en-US"/>
        </w:rPr>
        <w:t>Motors</w:t>
      </w:r>
      <w:r w:rsidRPr="00B37934">
        <w:rPr>
          <w:b/>
          <w:lang w:eastAsia="en-US"/>
        </w:rPr>
        <w:t xml:space="preserve"> </w:t>
      </w:r>
      <w:r w:rsidRPr="00B37934">
        <w:t>стала Мэри Барра, занимавшая до этого должность вице-президента по за</w:t>
      </w:r>
      <w:r w:rsidRPr="00B37934">
        <w:softHyphen/>
        <w:t>купкам и управлению цепочками поставок. Пост генерального ди</w:t>
      </w:r>
      <w:r w:rsidRPr="00B37934">
        <w:softHyphen/>
        <w:t xml:space="preserve">ректора </w:t>
      </w:r>
      <w:r w:rsidRPr="00B37934">
        <w:rPr>
          <w:b/>
          <w:lang w:val="en-US" w:eastAsia="en-US"/>
        </w:rPr>
        <w:t>Intel</w:t>
      </w:r>
      <w:r w:rsidRPr="00B37934">
        <w:rPr>
          <w:b/>
          <w:lang w:eastAsia="en-US"/>
        </w:rPr>
        <w:t xml:space="preserve"> </w:t>
      </w:r>
      <w:r w:rsidRPr="00B37934">
        <w:t>в мае 2013 г. занял Брайан Кржанич, который ранее был директором по производству и управлению цепочками поста</w:t>
      </w:r>
      <w:r w:rsidRPr="00B37934">
        <w:softHyphen/>
        <w:t xml:space="preserve">вок. Операционный директор </w:t>
      </w:r>
      <w:r w:rsidRPr="00B37934">
        <w:rPr>
          <w:b/>
          <w:lang w:val="en-US" w:eastAsia="en-US"/>
        </w:rPr>
        <w:t>Apple</w:t>
      </w:r>
      <w:r w:rsidRPr="00B37934">
        <w:rPr>
          <w:b/>
          <w:lang w:eastAsia="en-US"/>
        </w:rPr>
        <w:t xml:space="preserve"> </w:t>
      </w:r>
      <w:r w:rsidRPr="00B37934">
        <w:t>Тим Кук также в мае 2013 г. стал гендиректором компании. В декабре 2014 г. н</w:t>
      </w:r>
      <w:r w:rsidRPr="00B37934">
        <w:rPr>
          <w:shd w:val="clear" w:color="auto" w:fill="FFFFFF"/>
        </w:rPr>
        <w:t xml:space="preserve">овым директором </w:t>
      </w:r>
      <w:r w:rsidRPr="00B37934">
        <w:rPr>
          <w:b/>
          <w:shd w:val="clear" w:color="auto" w:fill="FFFFFF"/>
        </w:rPr>
        <w:t>«METRO Cash &amp; Carry Ukraine»</w:t>
      </w:r>
      <w:r w:rsidRPr="00B37934">
        <w:rPr>
          <w:shd w:val="clear" w:color="auto" w:fill="FFFFFF"/>
        </w:rPr>
        <w:t xml:space="preserve"> стал Мартин</w:t>
      </w:r>
      <w:r w:rsidRPr="00B37934">
        <w:rPr>
          <w:rFonts w:ascii="OpenSans" w:hAnsi="OpenSans"/>
          <w:shd w:val="clear" w:color="auto" w:fill="FFFFFF"/>
        </w:rPr>
        <w:t xml:space="preserve"> Шумахер, который к моменту своего назначения занимал должность директора по реструктуризации </w:t>
      </w:r>
      <w:r w:rsidRPr="00B37934">
        <w:rPr>
          <w:rFonts w:ascii="OpenSans" w:hAnsi="OpenSans" w:hint="eastAsia"/>
          <w:shd w:val="clear" w:color="auto" w:fill="FFFFFF"/>
        </w:rPr>
        <w:t>«</w:t>
      </w:r>
      <w:r w:rsidRPr="00B37934">
        <w:rPr>
          <w:rFonts w:ascii="OpenSans" w:hAnsi="OpenSans"/>
          <w:shd w:val="clear" w:color="auto" w:fill="FFFFFF"/>
        </w:rPr>
        <w:t>METRO Cash &amp; Carry</w:t>
      </w:r>
      <w:r w:rsidRPr="00B37934">
        <w:rPr>
          <w:rFonts w:ascii="OpenSans" w:hAnsi="OpenSans" w:hint="eastAsia"/>
          <w:shd w:val="clear" w:color="auto" w:fill="FFFFFF"/>
        </w:rPr>
        <w:t>»</w:t>
      </w:r>
      <w:r w:rsidRPr="00B37934">
        <w:rPr>
          <w:rFonts w:ascii="OpenSans" w:hAnsi="OpenSans"/>
          <w:shd w:val="clear" w:color="auto" w:fill="FFFFFF"/>
        </w:rPr>
        <w:t xml:space="preserve"> / коммерческого директора </w:t>
      </w:r>
      <w:r w:rsidRPr="00B37934">
        <w:rPr>
          <w:rFonts w:ascii="OpenSans" w:hAnsi="OpenSans" w:hint="eastAsia"/>
          <w:shd w:val="clear" w:color="auto" w:fill="FFFFFF"/>
        </w:rPr>
        <w:t>«</w:t>
      </w:r>
      <w:r w:rsidRPr="00B37934">
        <w:rPr>
          <w:shd w:val="clear" w:color="auto" w:fill="FFFFFF"/>
        </w:rPr>
        <w:t>METRO Cash &amp; Carry Ukraine</w:t>
      </w:r>
      <w:r w:rsidRPr="00B37934">
        <w:rPr>
          <w:rFonts w:ascii="OpenSans" w:hAnsi="OpenSans" w:hint="eastAsia"/>
          <w:shd w:val="clear" w:color="auto" w:fill="FFFFFF"/>
        </w:rPr>
        <w:t>»</w:t>
      </w:r>
      <w:r w:rsidRPr="00B37934">
        <w:rPr>
          <w:rFonts w:ascii="OpenSans" w:hAnsi="OpenSans"/>
          <w:shd w:val="clear" w:color="auto" w:fill="FFFFFF"/>
        </w:rPr>
        <w:t>.</w:t>
      </w:r>
      <w:r w:rsidRPr="00B37934">
        <w:t xml:space="preserve"> Это является лучшим подтвержде</w:t>
      </w:r>
      <w:r w:rsidRPr="00B37934">
        <w:softHyphen/>
        <w:t xml:space="preserve">нием того, как меняется оценка важности и влияния </w:t>
      </w:r>
      <w:r w:rsidRPr="00B37934">
        <w:rPr>
          <w:lang w:val="en-US" w:eastAsia="en-US"/>
        </w:rPr>
        <w:t>SCM</w:t>
      </w:r>
      <w:r w:rsidRPr="00B37934">
        <w:rPr>
          <w:lang w:eastAsia="en-US"/>
        </w:rPr>
        <w:t xml:space="preserve"> </w:t>
      </w:r>
      <w:r w:rsidRPr="00B37934">
        <w:t>на корпорации.</w:t>
      </w:r>
    </w:p>
    <w:p w:rsidR="001243CA" w:rsidRPr="00B37934" w:rsidRDefault="001243CA" w:rsidP="001243CA">
      <w:pPr>
        <w:ind w:firstLine="709"/>
        <w:jc w:val="both"/>
      </w:pPr>
      <w:r w:rsidRPr="00B37934">
        <w:rPr>
          <w:b/>
        </w:rPr>
        <w:t>В Беларуси же должность генерального директора в 90% случаях занимает производственник, а не логист.</w:t>
      </w:r>
      <w:r w:rsidRPr="00B37934">
        <w:t xml:space="preserve"> </w:t>
      </w:r>
      <w:r w:rsidRPr="00B37934">
        <w:rPr>
          <w:shd w:val="clear" w:color="auto" w:fill="FFFFFF"/>
        </w:rPr>
        <w:t>А это значит, что логистика еще не стала конкурентным преимуществом большинства отечественных предприятий. Предприятия все еще пытаются содержать парк автотранспорта, ведь надо же обеспечивать доставку, но затраты на тр</w:t>
      </w:r>
      <w:r>
        <w:rPr>
          <w:shd w:val="clear" w:color="auto" w:fill="FFFFFF"/>
        </w:rPr>
        <w:t xml:space="preserve">анспорт никто никогда не счита. </w:t>
      </w:r>
      <w:r w:rsidRPr="00B37934">
        <w:rPr>
          <w:shd w:val="clear" w:color="auto" w:fill="FFFFFF"/>
        </w:rPr>
        <w:t xml:space="preserve"> В логистике надо научится как минимум считать</w:t>
      </w:r>
      <w:r>
        <w:rPr>
          <w:shd w:val="clear" w:color="auto" w:fill="FFFFFF"/>
        </w:rPr>
        <w:t xml:space="preserve"> </w:t>
      </w:r>
      <w:r w:rsidRPr="00B37934">
        <w:rPr>
          <w:shd w:val="clear" w:color="auto" w:fill="FFFFFF"/>
        </w:rPr>
        <w:t>и планировать. Но старый советский подход «вс</w:t>
      </w:r>
      <w:r>
        <w:rPr>
          <w:shd w:val="clear" w:color="auto" w:fill="FFFFFF"/>
        </w:rPr>
        <w:t>е</w:t>
      </w:r>
      <w:r w:rsidRPr="00B37934">
        <w:rPr>
          <w:shd w:val="clear" w:color="auto" w:fill="FFFFFF"/>
        </w:rPr>
        <w:t xml:space="preserve"> будем делать своими силами» уже не работает, все дело в затратах, которыми надо учится управлять.</w:t>
      </w:r>
    </w:p>
    <w:p w:rsidR="001243CA" w:rsidRPr="00B37934" w:rsidRDefault="001243CA" w:rsidP="001243CA">
      <w:pPr>
        <w:ind w:firstLine="709"/>
        <w:jc w:val="both"/>
      </w:pPr>
      <w:r w:rsidRPr="00B37934">
        <w:t>На современных рынках в конкурентную борьбу вступают уже не сколько товары, сколько цепи поставок. Эпоха конкуренции отдельных компаний сменилась эпохой конкуренции их цепей пос</w:t>
      </w:r>
      <w:r w:rsidRPr="00B37934">
        <w:softHyphen/>
        <w:t xml:space="preserve">тавок. </w:t>
      </w:r>
      <w:r w:rsidRPr="00B37934">
        <w:rPr>
          <w:b/>
        </w:rPr>
        <w:t>«Collaborate to compete» – «взаимодействовать, чтобы конкури</w:t>
      </w:r>
      <w:r w:rsidRPr="00B37934">
        <w:rPr>
          <w:b/>
        </w:rPr>
        <w:softHyphen/>
        <w:t>ровать»</w:t>
      </w:r>
      <w:r w:rsidRPr="00B37934">
        <w:t xml:space="preserve"> – именно этот принцип является одним из основополага</w:t>
      </w:r>
      <w:r w:rsidRPr="00B37934">
        <w:softHyphen/>
        <w:t>ющих для успешного ведения бизнеса на современных динамичных рынках.</w:t>
      </w:r>
    </w:p>
    <w:p w:rsidR="001243CA" w:rsidRDefault="001243CA" w:rsidP="001243CA">
      <w:pPr>
        <w:ind w:firstLine="709"/>
        <w:jc w:val="both"/>
        <w:rPr>
          <w:b/>
        </w:rPr>
      </w:pPr>
    </w:p>
    <w:p w:rsidR="00711703" w:rsidRPr="00711703" w:rsidRDefault="00711703" w:rsidP="001243CA">
      <w:pPr>
        <w:ind w:firstLine="709"/>
        <w:jc w:val="both"/>
        <w:rPr>
          <w:b/>
        </w:rPr>
      </w:pPr>
      <w:r w:rsidRPr="001243CA">
        <w:rPr>
          <w:b/>
        </w:rPr>
        <w:t>2.</w:t>
      </w:r>
      <w:r w:rsidRPr="00711703">
        <w:rPr>
          <w:b/>
        </w:rPr>
        <w:t>2</w:t>
      </w:r>
      <w:r w:rsidRPr="001243CA">
        <w:rPr>
          <w:b/>
        </w:rPr>
        <w:t xml:space="preserve"> </w:t>
      </w:r>
      <w:r w:rsidRPr="00711703">
        <w:rPr>
          <w:b/>
        </w:rPr>
        <w:t>Построение эффективной системы логистики на предприятии</w:t>
      </w:r>
    </w:p>
    <w:p w:rsidR="001243CA" w:rsidRDefault="001243CA" w:rsidP="001243CA">
      <w:pPr>
        <w:ind w:firstLine="709"/>
        <w:jc w:val="both"/>
        <w:rPr>
          <w:b/>
        </w:rPr>
      </w:pPr>
    </w:p>
    <w:p w:rsidR="001243CA" w:rsidRPr="00B65B2C" w:rsidRDefault="001243CA" w:rsidP="001243CA">
      <w:pPr>
        <w:ind w:firstLine="709"/>
        <w:jc w:val="both"/>
      </w:pPr>
      <w:r w:rsidRPr="00B65B2C">
        <w:t>Перед тем как перейти к построению логистической системы необходимо разобраться с тем, что представляет собой логистическая система предприятия, какие товаропроводящие функции она выполняет.</w:t>
      </w:r>
    </w:p>
    <w:p w:rsidR="001243CA" w:rsidRPr="00C526F0" w:rsidRDefault="001243CA" w:rsidP="001243CA">
      <w:pPr>
        <w:ind w:firstLine="709"/>
        <w:jc w:val="both"/>
      </w:pPr>
      <w:r w:rsidRPr="00B65B2C">
        <w:rPr>
          <w:b/>
        </w:rPr>
        <w:t>Логистическая система</w:t>
      </w:r>
      <w:r w:rsidRPr="00B65B2C">
        <w:t xml:space="preserve"> – с</w:t>
      </w:r>
      <w:r>
        <w:t xml:space="preserve">истема товаропроводящих функций </w:t>
      </w:r>
      <w:r w:rsidRPr="00B65B2C">
        <w:t xml:space="preserve">обеспечивающая высокую надежность и полноту удовлетворения потребительского спроса с оптимальными </w:t>
      </w:r>
      <w:r w:rsidRPr="00C526F0">
        <w:t xml:space="preserve">логистическими затратами. </w:t>
      </w:r>
      <w:r w:rsidRPr="00C526F0">
        <w:rPr>
          <w:rFonts w:eastAsia="Arial Unicode MS"/>
        </w:rPr>
        <w:t>Логистическая система предприятия включает в себя следующие товаропроводящие функции, реализация которых выполняется на системном уровне:</w:t>
      </w:r>
    </w:p>
    <w:p w:rsidR="001243CA" w:rsidRPr="00C526F0" w:rsidRDefault="001243CA" w:rsidP="001243CA">
      <w:pPr>
        <w:ind w:firstLine="709"/>
        <w:jc w:val="both"/>
      </w:pPr>
      <w:r w:rsidRPr="00C526F0">
        <w:rPr>
          <w:rFonts w:eastAsia="Arial Unicode MS"/>
        </w:rPr>
        <w:t>-закупочная деятельность (снабжение);</w:t>
      </w:r>
    </w:p>
    <w:p w:rsidR="001243CA" w:rsidRPr="00C526F0" w:rsidRDefault="001243CA" w:rsidP="001243CA">
      <w:pPr>
        <w:ind w:firstLine="709"/>
        <w:jc w:val="both"/>
      </w:pPr>
      <w:r w:rsidRPr="00C526F0">
        <w:rPr>
          <w:rFonts w:eastAsia="Arial Unicode MS"/>
        </w:rPr>
        <w:t>-процессы таможенного оформления;</w:t>
      </w:r>
    </w:p>
    <w:p w:rsidR="001243CA" w:rsidRPr="00C526F0" w:rsidRDefault="001243CA" w:rsidP="001243CA">
      <w:pPr>
        <w:ind w:firstLine="709"/>
        <w:jc w:val="both"/>
      </w:pPr>
      <w:r w:rsidRPr="00C526F0">
        <w:rPr>
          <w:rFonts w:eastAsia="Arial Unicode MS"/>
        </w:rPr>
        <w:t>-планирование производства и управление производственными процессами;</w:t>
      </w:r>
    </w:p>
    <w:p w:rsidR="001243CA" w:rsidRPr="00C526F0" w:rsidRDefault="001243CA" w:rsidP="001243CA">
      <w:pPr>
        <w:ind w:firstLine="709"/>
        <w:jc w:val="both"/>
        <w:rPr>
          <w:rFonts w:eastAsia="Arial Unicode MS"/>
        </w:rPr>
      </w:pPr>
      <w:r w:rsidRPr="00C526F0">
        <w:rPr>
          <w:rFonts w:eastAsia="Arial Unicode MS"/>
        </w:rPr>
        <w:t>-складирование сырья и готовой продукции;</w:t>
      </w:r>
    </w:p>
    <w:p w:rsidR="001243CA" w:rsidRDefault="001243CA" w:rsidP="001243CA">
      <w:pPr>
        <w:ind w:firstLine="709"/>
        <w:jc w:val="both"/>
        <w:rPr>
          <w:rFonts w:eastAsia="Arial Unicode MS"/>
        </w:rPr>
      </w:pPr>
      <w:r w:rsidRPr="00C526F0">
        <w:rPr>
          <w:rFonts w:eastAsia="Arial Unicode MS"/>
        </w:rPr>
        <w:t>-дистрибуция готовой продукции</w:t>
      </w:r>
      <w:r>
        <w:rPr>
          <w:rFonts w:eastAsia="Arial Unicode MS"/>
        </w:rPr>
        <w:t>;</w:t>
      </w:r>
    </w:p>
    <w:p w:rsidR="001243CA" w:rsidRPr="00C526F0" w:rsidRDefault="001243CA" w:rsidP="001243CA">
      <w:pPr>
        <w:ind w:firstLine="709"/>
        <w:jc w:val="both"/>
        <w:rPr>
          <w:rFonts w:eastAsia="Arial Unicode MS"/>
        </w:rPr>
      </w:pPr>
      <w:r>
        <w:rPr>
          <w:rFonts w:eastAsia="Arial Unicode MS"/>
        </w:rPr>
        <w:t>-</w:t>
      </w:r>
      <w:r w:rsidRPr="00C526F0">
        <w:rPr>
          <w:rFonts w:eastAsia="Arial Unicode MS"/>
        </w:rPr>
        <w:t>управление возвратными потоками и обслуживание рекламаций;</w:t>
      </w:r>
    </w:p>
    <w:p w:rsidR="001243CA" w:rsidRPr="00C526F0" w:rsidRDefault="001243CA" w:rsidP="001243CA">
      <w:pPr>
        <w:ind w:firstLine="709"/>
        <w:jc w:val="both"/>
      </w:pPr>
      <w:r w:rsidRPr="00C526F0">
        <w:rPr>
          <w:rFonts w:eastAsia="Arial Unicode MS"/>
        </w:rPr>
        <w:t>-управление внешней и внутренней транспортировкой и др.</w:t>
      </w:r>
    </w:p>
    <w:p w:rsidR="001243CA" w:rsidRPr="00C526F0" w:rsidRDefault="001243CA" w:rsidP="001243CA">
      <w:pPr>
        <w:ind w:firstLine="709"/>
        <w:jc w:val="both"/>
      </w:pPr>
      <w:r w:rsidRPr="00C526F0">
        <w:rPr>
          <w:b/>
        </w:rPr>
        <w:t xml:space="preserve">Принципиальным отличием логистической системы от обычного товаропроводящего механизма является системный подход к построению и управлению перечисленным подсистемам. </w:t>
      </w:r>
      <w:r w:rsidRPr="00C526F0">
        <w:t>При этом на предприятия</w:t>
      </w:r>
      <w:r>
        <w:t>х, на которых эффективная логистическая система</w:t>
      </w:r>
      <w:r w:rsidRPr="00C526F0">
        <w:t xml:space="preserve"> </w:t>
      </w:r>
      <w:r>
        <w:t xml:space="preserve">не выстроена, </w:t>
      </w:r>
      <w:r w:rsidRPr="00C526F0">
        <w:t xml:space="preserve">реализация каждой из перечисленных функций, выполняется дискретно. </w:t>
      </w:r>
      <w:r w:rsidRPr="00DF12CE">
        <w:t>Например,</w:t>
      </w:r>
      <w:r w:rsidRPr="00C526F0">
        <w:t xml:space="preserve"> зачастую планирование производства осуществляется без учета ограничений, существующих в закупочной или сбытовой деятельности предприятия, в результате страдает производство, т.к. неучтенный аспект закупок провоцирует сбои на производстве. </w:t>
      </w:r>
      <w:r w:rsidRPr="00DF12CE">
        <w:t xml:space="preserve">Результат </w:t>
      </w:r>
      <w:r w:rsidRPr="00C526F0">
        <w:t>– заказ клиента выполнен не в срок или в неполном объеме.</w:t>
      </w:r>
    </w:p>
    <w:p w:rsidR="001243CA" w:rsidRDefault="001243CA" w:rsidP="001243CA">
      <w:pPr>
        <w:ind w:firstLine="709"/>
        <w:jc w:val="both"/>
      </w:pPr>
      <w:r w:rsidRPr="00C526F0">
        <w:t>Теперь, давайте проанализируем, за счет чего конкретно увеличивается прибыль предприятия после построения в нем логистической системы? На этот вопрос мы ответим, используя результаты исследований компании Apply Logistic Consulting</w:t>
      </w:r>
      <w:r>
        <w:t xml:space="preserve">, которая </w:t>
      </w:r>
      <w:r w:rsidRPr="00C526F0">
        <w:t>проанализировал</w:t>
      </w:r>
      <w:r>
        <w:t>а</w:t>
      </w:r>
      <w:r w:rsidRPr="00C526F0">
        <w:t xml:space="preserve"> все </w:t>
      </w:r>
      <w:r>
        <w:t xml:space="preserve">свои </w:t>
      </w:r>
      <w:r w:rsidRPr="00C526F0">
        <w:t xml:space="preserve">проекты за последние пять лет, связанные с построением </w:t>
      </w:r>
      <w:r w:rsidRPr="00C526F0">
        <w:lastRenderedPageBreak/>
        <w:t>логистических систем на различных предприятиях.</w:t>
      </w:r>
      <w:r>
        <w:t xml:space="preserve"> </w:t>
      </w:r>
      <w:r w:rsidRPr="00C526F0">
        <w:t>Нас интересовало, за счет каких действий и изменений выросла прибыль наших клиентов после построения логистических систем.</w:t>
      </w:r>
    </w:p>
    <w:p w:rsidR="001243CA" w:rsidRDefault="001243CA" w:rsidP="001243CA">
      <w:pPr>
        <w:ind w:firstLine="709"/>
        <w:jc w:val="both"/>
        <w:rPr>
          <w:rFonts w:eastAsia="Arial Unicode MS"/>
        </w:rPr>
      </w:pPr>
      <w:r w:rsidRPr="00C526F0">
        <w:t>Полученное приращение прибыли (между состоянием «до» и «после») мы прин</w:t>
      </w:r>
      <w:r>
        <w:t xml:space="preserve">яли </w:t>
      </w:r>
      <w:r w:rsidRPr="00C526F0">
        <w:t>за 100% и дальше разделяли эти 100% на результаты внедрения отдельных логистических инструментов.</w:t>
      </w:r>
      <w:r>
        <w:t xml:space="preserve"> </w:t>
      </w:r>
      <w:r w:rsidRPr="00C526F0">
        <w:rPr>
          <w:b/>
        </w:rPr>
        <w:t>Так, оптимизация закупочной деятельности</w:t>
      </w:r>
      <w:r w:rsidRPr="00C526F0">
        <w:t xml:space="preserve"> предприятий за счет построения системной работы с поставщиками и перевозчиками материалов, совершенствования таможенных процедур и балансировки запасов сырья, а также устранения откатов, принесла в общем объеме приращения прибыли только десятую часть общего результата, а именно 9,8%.</w:t>
      </w:r>
      <w:r>
        <w:t xml:space="preserve"> </w:t>
      </w:r>
      <w:r w:rsidRPr="00C526F0">
        <w:rPr>
          <w:b/>
        </w:rPr>
        <w:t>Оптимизация складской деятельности</w:t>
      </w:r>
      <w:r w:rsidRPr="00C526F0">
        <w:t xml:space="preserve"> принесла клиентам 1,7% + 2,5%, соответственно за счет складов сырья и материалов и складов готовой продукции, что вообще является несущественным в общем результате.</w:t>
      </w:r>
      <w:r>
        <w:t xml:space="preserve"> </w:t>
      </w:r>
      <w:r w:rsidRPr="00C526F0">
        <w:rPr>
          <w:b/>
        </w:rPr>
        <w:t>Оптимизация процессов производства</w:t>
      </w:r>
      <w:r w:rsidRPr="00C526F0">
        <w:t xml:space="preserve"> н</w:t>
      </w:r>
      <w:r>
        <w:t xml:space="preserve">а общем фоне в среднем принесла </w:t>
      </w:r>
      <w:r w:rsidRPr="00C526F0">
        <w:t>12,8% эффективности.</w:t>
      </w:r>
      <w:r>
        <w:t xml:space="preserve"> </w:t>
      </w:r>
      <w:r w:rsidRPr="00C526F0">
        <w:t xml:space="preserve">На самом деле совершенствование производственных процессов могло бы дать более заметный результат, однако не все </w:t>
      </w:r>
      <w:r>
        <w:t xml:space="preserve">«идут </w:t>
      </w:r>
      <w:r w:rsidRPr="00C526F0">
        <w:t>до конца», т.к. зачастую, это треб</w:t>
      </w:r>
      <w:r>
        <w:t xml:space="preserve">ует </w:t>
      </w:r>
      <w:r w:rsidRPr="00C526F0">
        <w:t>достаточно больших инвестиций и изменения генеральной стратегии бизнеса.</w:t>
      </w:r>
      <w:r>
        <w:t xml:space="preserve"> </w:t>
      </w:r>
      <w:r w:rsidRPr="00C526F0">
        <w:rPr>
          <w:b/>
        </w:rPr>
        <w:t xml:space="preserve">Оптимизация дистрибьюторской деятельности, </w:t>
      </w:r>
      <w:r w:rsidRPr="00C526F0">
        <w:t>как видно из схемы в среднем давала 8,2% приращения прибыли.</w:t>
      </w:r>
      <w:r>
        <w:t xml:space="preserve"> </w:t>
      </w:r>
      <w:r w:rsidRPr="00C526F0">
        <w:t>Если сложить перечисленные достижения, то в сумме получится всего лишь 35% эффективности.</w:t>
      </w:r>
      <w:r>
        <w:t xml:space="preserve"> </w:t>
      </w:r>
      <w:r w:rsidRPr="00C526F0">
        <w:t>Остальные 65% получены только за счет перехода к системному управлению товаропроводящими функциями.</w:t>
      </w:r>
      <w:r w:rsidRPr="00C6325B">
        <w:rPr>
          <w:rFonts w:eastAsia="Arial Unicode MS"/>
        </w:rPr>
        <w:t xml:space="preserve"> </w:t>
      </w:r>
      <w:r w:rsidRPr="00B65B2C">
        <w:rPr>
          <w:rFonts w:eastAsia="Arial Unicode MS"/>
        </w:rPr>
        <w:t xml:space="preserve">Таким образом, за счет оптимизации  </w:t>
      </w:r>
      <w:r w:rsidRPr="00B65B2C">
        <w:t xml:space="preserve">отдельных логистических функций, перехода к </w:t>
      </w:r>
      <w:r w:rsidRPr="00B65B2C">
        <w:rPr>
          <w:rFonts w:eastAsia="Arial Unicode MS"/>
        </w:rPr>
        <w:t>системному управлен</w:t>
      </w:r>
      <w:r>
        <w:rPr>
          <w:rFonts w:eastAsia="Arial Unicode MS"/>
        </w:rPr>
        <w:t xml:space="preserve">ию товаропроводящими функциями </w:t>
      </w:r>
      <w:r w:rsidRPr="00B65B2C">
        <w:rPr>
          <w:rFonts w:eastAsia="Arial Unicode MS"/>
        </w:rPr>
        <w:t xml:space="preserve">можно увеличить прибыль предприятия в </w:t>
      </w:r>
      <w:r>
        <w:rPr>
          <w:rFonts w:eastAsia="Arial Unicode MS"/>
        </w:rPr>
        <w:t>2</w:t>
      </w:r>
      <w:r w:rsidRPr="00B65B2C">
        <w:rPr>
          <w:rFonts w:eastAsia="Arial Unicode MS"/>
        </w:rPr>
        <w:t xml:space="preserve"> раза. Но были и рекорды, когда прибыль предприятия выросла в 2,</w:t>
      </w:r>
      <w:r>
        <w:rPr>
          <w:rFonts w:eastAsia="Arial Unicode MS"/>
        </w:rPr>
        <w:t>8</w:t>
      </w:r>
      <w:r w:rsidRPr="00B65B2C">
        <w:rPr>
          <w:rFonts w:eastAsia="Arial Unicode MS"/>
        </w:rPr>
        <w:t xml:space="preserve"> раза.</w:t>
      </w:r>
    </w:p>
    <w:p w:rsidR="001243CA" w:rsidRDefault="001243CA" w:rsidP="001243CA">
      <w:pPr>
        <w:ind w:firstLine="709"/>
        <w:jc w:val="both"/>
        <w:rPr>
          <w:rFonts w:eastAsia="Arial Unicode MS"/>
        </w:rPr>
      </w:pPr>
      <w:r w:rsidRPr="002F2BF0">
        <w:rPr>
          <w:rFonts w:eastAsia="Arial Unicode MS"/>
          <w:b/>
        </w:rPr>
        <w:t xml:space="preserve">Самый существенный вклад в рост прибыли за счет оптимизации логистики дает </w:t>
      </w:r>
      <w:r>
        <w:rPr>
          <w:rFonts w:eastAsia="Arial Unicode MS"/>
          <w:b/>
        </w:rPr>
        <w:t xml:space="preserve">именно </w:t>
      </w:r>
      <w:r w:rsidRPr="002F2BF0">
        <w:rPr>
          <w:rFonts w:eastAsia="Arial Unicode MS"/>
          <w:b/>
        </w:rPr>
        <w:t>системный подход решения логистических задач.</w:t>
      </w:r>
      <w:r>
        <w:rPr>
          <w:rFonts w:eastAsia="Arial Unicode MS"/>
        </w:rPr>
        <w:t xml:space="preserve"> </w:t>
      </w:r>
      <w:r w:rsidRPr="00F76719">
        <w:rPr>
          <w:rFonts w:eastAsia="Arial Unicode MS"/>
          <w:b/>
        </w:rPr>
        <w:t>Например,</w:t>
      </w:r>
      <w:r w:rsidRPr="00F76719">
        <w:rPr>
          <w:rFonts w:eastAsia="Arial Unicode MS"/>
        </w:rPr>
        <w:t xml:space="preserve"> есть компания, которая производит ювелирные изделия </w:t>
      </w:r>
      <w:r>
        <w:rPr>
          <w:rFonts w:eastAsia="Arial Unicode MS"/>
        </w:rPr>
        <w:t>–</w:t>
      </w:r>
      <w:r w:rsidRPr="00F76719">
        <w:rPr>
          <w:rFonts w:eastAsia="Arial Unicode MS"/>
        </w:rPr>
        <w:t xml:space="preserve"> золотые кольца. Традиционно запасы хранятся в виде гранул золота на складе. Когда нужно изготовить изделие </w:t>
      </w:r>
      <w:r>
        <w:rPr>
          <w:rFonts w:eastAsia="Arial Unicode MS"/>
        </w:rPr>
        <w:t>–</w:t>
      </w:r>
      <w:r w:rsidRPr="00F76719">
        <w:rPr>
          <w:rFonts w:eastAsia="Arial Unicode MS"/>
        </w:rPr>
        <w:t xml:space="preserve"> гранулы переплавляют в золотые трубы, а потом нарезают из этих труб кольца, после чего их уже обрабатывают. Системный подход состоит в том, чтобы хранить на складе не гранулы, а золотые трубы под самый ходовой размер кольца. Т.е. примерно 70% запасов </w:t>
      </w:r>
      <w:r>
        <w:rPr>
          <w:rFonts w:eastAsia="Arial Unicode MS"/>
        </w:rPr>
        <w:t>–</w:t>
      </w:r>
      <w:r w:rsidRPr="00F76719">
        <w:rPr>
          <w:rFonts w:eastAsia="Arial Unicode MS"/>
        </w:rPr>
        <w:t xml:space="preserve"> </w:t>
      </w:r>
      <w:r>
        <w:rPr>
          <w:rFonts w:eastAsia="Arial Unicode MS"/>
        </w:rPr>
        <w:t>э</w:t>
      </w:r>
      <w:r w:rsidRPr="00F76719">
        <w:rPr>
          <w:rFonts w:eastAsia="Arial Unicode MS"/>
        </w:rPr>
        <w:t xml:space="preserve">то золотые трубы ходового размера, а 30% </w:t>
      </w:r>
      <w:r>
        <w:rPr>
          <w:rFonts w:eastAsia="Arial Unicode MS"/>
        </w:rPr>
        <w:t>–</w:t>
      </w:r>
      <w:r w:rsidRPr="00F76719">
        <w:rPr>
          <w:rFonts w:eastAsia="Arial Unicode MS"/>
        </w:rPr>
        <w:t xml:space="preserve"> неразвальцованные трубы, которые можно будет подогнать под любой размер. Системный подход позволяет значительно нарастить прибыль компании, примерно 65% роста прибыли при оптимизации логистики компании приходится именно на системные изменения.</w:t>
      </w:r>
    </w:p>
    <w:p w:rsidR="001243CA" w:rsidRPr="00C526F0" w:rsidRDefault="001243CA" w:rsidP="001243CA">
      <w:pPr>
        <w:ind w:firstLine="709"/>
        <w:jc w:val="both"/>
      </w:pPr>
      <w:r>
        <w:rPr>
          <w:b/>
        </w:rPr>
        <w:t>В</w:t>
      </w:r>
      <w:r w:rsidRPr="00C526F0">
        <w:rPr>
          <w:b/>
        </w:rPr>
        <w:t xml:space="preserve"> </w:t>
      </w:r>
      <w:r>
        <w:rPr>
          <w:b/>
        </w:rPr>
        <w:t xml:space="preserve">построении логистических систем нуждаются: </w:t>
      </w:r>
      <w:r w:rsidRPr="00C526F0">
        <w:t>т</w:t>
      </w:r>
      <w:r>
        <w:t xml:space="preserve">орговые компании; </w:t>
      </w:r>
      <w:r w:rsidRPr="00C526F0">
        <w:t>дистрибуторский бизнес, в т.ч. FMCG</w:t>
      </w:r>
      <w:r>
        <w:t xml:space="preserve">; </w:t>
      </w:r>
      <w:r w:rsidRPr="00C526F0">
        <w:t>производственные предприятия</w:t>
      </w:r>
      <w:r>
        <w:t xml:space="preserve">; </w:t>
      </w:r>
      <w:r w:rsidRPr="00C526F0">
        <w:t>транспортн</w:t>
      </w:r>
      <w:r>
        <w:t xml:space="preserve">о-экспедиционные </w:t>
      </w:r>
      <w:r w:rsidRPr="00C526F0">
        <w:t>компании</w:t>
      </w:r>
      <w:r>
        <w:t xml:space="preserve">; </w:t>
      </w:r>
      <w:r w:rsidRPr="00C526F0">
        <w:t xml:space="preserve">телекоммуникационные </w:t>
      </w:r>
      <w:r>
        <w:t xml:space="preserve">компании; </w:t>
      </w:r>
      <w:r w:rsidRPr="00C526F0">
        <w:t>кафе, рестораны, гостиницы (HoReCa)</w:t>
      </w:r>
      <w:r>
        <w:t xml:space="preserve">; </w:t>
      </w:r>
      <w:r w:rsidRPr="00C526F0">
        <w:t>инжиниринговые сервисные предприятия</w:t>
      </w:r>
      <w:r>
        <w:t xml:space="preserve">; </w:t>
      </w:r>
      <w:r w:rsidRPr="00C526F0">
        <w:t xml:space="preserve">розничные </w:t>
      </w:r>
      <w:r>
        <w:t xml:space="preserve">сети и </w:t>
      </w:r>
      <w:r w:rsidRPr="00C526F0">
        <w:t>др.</w:t>
      </w:r>
    </w:p>
    <w:p w:rsidR="001243CA" w:rsidRPr="00C526F0" w:rsidRDefault="001243CA" w:rsidP="001243CA">
      <w:pPr>
        <w:ind w:firstLine="709"/>
        <w:jc w:val="both"/>
        <w:rPr>
          <w:b/>
        </w:rPr>
      </w:pPr>
      <w:r w:rsidRPr="00C526F0">
        <w:rPr>
          <w:b/>
        </w:rPr>
        <w:t>Построение логистической системы необходимо если:</w:t>
      </w:r>
    </w:p>
    <w:p w:rsidR="001243CA" w:rsidRPr="00C526F0" w:rsidRDefault="001243CA" w:rsidP="001243CA">
      <w:pPr>
        <w:ind w:firstLine="709"/>
        <w:jc w:val="both"/>
      </w:pPr>
      <w:r w:rsidRPr="00C526F0">
        <w:t>1) Перед бизнесом стоят следующие стратегические задачи:</w:t>
      </w:r>
    </w:p>
    <w:p w:rsidR="001243CA" w:rsidRPr="00C526F0" w:rsidRDefault="001243CA" w:rsidP="001243CA">
      <w:pPr>
        <w:ind w:firstLine="709"/>
        <w:jc w:val="both"/>
      </w:pPr>
      <w:r>
        <w:t>-</w:t>
      </w:r>
      <w:r w:rsidRPr="00C526F0">
        <w:t>увеличить прибыль;</w:t>
      </w:r>
    </w:p>
    <w:p w:rsidR="001243CA" w:rsidRDefault="001243CA" w:rsidP="001243CA">
      <w:pPr>
        <w:ind w:firstLine="709"/>
        <w:jc w:val="both"/>
      </w:pPr>
      <w:r>
        <w:t>-</w:t>
      </w:r>
      <w:r w:rsidRPr="00C526F0">
        <w:t>увеличить долю рынка</w:t>
      </w:r>
      <w:r>
        <w:t>;</w:t>
      </w:r>
    </w:p>
    <w:p w:rsidR="001243CA" w:rsidRPr="00C526F0" w:rsidRDefault="001243CA" w:rsidP="001243CA">
      <w:pPr>
        <w:ind w:firstLine="709"/>
        <w:jc w:val="both"/>
      </w:pPr>
      <w:r>
        <w:t>-</w:t>
      </w:r>
      <w:r w:rsidRPr="00C526F0">
        <w:t>увеличить продажи;</w:t>
      </w:r>
    </w:p>
    <w:p w:rsidR="001243CA" w:rsidRPr="00C526F0" w:rsidRDefault="001243CA" w:rsidP="001243CA">
      <w:pPr>
        <w:ind w:firstLine="709"/>
        <w:jc w:val="both"/>
      </w:pPr>
      <w:r>
        <w:t>-</w:t>
      </w:r>
      <w:r w:rsidRPr="00C526F0">
        <w:t xml:space="preserve">выйти на новые рынки; </w:t>
      </w:r>
    </w:p>
    <w:p w:rsidR="001243CA" w:rsidRPr="00C526F0" w:rsidRDefault="001243CA" w:rsidP="001243CA">
      <w:pPr>
        <w:ind w:firstLine="709"/>
        <w:jc w:val="both"/>
      </w:pPr>
      <w:r>
        <w:t>-</w:t>
      </w:r>
      <w:r w:rsidRPr="00C526F0">
        <w:t>повысить капитализацию компании.</w:t>
      </w:r>
    </w:p>
    <w:p w:rsidR="001243CA" w:rsidRPr="00C526F0" w:rsidRDefault="001243CA" w:rsidP="001243CA">
      <w:pPr>
        <w:ind w:firstLine="709"/>
        <w:jc w:val="both"/>
      </w:pPr>
      <w:r w:rsidRPr="00C526F0">
        <w:t>2) Компания имеет тактические проблемы:</w:t>
      </w:r>
    </w:p>
    <w:p w:rsidR="001243CA" w:rsidRPr="00C526F0" w:rsidRDefault="001243CA" w:rsidP="001243CA">
      <w:pPr>
        <w:ind w:firstLine="709"/>
        <w:jc w:val="both"/>
      </w:pPr>
      <w:r>
        <w:t>-</w:t>
      </w:r>
      <w:r w:rsidRPr="00C526F0">
        <w:t>частые операционные сбои;</w:t>
      </w:r>
    </w:p>
    <w:p w:rsidR="001243CA" w:rsidRPr="00C526F0" w:rsidRDefault="001243CA" w:rsidP="001243CA">
      <w:pPr>
        <w:ind w:firstLine="709"/>
        <w:jc w:val="both"/>
      </w:pPr>
      <w:r>
        <w:t>-</w:t>
      </w:r>
      <w:r w:rsidRPr="00C526F0">
        <w:t>хронические срывы поставок, включая невыполнение сроков;</w:t>
      </w:r>
    </w:p>
    <w:p w:rsidR="001243CA" w:rsidRPr="00C526F0" w:rsidRDefault="001243CA" w:rsidP="001243CA">
      <w:pPr>
        <w:ind w:firstLine="709"/>
        <w:jc w:val="both"/>
      </w:pPr>
      <w:r>
        <w:t>-</w:t>
      </w:r>
      <w:r w:rsidRPr="00C526F0">
        <w:t>производственные задания выполняются с опозданием и не в полном размере;</w:t>
      </w:r>
    </w:p>
    <w:p w:rsidR="001243CA" w:rsidRPr="00C526F0" w:rsidRDefault="001243CA" w:rsidP="001243CA">
      <w:pPr>
        <w:ind w:firstLine="709"/>
        <w:jc w:val="both"/>
      </w:pPr>
      <w:r>
        <w:t>-</w:t>
      </w:r>
      <w:r w:rsidRPr="00C526F0">
        <w:t>высокая доля брака;</w:t>
      </w:r>
    </w:p>
    <w:p w:rsidR="001243CA" w:rsidRPr="00C526F0" w:rsidRDefault="001243CA" w:rsidP="001243CA">
      <w:pPr>
        <w:ind w:firstLine="709"/>
        <w:jc w:val="both"/>
      </w:pPr>
      <w:r>
        <w:t>-</w:t>
      </w:r>
      <w:r w:rsidRPr="00C526F0">
        <w:t>избыточные производственные отходы – более 7% (выход годного менее 93%);</w:t>
      </w:r>
    </w:p>
    <w:p w:rsidR="001243CA" w:rsidRPr="00C526F0" w:rsidRDefault="001243CA" w:rsidP="001243CA">
      <w:pPr>
        <w:ind w:firstLine="709"/>
        <w:jc w:val="both"/>
      </w:pPr>
      <w:r>
        <w:t>-</w:t>
      </w:r>
      <w:r w:rsidRPr="00C526F0">
        <w:t>простои оборудования и персонала более 15% временного фонда;</w:t>
      </w:r>
    </w:p>
    <w:p w:rsidR="001243CA" w:rsidRPr="00C526F0" w:rsidRDefault="001243CA" w:rsidP="001243CA">
      <w:pPr>
        <w:ind w:firstLine="709"/>
        <w:jc w:val="both"/>
      </w:pPr>
      <w:r>
        <w:lastRenderedPageBreak/>
        <w:t>-</w:t>
      </w:r>
      <w:r w:rsidRPr="00C526F0">
        <w:t>непрозрачная товаропроводящая система (невозможно отследить операционный статус товара);</w:t>
      </w:r>
    </w:p>
    <w:p w:rsidR="001243CA" w:rsidRDefault="001243CA" w:rsidP="001243CA">
      <w:pPr>
        <w:ind w:firstLine="709"/>
        <w:jc w:val="both"/>
      </w:pPr>
      <w:r>
        <w:t>-</w:t>
      </w:r>
      <w:r w:rsidRPr="00C526F0">
        <w:t>растущий штат сотрудников, опережающий рост производства и продаж.</w:t>
      </w:r>
    </w:p>
    <w:p w:rsidR="001243CA" w:rsidRDefault="001243CA" w:rsidP="001243CA">
      <w:pPr>
        <w:ind w:firstLine="709"/>
        <w:jc w:val="both"/>
        <w:rPr>
          <w:rFonts w:eastAsia="Arial Unicode MS"/>
          <w:b/>
        </w:rPr>
      </w:pPr>
      <w:r w:rsidRPr="00B65B2C">
        <w:rPr>
          <w:rFonts w:eastAsia="Arial Unicode MS"/>
        </w:rPr>
        <w:t xml:space="preserve">Выстраивать логистическую систему предприятия необходимо в определенной последовательности, только тогда это принесет эффективный результат. </w:t>
      </w:r>
      <w:r w:rsidRPr="002F2BF0">
        <w:rPr>
          <w:rFonts w:eastAsia="Arial Unicode MS"/>
          <w:b/>
        </w:rPr>
        <w:t xml:space="preserve">Последовательность построения логистической системы предприятия представлена на рис. </w:t>
      </w:r>
      <w:r>
        <w:rPr>
          <w:rFonts w:eastAsia="Arial Unicode MS"/>
          <w:b/>
        </w:rPr>
        <w:t>2</w:t>
      </w:r>
      <w:r w:rsidRPr="002F2BF0">
        <w:rPr>
          <w:rFonts w:eastAsia="Arial Unicode MS"/>
          <w:b/>
        </w:rPr>
        <w:t>.1.</w:t>
      </w:r>
    </w:p>
    <w:p w:rsidR="001243CA" w:rsidRPr="001E60BE" w:rsidRDefault="001243CA" w:rsidP="001243CA">
      <w:r>
        <w:rPr>
          <w:noProof/>
        </w:rPr>
        <mc:AlternateContent>
          <mc:Choice Requires="wps">
            <w:drawing>
              <wp:anchor distT="0" distB="0" distL="114300" distR="114300" simplePos="0" relativeHeight="251880448" behindDoc="0" locked="0" layoutInCell="1" allowOverlap="1" wp14:anchorId="235C8DB3" wp14:editId="30B4C3DA">
                <wp:simplePos x="0" y="0"/>
                <wp:positionH relativeFrom="column">
                  <wp:posOffset>5063490</wp:posOffset>
                </wp:positionH>
                <wp:positionV relativeFrom="paragraph">
                  <wp:posOffset>172085</wp:posOffset>
                </wp:positionV>
                <wp:extent cx="1000125" cy="843280"/>
                <wp:effectExtent l="5715" t="10160" r="13335" b="13335"/>
                <wp:wrapNone/>
                <wp:docPr id="123" name="Прямоугольник 1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00125" cy="8432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172D6" w:rsidRDefault="008172D6" w:rsidP="001243CA">
                            <w:pPr>
                              <w:jc w:val="center"/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 xml:space="preserve">5. </w:t>
                            </w:r>
                            <w:r w:rsidRPr="00B65B2C">
                              <w:rPr>
                                <w:sz w:val="20"/>
                                <w:szCs w:val="20"/>
                              </w:rPr>
                              <w:t>Оценка результатов построения логистической системы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35C8DB3" id="Прямоугольник 123" o:spid="_x0000_s1026" style="position:absolute;margin-left:398.7pt;margin-top:13.55pt;width:78.75pt;height:66.4pt;z-index:251880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">
                <v:textbox>
                  <w:txbxContent>
                    <w:p w:rsidR="008172D6" w:rsidRDefault="008172D6" w:rsidP="001243CA">
                      <w:pPr>
                        <w:jc w:val="center"/>
                      </w:pPr>
                      <w:r>
                        <w:rPr>
                          <w:sz w:val="20"/>
                          <w:szCs w:val="20"/>
                        </w:rPr>
                        <w:t xml:space="preserve">5. </w:t>
                      </w:r>
                      <w:r w:rsidRPr="00B65B2C">
                        <w:rPr>
                          <w:sz w:val="20"/>
                          <w:szCs w:val="20"/>
                        </w:rPr>
                        <w:t>Оценка результатов построения логистической системы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5328" behindDoc="0" locked="0" layoutInCell="1" allowOverlap="1" wp14:anchorId="21CA4209" wp14:editId="675423D1">
                <wp:simplePos x="0" y="0"/>
                <wp:positionH relativeFrom="column">
                  <wp:posOffset>3691890</wp:posOffset>
                </wp:positionH>
                <wp:positionV relativeFrom="paragraph">
                  <wp:posOffset>172085</wp:posOffset>
                </wp:positionV>
                <wp:extent cx="1171575" cy="843280"/>
                <wp:effectExtent l="5715" t="10160" r="13335" b="13335"/>
                <wp:wrapNone/>
                <wp:docPr id="122" name="Прямоугольник 1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71575" cy="8432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172D6" w:rsidRPr="001E60BE" w:rsidRDefault="008172D6" w:rsidP="001243CA">
                            <w:pPr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4. Реорганизация организацион</w:t>
                            </w:r>
                            <w:r w:rsidRPr="00B65B2C">
                              <w:rPr>
                                <w:sz w:val="20"/>
                                <w:szCs w:val="20"/>
                              </w:rPr>
                              <w:t>ной структуры управления логистикой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CA4209" id="Прямоугольник 122" o:spid="_x0000_s1027" style="position:absolute;margin-left:290.7pt;margin-top:13.55pt;width:92.25pt;height:66.4pt;z-index:251875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">
                <v:textbox>
                  <w:txbxContent>
                    <w:p w:rsidR="008172D6" w:rsidRPr="001E60BE" w:rsidRDefault="008172D6" w:rsidP="001243CA">
                      <w:pPr>
                        <w:jc w:val="center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4. Реорганизация организацион</w:t>
                      </w:r>
                      <w:r w:rsidRPr="00B65B2C">
                        <w:rPr>
                          <w:sz w:val="20"/>
                          <w:szCs w:val="20"/>
                        </w:rPr>
                        <w:t>ной структуры управления логистикой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4304" behindDoc="0" locked="0" layoutInCell="1" allowOverlap="1" wp14:anchorId="21EEECE2" wp14:editId="6602596A">
                <wp:simplePos x="0" y="0"/>
                <wp:positionH relativeFrom="column">
                  <wp:posOffset>2396490</wp:posOffset>
                </wp:positionH>
                <wp:positionV relativeFrom="paragraph">
                  <wp:posOffset>172085</wp:posOffset>
                </wp:positionV>
                <wp:extent cx="1095375" cy="843280"/>
                <wp:effectExtent l="5715" t="10160" r="13335" b="13335"/>
                <wp:wrapNone/>
                <wp:docPr id="121" name="Прямоугольник 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8432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172D6" w:rsidRPr="000B2CAE" w:rsidRDefault="008172D6" w:rsidP="001243CA">
                            <w:pPr>
                              <w:jc w:val="center"/>
                              <w:rPr>
                                <w:sz w:val="8"/>
                                <w:szCs w:val="8"/>
                              </w:rPr>
                            </w:pPr>
                          </w:p>
                          <w:p w:rsidR="008172D6" w:rsidRDefault="008172D6" w:rsidP="001243CA">
                            <w:pPr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 xml:space="preserve">3. </w:t>
                            </w:r>
                            <w:r w:rsidRPr="00B65B2C">
                              <w:rPr>
                                <w:sz w:val="20"/>
                                <w:szCs w:val="20"/>
                              </w:rPr>
                              <w:t xml:space="preserve">Описание и 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>оптимизация</w:t>
                            </w:r>
                          </w:p>
                          <w:p w:rsidR="008172D6" w:rsidRPr="00B65B2C" w:rsidRDefault="008172D6" w:rsidP="001243CA">
                            <w:pPr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  <w:r w:rsidRPr="00B65B2C">
                              <w:rPr>
                                <w:sz w:val="20"/>
                                <w:szCs w:val="20"/>
                              </w:rPr>
                              <w:t>бизнес-процессов</w:t>
                            </w:r>
                          </w:p>
                          <w:p w:rsidR="008172D6" w:rsidRPr="00035AA5" w:rsidRDefault="008172D6" w:rsidP="001243CA">
                            <w:pPr>
                              <w:rPr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EEECE2" id="Прямоугольник 121" o:spid="_x0000_s1028" style="position:absolute;margin-left:188.7pt;margin-top:13.55pt;width:86.25pt;height:66.4pt;z-index:251874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">
                <v:textbox>
                  <w:txbxContent>
                    <w:p w:rsidR="008172D6" w:rsidRPr="000B2CAE" w:rsidRDefault="008172D6" w:rsidP="001243CA">
                      <w:pPr>
                        <w:jc w:val="center"/>
                        <w:rPr>
                          <w:sz w:val="8"/>
                          <w:szCs w:val="8"/>
                        </w:rPr>
                      </w:pPr>
                    </w:p>
                    <w:p w:rsidR="008172D6" w:rsidRDefault="008172D6" w:rsidP="001243CA">
                      <w:pPr>
                        <w:jc w:val="center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 xml:space="preserve">3. </w:t>
                      </w:r>
                      <w:r w:rsidRPr="00B65B2C">
                        <w:rPr>
                          <w:sz w:val="20"/>
                          <w:szCs w:val="20"/>
                        </w:rPr>
                        <w:t xml:space="preserve">Описание и </w:t>
                      </w:r>
                      <w:r>
                        <w:rPr>
                          <w:sz w:val="20"/>
                          <w:szCs w:val="20"/>
                        </w:rPr>
                        <w:t>оптимизация</w:t>
                      </w:r>
                    </w:p>
                    <w:p w:rsidR="008172D6" w:rsidRPr="00B65B2C" w:rsidRDefault="008172D6" w:rsidP="001243CA">
                      <w:pPr>
                        <w:jc w:val="center"/>
                        <w:rPr>
                          <w:sz w:val="20"/>
                          <w:szCs w:val="20"/>
                        </w:rPr>
                      </w:pPr>
                      <w:r w:rsidRPr="00B65B2C">
                        <w:rPr>
                          <w:sz w:val="20"/>
                          <w:szCs w:val="20"/>
                        </w:rPr>
                        <w:t>бизнес-процессов</w:t>
                      </w:r>
                    </w:p>
                    <w:p w:rsidR="008172D6" w:rsidRPr="00035AA5" w:rsidRDefault="008172D6" w:rsidP="001243CA">
                      <w:pPr>
                        <w:rPr>
                          <w:szCs w:val="20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2256" behindDoc="0" locked="0" layoutInCell="1" allowOverlap="1" wp14:anchorId="032D2402" wp14:editId="75CB14CC">
                <wp:simplePos x="0" y="0"/>
                <wp:positionH relativeFrom="column">
                  <wp:posOffset>-194310</wp:posOffset>
                </wp:positionH>
                <wp:positionV relativeFrom="paragraph">
                  <wp:posOffset>172085</wp:posOffset>
                </wp:positionV>
                <wp:extent cx="1085850" cy="843280"/>
                <wp:effectExtent l="5715" t="10160" r="13335" b="13335"/>
                <wp:wrapNone/>
                <wp:docPr id="120" name="Прямоугольник 1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85850" cy="8432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172D6" w:rsidRPr="006D09C6" w:rsidRDefault="008172D6" w:rsidP="001243CA">
                            <w:pPr>
                              <w:jc w:val="center"/>
                              <w:rPr>
                                <w:sz w:val="8"/>
                                <w:szCs w:val="8"/>
                              </w:rPr>
                            </w:pPr>
                          </w:p>
                          <w:p w:rsidR="008172D6" w:rsidRPr="001E60BE" w:rsidRDefault="008172D6" w:rsidP="001243CA">
                            <w:pPr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 xml:space="preserve">1. </w:t>
                            </w:r>
                            <w:r w:rsidRPr="00B65B2C">
                              <w:rPr>
                                <w:sz w:val="20"/>
                                <w:szCs w:val="20"/>
                              </w:rPr>
                              <w:t>Разработка логистической стратегии предприятия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2D2402" id="Прямоугольник 120" o:spid="_x0000_s1029" style="position:absolute;margin-left:-15.3pt;margin-top:13.55pt;width:85.5pt;height:66.4pt;z-index:251872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">
                <v:textbox>
                  <w:txbxContent>
                    <w:p w:rsidR="008172D6" w:rsidRPr="006D09C6" w:rsidRDefault="008172D6" w:rsidP="001243CA">
                      <w:pPr>
                        <w:jc w:val="center"/>
                        <w:rPr>
                          <w:sz w:val="8"/>
                          <w:szCs w:val="8"/>
                        </w:rPr>
                      </w:pPr>
                    </w:p>
                    <w:p w:rsidR="008172D6" w:rsidRPr="001E60BE" w:rsidRDefault="008172D6" w:rsidP="001243CA">
                      <w:pPr>
                        <w:jc w:val="center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 xml:space="preserve">1. </w:t>
                      </w:r>
                      <w:r w:rsidRPr="00B65B2C">
                        <w:rPr>
                          <w:sz w:val="20"/>
                          <w:szCs w:val="20"/>
                        </w:rPr>
                        <w:t>Разработка логистической стратегии предприятия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3280" behindDoc="0" locked="0" layoutInCell="1" allowOverlap="1" wp14:anchorId="0AE9DF89" wp14:editId="493133E8">
                <wp:simplePos x="0" y="0"/>
                <wp:positionH relativeFrom="column">
                  <wp:posOffset>1110615</wp:posOffset>
                </wp:positionH>
                <wp:positionV relativeFrom="paragraph">
                  <wp:posOffset>172085</wp:posOffset>
                </wp:positionV>
                <wp:extent cx="1085850" cy="843280"/>
                <wp:effectExtent l="5715" t="10160" r="13335" b="13335"/>
                <wp:wrapNone/>
                <wp:docPr id="119" name="Прямоугольник 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85850" cy="8432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172D6" w:rsidRPr="00035AA5" w:rsidRDefault="008172D6" w:rsidP="001243CA">
                            <w:pPr>
                              <w:jc w:val="center"/>
                              <w:rPr>
                                <w:szCs w:val="8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 xml:space="preserve">2. </w:t>
                            </w:r>
                            <w:r w:rsidRPr="00B65B2C">
                              <w:rPr>
                                <w:sz w:val="20"/>
                                <w:szCs w:val="20"/>
                              </w:rPr>
                              <w:t>Определение ключевых показателей эффективности (</w:t>
                            </w:r>
                            <w:r w:rsidRPr="00B65B2C">
                              <w:rPr>
                                <w:sz w:val="20"/>
                                <w:szCs w:val="20"/>
                                <w:lang w:val="en-US"/>
                              </w:rPr>
                              <w:t>KPI</w:t>
                            </w:r>
                            <w:r w:rsidRPr="00B65B2C">
                              <w:rPr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AE9DF89" id="Прямоугольник 119" o:spid="_x0000_s1030" style="position:absolute;margin-left:87.45pt;margin-top:13.55pt;width:85.5pt;height:66.4pt;z-index:251873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">
                <v:textbox>
                  <w:txbxContent>
                    <w:p w:rsidR="008172D6" w:rsidRPr="00035AA5" w:rsidRDefault="008172D6" w:rsidP="001243CA">
                      <w:pPr>
                        <w:jc w:val="center"/>
                        <w:rPr>
                          <w:szCs w:val="8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 xml:space="preserve">2. </w:t>
                      </w:r>
                      <w:r w:rsidRPr="00B65B2C">
                        <w:rPr>
                          <w:sz w:val="20"/>
                          <w:szCs w:val="20"/>
                        </w:rPr>
                        <w:t>Определение ключевых показателей эффективности (</w:t>
                      </w:r>
                      <w:r w:rsidRPr="00B65B2C">
                        <w:rPr>
                          <w:sz w:val="20"/>
                          <w:szCs w:val="20"/>
                          <w:lang w:val="en-US"/>
                        </w:rPr>
                        <w:t>KPI</w:t>
                      </w:r>
                      <w:r w:rsidRPr="00B65B2C">
                        <w:rPr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</v:rect>
            </w:pict>
          </mc:Fallback>
        </mc:AlternateContent>
      </w:r>
    </w:p>
    <w:p w:rsidR="001243CA" w:rsidRPr="001E60BE" w:rsidRDefault="001243CA" w:rsidP="001243CA"/>
    <w:p w:rsidR="001243CA" w:rsidRDefault="001243CA" w:rsidP="001243CA"/>
    <w:p w:rsidR="001243CA" w:rsidRDefault="001243CA" w:rsidP="001243CA">
      <w:r>
        <w:rPr>
          <w:noProof/>
        </w:rPr>
        <mc:AlternateContent>
          <mc:Choice Requires="wps">
            <w:drawing>
              <wp:anchor distT="0" distB="0" distL="114300" distR="114300" simplePos="0" relativeHeight="251876352" behindDoc="0" locked="0" layoutInCell="1" allowOverlap="1" wp14:anchorId="7FA11A67" wp14:editId="627EDA6D">
                <wp:simplePos x="0" y="0"/>
                <wp:positionH relativeFrom="column">
                  <wp:posOffset>891540</wp:posOffset>
                </wp:positionH>
                <wp:positionV relativeFrom="paragraph">
                  <wp:posOffset>12065</wp:posOffset>
                </wp:positionV>
                <wp:extent cx="219075" cy="0"/>
                <wp:effectExtent l="5715" t="59690" r="22860" b="54610"/>
                <wp:wrapNone/>
                <wp:docPr id="118" name="Прямая со стрелкой 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19075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239AC9D2" id="_x0000_t32" coordsize="21600,21600" o:spt="32" o:oned="t" path="m,l21600,21600e" filled="f">
                <v:path arrowok="t" fillok="f" o:connecttype="none"/>
                <o:lock v:ext="edit" shapetype="t"/>
              </v:shapetype>
              <v:shape id="Прямая со стрелкой 118" o:spid="_x0000_s1026" type="#_x0000_t32" style="position:absolute;margin-left:70.2pt;margin-top:.95pt;width:17.25pt;height:0;z-index:251876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">
                <v:stroke endarrow="block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7376" behindDoc="0" locked="0" layoutInCell="1" allowOverlap="1" wp14:anchorId="378E6EED" wp14:editId="6E424014">
                <wp:simplePos x="0" y="0"/>
                <wp:positionH relativeFrom="column">
                  <wp:posOffset>2196465</wp:posOffset>
                </wp:positionH>
                <wp:positionV relativeFrom="paragraph">
                  <wp:posOffset>12065</wp:posOffset>
                </wp:positionV>
                <wp:extent cx="200025" cy="0"/>
                <wp:effectExtent l="5715" t="59690" r="22860" b="54610"/>
                <wp:wrapNone/>
                <wp:docPr id="117" name="Прямая со стрелкой 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0025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1136357" id="Прямая со стрелкой 117" o:spid="_x0000_s1026" type="#_x0000_t32" style="position:absolute;margin-left:172.95pt;margin-top:.95pt;width:15.75pt;height:0;z-index:251877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">
                <v:stroke endarrow="block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8400" behindDoc="0" locked="0" layoutInCell="1" allowOverlap="1" wp14:anchorId="7EA13221" wp14:editId="090D075D">
                <wp:simplePos x="0" y="0"/>
                <wp:positionH relativeFrom="column">
                  <wp:posOffset>3491865</wp:posOffset>
                </wp:positionH>
                <wp:positionV relativeFrom="paragraph">
                  <wp:posOffset>12065</wp:posOffset>
                </wp:positionV>
                <wp:extent cx="200025" cy="0"/>
                <wp:effectExtent l="5715" t="59690" r="22860" b="54610"/>
                <wp:wrapNone/>
                <wp:docPr id="116" name="Прямая со стрелкой 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0025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B935837" id="Прямая со стрелкой 116" o:spid="_x0000_s1026" type="#_x0000_t32" style="position:absolute;margin-left:274.95pt;margin-top:.95pt;width:15.75pt;height:0;z-index:251878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">
                <v:stroke endarrow="block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9424" behindDoc="0" locked="0" layoutInCell="1" allowOverlap="1" wp14:anchorId="53E03980" wp14:editId="5C0ABE9D">
                <wp:simplePos x="0" y="0"/>
                <wp:positionH relativeFrom="column">
                  <wp:posOffset>4863465</wp:posOffset>
                </wp:positionH>
                <wp:positionV relativeFrom="paragraph">
                  <wp:posOffset>12065</wp:posOffset>
                </wp:positionV>
                <wp:extent cx="200025" cy="0"/>
                <wp:effectExtent l="5715" t="59690" r="22860" b="54610"/>
                <wp:wrapNone/>
                <wp:docPr id="115" name="Прямая со стрелкой 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0025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44C4AB9" id="Прямая со стрелкой 115" o:spid="_x0000_s1026" type="#_x0000_t32" style="position:absolute;margin-left:382.95pt;margin-top:.95pt;width:15.75pt;height:0;z-index:251879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">
                <v:stroke endarrow="block"/>
              </v:shape>
            </w:pict>
          </mc:Fallback>
        </mc:AlternateContent>
      </w:r>
    </w:p>
    <w:p w:rsidR="001243CA" w:rsidRDefault="001243CA" w:rsidP="001243CA">
      <w:pPr>
        <w:jc w:val="center"/>
        <w:rPr>
          <w:b/>
          <w:i/>
        </w:rPr>
      </w:pPr>
    </w:p>
    <w:p w:rsidR="001243CA" w:rsidRDefault="001243CA" w:rsidP="001243CA">
      <w:pPr>
        <w:jc w:val="center"/>
        <w:rPr>
          <w:b/>
          <w:i/>
        </w:rPr>
      </w:pPr>
    </w:p>
    <w:p w:rsidR="001243CA" w:rsidRPr="005F2606" w:rsidRDefault="001243CA" w:rsidP="001243CA">
      <w:pPr>
        <w:jc w:val="center"/>
        <w:rPr>
          <w:i/>
        </w:rPr>
      </w:pPr>
      <w:r w:rsidRPr="005F2606">
        <w:rPr>
          <w:b/>
          <w:i/>
        </w:rPr>
        <w:t>Рис. 2.1.</w:t>
      </w:r>
      <w:r w:rsidRPr="005F2606">
        <w:rPr>
          <w:i/>
        </w:rPr>
        <w:t xml:space="preserve"> Последовательность построения логистической системы предприятия</w:t>
      </w:r>
    </w:p>
    <w:p w:rsidR="001243CA" w:rsidRDefault="001243CA" w:rsidP="001243CA">
      <w:pPr>
        <w:ind w:firstLine="709"/>
        <w:jc w:val="both"/>
        <w:rPr>
          <w:b/>
        </w:rPr>
      </w:pPr>
    </w:p>
    <w:p w:rsidR="001243CA" w:rsidRDefault="001243CA" w:rsidP="001243CA">
      <w:pPr>
        <w:ind w:firstLine="709"/>
        <w:jc w:val="both"/>
      </w:pPr>
      <w:r w:rsidRPr="008C6EA6">
        <w:rPr>
          <w:b/>
        </w:rPr>
        <w:t>В среднем построение логистической системы за</w:t>
      </w:r>
      <w:r>
        <w:rPr>
          <w:b/>
        </w:rPr>
        <w:t xml:space="preserve">нимает 9-12 календарных месяцев, </w:t>
      </w:r>
      <w:r w:rsidRPr="00DF12CE">
        <w:t>из  них</w:t>
      </w:r>
      <w:r>
        <w:rPr>
          <w:b/>
        </w:rPr>
        <w:t xml:space="preserve"> </w:t>
      </w:r>
      <w:r w:rsidRPr="00C526F0">
        <w:t>л</w:t>
      </w:r>
      <w:r>
        <w:t xml:space="preserve">огистический аудит – 3-4 месяца, </w:t>
      </w:r>
      <w:r w:rsidRPr="00C526F0">
        <w:t>непосредственно само построение логис</w:t>
      </w:r>
      <w:r>
        <w:t>тической системы – 6-8 месяцев.</w:t>
      </w:r>
    </w:p>
    <w:p w:rsidR="001243CA" w:rsidRDefault="001243CA" w:rsidP="001243CA">
      <w:pPr>
        <w:ind w:firstLine="709"/>
        <w:jc w:val="both"/>
      </w:pPr>
      <w:r>
        <w:t>Н</w:t>
      </w:r>
      <w:r w:rsidRPr="008239D2">
        <w:t xml:space="preserve">е стоит </w:t>
      </w:r>
      <w:r w:rsidRPr="008239D2">
        <w:rPr>
          <w:rFonts w:eastAsia="Arial Unicode MS"/>
        </w:rPr>
        <w:t>изначально ориентироваться на максимально эффективную форму логистической системы, т.к. вероятность достижения такого результата с первой попытки стремиться к нулю.</w:t>
      </w:r>
      <w:r w:rsidRPr="008C6EA6">
        <w:t xml:space="preserve"> </w:t>
      </w:r>
      <w:r>
        <w:t xml:space="preserve">И еще – </w:t>
      </w:r>
      <w:r w:rsidRPr="00C526F0">
        <w:t xml:space="preserve">если </w:t>
      </w:r>
      <w:r>
        <w:t>в</w:t>
      </w:r>
      <w:r w:rsidRPr="00C526F0">
        <w:t xml:space="preserve">ы построили логистическую систему, а доходы </w:t>
      </w:r>
      <w:r>
        <w:t xml:space="preserve">предприятия </w:t>
      </w:r>
      <w:r w:rsidRPr="00C526F0">
        <w:t>остались на предыдущем уровне, значит, вы сделали что-то не так.</w:t>
      </w:r>
    </w:p>
    <w:p w:rsidR="001243CA" w:rsidRDefault="001243CA" w:rsidP="001243CA">
      <w:pPr>
        <w:ind w:firstLine="709"/>
        <w:jc w:val="both"/>
        <w:rPr>
          <w:b/>
        </w:rPr>
      </w:pPr>
    </w:p>
    <w:p w:rsidR="00711703" w:rsidRPr="00711703" w:rsidRDefault="00711703" w:rsidP="001243CA">
      <w:pPr>
        <w:ind w:firstLine="709"/>
        <w:jc w:val="both"/>
        <w:rPr>
          <w:b/>
        </w:rPr>
      </w:pPr>
      <w:r w:rsidRPr="001243CA">
        <w:rPr>
          <w:b/>
        </w:rPr>
        <w:t>2.</w:t>
      </w:r>
      <w:r w:rsidRPr="00711703">
        <w:rPr>
          <w:b/>
        </w:rPr>
        <w:t>3</w:t>
      </w:r>
      <w:r w:rsidRPr="001243CA">
        <w:rPr>
          <w:b/>
        </w:rPr>
        <w:t xml:space="preserve"> </w:t>
      </w:r>
      <w:r w:rsidRPr="00711703">
        <w:rPr>
          <w:rFonts w:eastAsia="Arial Unicode MS"/>
          <w:b/>
        </w:rPr>
        <w:t>Моделирование, планирование, проектирование и автоматизация цепей поставок</w:t>
      </w:r>
    </w:p>
    <w:p w:rsidR="001243CA" w:rsidRDefault="001243CA" w:rsidP="001243CA">
      <w:pPr>
        <w:ind w:firstLine="709"/>
        <w:jc w:val="both"/>
        <w:rPr>
          <w:b/>
        </w:rPr>
      </w:pPr>
    </w:p>
    <w:p w:rsidR="001243CA" w:rsidRPr="00297502" w:rsidRDefault="001243CA" w:rsidP="001243CA">
      <w:pPr>
        <w:ind w:firstLine="709"/>
        <w:jc w:val="both"/>
        <w:rPr>
          <w:rFonts w:eastAsia="Arial Unicode MS"/>
        </w:rPr>
      </w:pPr>
      <w:r w:rsidRPr="00297502">
        <w:rPr>
          <w:rFonts w:eastAsia="Arial Unicode MS"/>
        </w:rPr>
        <w:t>После того как выстроена логистическая система, необходимо переходить к ее непрерывному совершенствованию, моделированию, планированию и проектированию цепей поставок. Благодаря этому логистическая система будет переходить на более высокие уровни эффективности.</w:t>
      </w:r>
    </w:p>
    <w:p w:rsidR="001243CA" w:rsidRDefault="001243CA" w:rsidP="001243CA">
      <w:pPr>
        <w:ind w:firstLine="709"/>
        <w:jc w:val="both"/>
      </w:pPr>
      <w:r w:rsidRPr="00297502">
        <w:t>На сегодняшний день наиболее развитой моделью бизнес-процессов в цепях поставок является так называемая</w:t>
      </w:r>
      <w:r w:rsidRPr="00297502">
        <w:rPr>
          <w:b/>
        </w:rPr>
        <w:t xml:space="preserve"> референтная модель цепей поставок – Supply Chain Ope</w:t>
      </w:r>
      <w:r w:rsidRPr="00297502">
        <w:rPr>
          <w:b/>
        </w:rPr>
        <w:softHyphen/>
        <w:t>rations Reference (SCOR) model.</w:t>
      </w:r>
      <w:r w:rsidRPr="001F2BB3">
        <w:t xml:space="preserve"> </w:t>
      </w:r>
      <w:r w:rsidRPr="001E60BE">
        <w:t xml:space="preserve">Референтная модель операций в цепях поставок, которая была разработана известной международной организацией – </w:t>
      </w:r>
      <w:r w:rsidRPr="007C1B24">
        <w:rPr>
          <w:b/>
        </w:rPr>
        <w:t>Советом по цепям поставок (</w:t>
      </w:r>
      <w:r w:rsidRPr="007C1B24">
        <w:rPr>
          <w:b/>
          <w:lang w:val="en-US"/>
        </w:rPr>
        <w:t>Supply</w:t>
      </w:r>
      <w:r w:rsidRPr="007C1B24">
        <w:rPr>
          <w:b/>
        </w:rPr>
        <w:t xml:space="preserve"> </w:t>
      </w:r>
      <w:r w:rsidRPr="007C1B24">
        <w:rPr>
          <w:b/>
          <w:lang w:val="en-US"/>
        </w:rPr>
        <w:t>Chain</w:t>
      </w:r>
      <w:r w:rsidRPr="007C1B24">
        <w:rPr>
          <w:b/>
        </w:rPr>
        <w:t xml:space="preserve"> </w:t>
      </w:r>
      <w:r w:rsidRPr="007C1B24">
        <w:rPr>
          <w:b/>
          <w:lang w:val="en-US"/>
        </w:rPr>
        <w:t>Council</w:t>
      </w:r>
      <w:r w:rsidRPr="007C1B24">
        <w:rPr>
          <w:b/>
        </w:rPr>
        <w:t xml:space="preserve">, </w:t>
      </w:r>
      <w:r w:rsidRPr="007C1B24">
        <w:rPr>
          <w:b/>
          <w:lang w:val="en-US"/>
        </w:rPr>
        <w:t>SCC</w:t>
      </w:r>
      <w:r w:rsidRPr="007C1B24">
        <w:rPr>
          <w:b/>
        </w:rPr>
        <w:t>)</w:t>
      </w:r>
      <w:r w:rsidRPr="001E60BE">
        <w:t xml:space="preserve"> с целью более эффективного анализа, планирования и проектирования цепей поставок.</w:t>
      </w:r>
    </w:p>
    <w:p w:rsidR="001243CA" w:rsidRDefault="001243CA" w:rsidP="001243CA">
      <w:pPr>
        <w:ind w:firstLine="709"/>
        <w:jc w:val="both"/>
      </w:pPr>
      <w:r w:rsidRPr="00297502">
        <w:t>Одним из основных преимуществ этой модели является возможность не просто выстроить логистические бизнес</w:t>
      </w:r>
      <w:r>
        <w:t>-</w:t>
      </w:r>
      <w:r w:rsidRPr="00297502">
        <w:t xml:space="preserve">процессы в компании в соответствие с лучшими практиками, подобрать соответствующие инструменты, но и возможность сравнить стандартизованные показатели </w:t>
      </w:r>
      <w:r w:rsidRPr="00F945C4">
        <w:t xml:space="preserve">эффективности цепи поставок с показателями лидеров отрасли. </w:t>
      </w:r>
    </w:p>
    <w:p w:rsidR="001243CA" w:rsidRDefault="001243CA" w:rsidP="001243CA">
      <w:pPr>
        <w:ind w:firstLine="709"/>
        <w:jc w:val="both"/>
      </w:pPr>
      <w:r w:rsidRPr="001E60BE">
        <w:t xml:space="preserve">Общая идеология SCOR-модели заключается в сочетании принципа неразрывности товарного и информационного потоков одновременно с функциональной интеграцией. Модель объединяет три весьма популярные современные управленческие концепции/технологии – </w:t>
      </w:r>
      <w:r w:rsidRPr="008A2C80">
        <w:rPr>
          <w:b/>
        </w:rPr>
        <w:t xml:space="preserve">реинжиниринг бизнес-процессов (Business Process Reengineering), бенчмаркинг (Benchmarking), и использование лучшей практики (Best Practice). </w:t>
      </w:r>
      <w:r w:rsidRPr="001E60BE">
        <w:t xml:space="preserve">Реализуя подход, аналогичный используемому при реинжиниринге бизнес-процессов, SCOR-модель предусматривает фиксацию текущего состояния процессов, и устанавливает, как процессы должны </w:t>
      </w:r>
      <w:r>
        <w:t>выглядеть в дальнейшем (рис. 2.2</w:t>
      </w:r>
      <w:r w:rsidRPr="001E60BE">
        <w:t>).</w:t>
      </w:r>
    </w:p>
    <w:p w:rsidR="001243CA" w:rsidRDefault="001243CA" w:rsidP="001243CA">
      <w:pPr>
        <w:ind w:firstLine="709"/>
        <w:jc w:val="both"/>
      </w:pPr>
      <w:r w:rsidRPr="007C1B24">
        <w:t xml:space="preserve">Модель </w:t>
      </w:r>
      <w:r w:rsidRPr="007C1B24">
        <w:rPr>
          <w:lang w:val="en-US"/>
        </w:rPr>
        <w:t>SCOR</w:t>
      </w:r>
      <w:r w:rsidRPr="007C1B24">
        <w:t xml:space="preserve"> на сегодняшний день признается в качестве международного</w:t>
      </w:r>
      <w:r w:rsidRPr="001E60BE">
        <w:t xml:space="preserve"> межотраслевого стандарта при планировании</w:t>
      </w:r>
      <w:r>
        <w:t xml:space="preserve"> и управлении цепями поставок. </w:t>
      </w:r>
      <w:r w:rsidRPr="001E60BE">
        <w:t xml:space="preserve">Описывая цепи поставок путем комбинации готовых составляющих процессов, модель может быть использована как для описания самых простых цепей поставок, так и для сложных комплексных сетей, используя стандартный набор определений. </w:t>
      </w:r>
    </w:p>
    <w:p w:rsidR="001243CA" w:rsidRPr="001E60BE" w:rsidRDefault="001243CA" w:rsidP="001243CA">
      <w:pPr>
        <w:ind w:firstLine="709"/>
        <w:jc w:val="both"/>
      </w:pPr>
    </w:p>
    <w:p w:rsidR="001243CA" w:rsidRPr="001E60BE" w:rsidRDefault="001243CA" w:rsidP="001243CA">
      <w:r>
        <w:rPr>
          <w:noProof/>
        </w:rPr>
        <mc:AlternateContent>
          <mc:Choice Requires="wps">
            <w:drawing>
              <wp:anchor distT="0" distB="0" distL="114300" distR="114300" simplePos="0" relativeHeight="251882496" behindDoc="0" locked="0" layoutInCell="1" allowOverlap="1" wp14:anchorId="003F2A1C" wp14:editId="123F1BF6">
                <wp:simplePos x="0" y="0"/>
                <wp:positionH relativeFrom="column">
                  <wp:posOffset>-651510</wp:posOffset>
                </wp:positionH>
                <wp:positionV relativeFrom="paragraph">
                  <wp:posOffset>-3175</wp:posOffset>
                </wp:positionV>
                <wp:extent cx="1428750" cy="963930"/>
                <wp:effectExtent l="9525" t="13970" r="9525" b="12700"/>
                <wp:wrapNone/>
                <wp:docPr id="253" name="Прямоугольник 2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28750" cy="9639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172D6" w:rsidRPr="007C1B24" w:rsidRDefault="008172D6" w:rsidP="001243CA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</w:p>
                          <w:p w:rsidR="008172D6" w:rsidRPr="001E60BE" w:rsidRDefault="008172D6" w:rsidP="001243CA">
                            <w:pPr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  <w:r w:rsidRPr="007C1B24">
                              <w:rPr>
                                <w:sz w:val="20"/>
                                <w:szCs w:val="20"/>
                              </w:rPr>
                              <w:t>Проектирование бизнес-процессов</w:t>
                            </w:r>
                            <w:r w:rsidRPr="001E60BE">
                              <w:rPr>
                                <w:sz w:val="20"/>
                                <w:szCs w:val="20"/>
                              </w:rPr>
                              <w:t xml:space="preserve"> (описание бизнес-процессов «как есть»)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3F2A1C" id="Прямоугольник 253" o:spid="_x0000_s1031" style="position:absolute;margin-left:-51.3pt;margin-top:-.25pt;width:112.5pt;height:75.9pt;z-index:251882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">
                <v:textbox>
                  <w:txbxContent>
                    <w:p w:rsidR="008172D6" w:rsidRPr="007C1B24" w:rsidRDefault="008172D6" w:rsidP="001243CA">
                      <w:pPr>
                        <w:jc w:val="center"/>
                        <w:rPr>
                          <w:sz w:val="16"/>
                          <w:szCs w:val="16"/>
                        </w:rPr>
                      </w:pPr>
                    </w:p>
                    <w:p w:rsidR="008172D6" w:rsidRPr="001E60BE" w:rsidRDefault="008172D6" w:rsidP="001243CA">
                      <w:pPr>
                        <w:jc w:val="center"/>
                        <w:rPr>
                          <w:sz w:val="20"/>
                          <w:szCs w:val="20"/>
                        </w:rPr>
                      </w:pPr>
                      <w:r w:rsidRPr="007C1B24">
                        <w:rPr>
                          <w:sz w:val="20"/>
                          <w:szCs w:val="20"/>
                        </w:rPr>
                        <w:t>Проектирование бизнес-процессов</w:t>
                      </w:r>
                      <w:r w:rsidRPr="001E60BE">
                        <w:rPr>
                          <w:sz w:val="20"/>
                          <w:szCs w:val="20"/>
                        </w:rPr>
                        <w:t xml:space="preserve"> (описание бизнес-процессов «как есть»)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3520" behindDoc="0" locked="0" layoutInCell="1" allowOverlap="1" wp14:anchorId="1A207128" wp14:editId="69A1C3A2">
                <wp:simplePos x="0" y="0"/>
                <wp:positionH relativeFrom="column">
                  <wp:posOffset>977265</wp:posOffset>
                </wp:positionH>
                <wp:positionV relativeFrom="paragraph">
                  <wp:posOffset>-3175</wp:posOffset>
                </wp:positionV>
                <wp:extent cx="1724025" cy="963930"/>
                <wp:effectExtent l="9525" t="13970" r="9525" b="12700"/>
                <wp:wrapNone/>
                <wp:docPr id="252" name="Прямоугольник 2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24025" cy="9639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172D6" w:rsidRPr="007C1B24" w:rsidRDefault="008172D6" w:rsidP="001243CA">
                            <w:pPr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  <w:r w:rsidRPr="007C1B24">
                              <w:rPr>
                                <w:sz w:val="20"/>
                                <w:szCs w:val="20"/>
                              </w:rPr>
                              <w:t xml:space="preserve">Бенчмаркинг </w:t>
                            </w:r>
                          </w:p>
                          <w:p w:rsidR="008172D6" w:rsidRPr="001E60BE" w:rsidRDefault="008172D6" w:rsidP="001243CA">
                            <w:pPr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  <w:r w:rsidRPr="001E60BE">
                              <w:rPr>
                                <w:sz w:val="20"/>
                                <w:szCs w:val="20"/>
                              </w:rPr>
                              <w:t>(анализ функционирования аналогичных компаний и установка показателей на основании лучших результатов)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207128" id="Прямоугольник 252" o:spid="_x0000_s1032" style="position:absolute;margin-left:76.95pt;margin-top:-.25pt;width:135.75pt;height:75.9pt;z-index:251883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">
                <v:textbox>
                  <w:txbxContent>
                    <w:p w:rsidR="008172D6" w:rsidRPr="007C1B24" w:rsidRDefault="008172D6" w:rsidP="001243CA">
                      <w:pPr>
                        <w:jc w:val="center"/>
                        <w:rPr>
                          <w:sz w:val="20"/>
                          <w:szCs w:val="20"/>
                        </w:rPr>
                      </w:pPr>
                      <w:r w:rsidRPr="007C1B24">
                        <w:rPr>
                          <w:sz w:val="20"/>
                          <w:szCs w:val="20"/>
                        </w:rPr>
                        <w:t xml:space="preserve">Бенчмаркинг </w:t>
                      </w:r>
                    </w:p>
                    <w:p w:rsidR="008172D6" w:rsidRPr="001E60BE" w:rsidRDefault="008172D6" w:rsidP="001243CA">
                      <w:pPr>
                        <w:jc w:val="center"/>
                        <w:rPr>
                          <w:sz w:val="20"/>
                          <w:szCs w:val="20"/>
                        </w:rPr>
                      </w:pPr>
                      <w:r w:rsidRPr="001E60BE">
                        <w:rPr>
                          <w:sz w:val="20"/>
                          <w:szCs w:val="20"/>
                        </w:rPr>
                        <w:t>(анализ функционирования аналогичных компаний и установка показателей на основании лучших результатов)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5568" behindDoc="0" locked="0" layoutInCell="1" allowOverlap="1" wp14:anchorId="7DDB0169" wp14:editId="55D20A36">
                <wp:simplePos x="0" y="0"/>
                <wp:positionH relativeFrom="column">
                  <wp:posOffset>4711065</wp:posOffset>
                </wp:positionH>
                <wp:positionV relativeFrom="paragraph">
                  <wp:posOffset>-3175</wp:posOffset>
                </wp:positionV>
                <wp:extent cx="1438275" cy="963930"/>
                <wp:effectExtent l="9525" t="13970" r="9525" b="12700"/>
                <wp:wrapNone/>
                <wp:docPr id="251" name="Прямоугольник 2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38275" cy="9639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172D6" w:rsidRPr="007C1B24" w:rsidRDefault="008172D6" w:rsidP="001243CA">
                            <w:pPr>
                              <w:jc w:val="center"/>
                              <w:rPr>
                                <w:sz w:val="8"/>
                                <w:szCs w:val="8"/>
                              </w:rPr>
                            </w:pPr>
                          </w:p>
                          <w:p w:rsidR="008172D6" w:rsidRPr="007C1B24" w:rsidRDefault="008172D6" w:rsidP="001243CA">
                            <w:pPr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  <w:r w:rsidRPr="007C1B24">
                              <w:rPr>
                                <w:sz w:val="20"/>
                                <w:szCs w:val="20"/>
                              </w:rPr>
                              <w:t>Реинжиниринг бизнес-процессов</w:t>
                            </w:r>
                          </w:p>
                          <w:p w:rsidR="008172D6" w:rsidRPr="001E60BE" w:rsidRDefault="008172D6" w:rsidP="001243CA">
                            <w:pPr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  <w:r w:rsidRPr="001E60BE">
                              <w:rPr>
                                <w:sz w:val="20"/>
                                <w:szCs w:val="20"/>
                              </w:rPr>
                              <w:t>(определение будущего процесса «как должно быть»)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DB0169" id="Прямоугольник 251" o:spid="_x0000_s1033" style="position:absolute;margin-left:370.95pt;margin-top:-.25pt;width:113.25pt;height:75.9pt;z-index:251885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">
                <v:textbox>
                  <w:txbxContent>
                    <w:p w:rsidR="008172D6" w:rsidRPr="007C1B24" w:rsidRDefault="008172D6" w:rsidP="001243CA">
                      <w:pPr>
                        <w:jc w:val="center"/>
                        <w:rPr>
                          <w:sz w:val="8"/>
                          <w:szCs w:val="8"/>
                        </w:rPr>
                      </w:pPr>
                    </w:p>
                    <w:p w:rsidR="008172D6" w:rsidRPr="007C1B24" w:rsidRDefault="008172D6" w:rsidP="001243CA">
                      <w:pPr>
                        <w:jc w:val="center"/>
                        <w:rPr>
                          <w:sz w:val="20"/>
                          <w:szCs w:val="20"/>
                        </w:rPr>
                      </w:pPr>
                      <w:r w:rsidRPr="007C1B24">
                        <w:rPr>
                          <w:sz w:val="20"/>
                          <w:szCs w:val="20"/>
                        </w:rPr>
                        <w:t>Реинжиниринг бизнес-процессов</w:t>
                      </w:r>
                    </w:p>
                    <w:p w:rsidR="008172D6" w:rsidRPr="001E60BE" w:rsidRDefault="008172D6" w:rsidP="001243CA">
                      <w:pPr>
                        <w:jc w:val="center"/>
                        <w:rPr>
                          <w:sz w:val="20"/>
                          <w:szCs w:val="20"/>
                        </w:rPr>
                      </w:pPr>
                      <w:r w:rsidRPr="001E60BE">
                        <w:rPr>
                          <w:sz w:val="20"/>
                          <w:szCs w:val="20"/>
                        </w:rPr>
                        <w:t>(определение будущего процесса «как должно быть»)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4544" behindDoc="0" locked="0" layoutInCell="1" allowOverlap="1" wp14:anchorId="75DE9733" wp14:editId="775B7AB5">
                <wp:simplePos x="0" y="0"/>
                <wp:positionH relativeFrom="column">
                  <wp:posOffset>2901315</wp:posOffset>
                </wp:positionH>
                <wp:positionV relativeFrom="paragraph">
                  <wp:posOffset>-3175</wp:posOffset>
                </wp:positionV>
                <wp:extent cx="1609725" cy="963930"/>
                <wp:effectExtent l="9525" t="13970" r="9525" b="12700"/>
                <wp:wrapNone/>
                <wp:docPr id="250" name="Прямоугольник 2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09725" cy="9639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172D6" w:rsidRPr="001E60BE" w:rsidRDefault="008172D6" w:rsidP="001243CA">
                            <w:pPr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  <w:r w:rsidRPr="007C1B24">
                              <w:rPr>
                                <w:sz w:val="20"/>
                                <w:szCs w:val="20"/>
                              </w:rPr>
                              <w:t>Анализ лучшей практики</w:t>
                            </w:r>
                            <w:r w:rsidRPr="001E60BE">
                              <w:rPr>
                                <w:sz w:val="20"/>
                                <w:szCs w:val="20"/>
                              </w:rPr>
                              <w:t xml:space="preserve"> (характеристика управленческой практики и программных решени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>й</w:t>
                            </w:r>
                            <w:r w:rsidRPr="001E60BE">
                              <w:rPr>
                                <w:sz w:val="20"/>
                                <w:szCs w:val="20"/>
                              </w:rPr>
                              <w:t>, которые приведут к наилучшим результатам)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5DE9733" id="Прямоугольник 250" o:spid="_x0000_s1034" style="position:absolute;margin-left:228.45pt;margin-top:-.25pt;width:126.75pt;height:75.9pt;z-index:251884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">
                <v:textbox>
                  <w:txbxContent>
                    <w:p w:rsidR="008172D6" w:rsidRPr="001E60BE" w:rsidRDefault="008172D6" w:rsidP="001243CA">
                      <w:pPr>
                        <w:jc w:val="center"/>
                        <w:rPr>
                          <w:sz w:val="20"/>
                          <w:szCs w:val="20"/>
                        </w:rPr>
                      </w:pPr>
                      <w:r w:rsidRPr="007C1B24">
                        <w:rPr>
                          <w:sz w:val="20"/>
                          <w:szCs w:val="20"/>
                        </w:rPr>
                        <w:t>Анализ лучшей практики</w:t>
                      </w:r>
                      <w:r w:rsidRPr="001E60BE">
                        <w:rPr>
                          <w:sz w:val="20"/>
                          <w:szCs w:val="20"/>
                        </w:rPr>
                        <w:t xml:space="preserve"> (характеристика управленческой практики и программных решени</w:t>
                      </w:r>
                      <w:r>
                        <w:rPr>
                          <w:sz w:val="20"/>
                          <w:szCs w:val="20"/>
                        </w:rPr>
                        <w:t>й</w:t>
                      </w:r>
                      <w:r w:rsidRPr="001E60BE">
                        <w:rPr>
                          <w:sz w:val="20"/>
                          <w:szCs w:val="20"/>
                        </w:rPr>
                        <w:t>, которые приведут к наилучшим результатам)</w:t>
                      </w:r>
                    </w:p>
                  </w:txbxContent>
                </v:textbox>
              </v:rect>
            </w:pict>
          </mc:Fallback>
        </mc:AlternateContent>
      </w:r>
    </w:p>
    <w:p w:rsidR="001243CA" w:rsidRDefault="001243CA" w:rsidP="001243CA"/>
    <w:p w:rsidR="001243CA" w:rsidRDefault="001243CA" w:rsidP="001243CA">
      <w:r>
        <w:rPr>
          <w:noProof/>
        </w:rPr>
        <mc:AlternateContent>
          <mc:Choice Requires="wps">
            <w:drawing>
              <wp:anchor distT="0" distB="0" distL="114300" distR="114300" simplePos="0" relativeHeight="251888640" behindDoc="0" locked="0" layoutInCell="1" allowOverlap="1" wp14:anchorId="0B7F6346" wp14:editId="31102F1A">
                <wp:simplePos x="0" y="0"/>
                <wp:positionH relativeFrom="column">
                  <wp:posOffset>4511040</wp:posOffset>
                </wp:positionH>
                <wp:positionV relativeFrom="paragraph">
                  <wp:posOffset>83185</wp:posOffset>
                </wp:positionV>
                <wp:extent cx="200025" cy="0"/>
                <wp:effectExtent l="9525" t="60960" r="19050" b="53340"/>
                <wp:wrapNone/>
                <wp:docPr id="249" name="Прямая со стрелкой 2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0025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B76DF7F" id="Прямая со стрелкой 249" o:spid="_x0000_s1026" type="#_x0000_t32" style="position:absolute;margin-left:355.2pt;margin-top:6.55pt;width:15.75pt;height:0;z-index:251888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">
                <v:stroke endarrow="block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7616" behindDoc="0" locked="0" layoutInCell="1" allowOverlap="1" wp14:anchorId="54EBB489" wp14:editId="7179DF88">
                <wp:simplePos x="0" y="0"/>
                <wp:positionH relativeFrom="column">
                  <wp:posOffset>2701290</wp:posOffset>
                </wp:positionH>
                <wp:positionV relativeFrom="paragraph">
                  <wp:posOffset>83185</wp:posOffset>
                </wp:positionV>
                <wp:extent cx="200025" cy="0"/>
                <wp:effectExtent l="9525" t="60960" r="19050" b="53340"/>
                <wp:wrapNone/>
                <wp:docPr id="248" name="Прямая со стрелкой 2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0025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9BFC080" id="Прямая со стрелкой 248" o:spid="_x0000_s1026" type="#_x0000_t32" style="position:absolute;margin-left:212.7pt;margin-top:6.55pt;width:15.75pt;height:0;z-index:251887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">
                <v:stroke endarrow="block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6592" behindDoc="0" locked="0" layoutInCell="1" allowOverlap="1" wp14:anchorId="6B815698" wp14:editId="5BE3FE87">
                <wp:simplePos x="0" y="0"/>
                <wp:positionH relativeFrom="column">
                  <wp:posOffset>777240</wp:posOffset>
                </wp:positionH>
                <wp:positionV relativeFrom="paragraph">
                  <wp:posOffset>83185</wp:posOffset>
                </wp:positionV>
                <wp:extent cx="219075" cy="0"/>
                <wp:effectExtent l="9525" t="60960" r="19050" b="53340"/>
                <wp:wrapNone/>
                <wp:docPr id="247" name="Прямая со стрелкой 2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19075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68F90A6" id="Прямая со стрелкой 247" o:spid="_x0000_s1026" type="#_x0000_t32" style="position:absolute;margin-left:61.2pt;margin-top:6.55pt;width:17.25pt;height:0;z-index:251886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">
                <v:stroke endarrow="block"/>
              </v:shape>
            </w:pict>
          </mc:Fallback>
        </mc:AlternateContent>
      </w:r>
    </w:p>
    <w:p w:rsidR="001243CA" w:rsidRDefault="001243CA" w:rsidP="001243CA">
      <w:pPr>
        <w:ind w:firstLine="708"/>
      </w:pPr>
    </w:p>
    <w:p w:rsidR="001243CA" w:rsidRDefault="001243CA" w:rsidP="001243CA">
      <w:pPr>
        <w:ind w:firstLine="708"/>
      </w:pPr>
    </w:p>
    <w:p w:rsidR="001243CA" w:rsidRDefault="001243CA" w:rsidP="001243CA">
      <w:pPr>
        <w:jc w:val="center"/>
        <w:rPr>
          <w:b/>
          <w:i/>
        </w:rPr>
      </w:pPr>
    </w:p>
    <w:p w:rsidR="001243CA" w:rsidRPr="001F2BB3" w:rsidRDefault="001243CA" w:rsidP="001243CA">
      <w:pPr>
        <w:jc w:val="center"/>
        <w:rPr>
          <w:rFonts w:eastAsia="Arial Unicode MS"/>
          <w:i/>
        </w:rPr>
      </w:pPr>
      <w:r w:rsidRPr="001F2BB3">
        <w:rPr>
          <w:b/>
          <w:i/>
        </w:rPr>
        <w:t>Рис. 2.</w:t>
      </w:r>
      <w:r>
        <w:rPr>
          <w:b/>
          <w:i/>
        </w:rPr>
        <w:t>2</w:t>
      </w:r>
      <w:r w:rsidRPr="001F2BB3">
        <w:rPr>
          <w:b/>
          <w:i/>
        </w:rPr>
        <w:t>.</w:t>
      </w:r>
      <w:r w:rsidRPr="001F2BB3">
        <w:rPr>
          <w:i/>
        </w:rPr>
        <w:t xml:space="preserve"> Этапы проекта </w:t>
      </w:r>
      <w:r w:rsidRPr="001F2BB3">
        <w:rPr>
          <w:i/>
          <w:lang w:val="en-US"/>
        </w:rPr>
        <w:t>SCOR</w:t>
      </w:r>
      <w:r w:rsidRPr="001F2BB3">
        <w:rPr>
          <w:i/>
        </w:rPr>
        <w:t>-моделирования</w:t>
      </w:r>
    </w:p>
    <w:p w:rsidR="001243CA" w:rsidRPr="001E60BE" w:rsidRDefault="001243CA" w:rsidP="001243CA">
      <w:pPr>
        <w:ind w:firstLine="567"/>
      </w:pPr>
    </w:p>
    <w:p w:rsidR="001243CA" w:rsidRPr="001E60BE" w:rsidRDefault="001243CA" w:rsidP="001243CA">
      <w:pPr>
        <w:ind w:firstLine="567"/>
        <w:jc w:val="both"/>
      </w:pPr>
      <w:r w:rsidRPr="001E60BE">
        <w:t>В результате, несопоставимые отрасли бизнеса и отдельные компании могут быть легко интегрированы в описание структуры практически любой сетевой структуры цепей поставок.</w:t>
      </w:r>
      <w:r>
        <w:t xml:space="preserve"> </w:t>
      </w:r>
      <w:r w:rsidRPr="001E60BE">
        <w:t>Модель позволяет описать и создать основу для совершенствования цепей поставок, как для глобальных проектов, так и для специфических конкретного подразделения компании. Границы модели определяются  «от поставщиков поставщика до клиентов потребителя», т.е. модель описывает так называемую «расширенную» цепь поставок (рис. 2.</w:t>
      </w:r>
      <w:r>
        <w:t>3</w:t>
      </w:r>
      <w:r w:rsidRPr="001E60BE">
        <w:t>).</w:t>
      </w:r>
    </w:p>
    <w:p w:rsidR="001243CA" w:rsidRPr="001E60BE" w:rsidRDefault="001243CA" w:rsidP="001243CA">
      <w:pPr>
        <w:ind w:firstLine="708"/>
      </w:pPr>
    </w:p>
    <w:p w:rsidR="001243CA" w:rsidRDefault="001243CA" w:rsidP="001243CA">
      <w:pPr>
        <w:ind w:firstLine="708"/>
      </w:pPr>
      <w:r w:rsidRPr="00A03DD7">
        <w:rPr>
          <w:noProof/>
        </w:rPr>
        <w:drawing>
          <wp:inline distT="0" distB="0" distL="0" distR="0" wp14:anchorId="54A85DE1" wp14:editId="5A265C99">
            <wp:extent cx="5131045" cy="2838090"/>
            <wp:effectExtent l="19050" t="0" r="0" b="0"/>
            <wp:docPr id="245" name="Рисунок 7" descr="Рисунок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1.jpg"/>
                    <pic:cNvPicPr/>
                  </pic:nvPicPr>
                  <pic:blipFill>
                    <a:blip r:embed="rId9" cstate="print"/>
                    <a:srcRect l="614" t="6057" r="2456" b="5047"/>
                    <a:stretch>
                      <a:fillRect/>
                    </a:stretch>
                  </pic:blipFill>
                  <pic:spPr>
                    <a:xfrm>
                      <a:off x="0" y="0"/>
                      <a:ext cx="5131045" cy="2838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243CA" w:rsidRPr="001F2BB3" w:rsidRDefault="001243CA" w:rsidP="001243CA">
      <w:pPr>
        <w:jc w:val="center"/>
        <w:rPr>
          <w:i/>
        </w:rPr>
      </w:pPr>
      <w:r w:rsidRPr="001F2BB3">
        <w:rPr>
          <w:b/>
          <w:i/>
        </w:rPr>
        <w:t>Рис. 2.</w:t>
      </w:r>
      <w:r>
        <w:rPr>
          <w:b/>
          <w:i/>
        </w:rPr>
        <w:t>3</w:t>
      </w:r>
      <w:r w:rsidRPr="001F2BB3">
        <w:rPr>
          <w:b/>
          <w:i/>
        </w:rPr>
        <w:t>.</w:t>
      </w:r>
      <w:r w:rsidRPr="001F2BB3">
        <w:rPr>
          <w:i/>
        </w:rPr>
        <w:t xml:space="preserve"> Обобщенный вид </w:t>
      </w:r>
      <w:r w:rsidRPr="001F2BB3">
        <w:rPr>
          <w:i/>
          <w:lang w:val="en-US"/>
        </w:rPr>
        <w:t>SCOR</w:t>
      </w:r>
      <w:r w:rsidRPr="001F2BB3">
        <w:rPr>
          <w:i/>
        </w:rPr>
        <w:t>-модели</w:t>
      </w:r>
    </w:p>
    <w:p w:rsidR="001243CA" w:rsidRPr="001E60BE" w:rsidRDefault="001243CA" w:rsidP="001243CA">
      <w:pPr>
        <w:ind w:firstLine="567"/>
      </w:pPr>
    </w:p>
    <w:p w:rsidR="001243CA" w:rsidRPr="001E60BE" w:rsidRDefault="001243CA" w:rsidP="001243CA">
      <w:pPr>
        <w:ind w:firstLine="709"/>
        <w:jc w:val="both"/>
      </w:pPr>
      <w:r w:rsidRPr="001E60BE">
        <w:t>В общем случае участники цепи поставок реализуют следующие укрупненные группы процессов: планирование (Plan), снабжение (Source), производство (Make), доставка (Deliver), организация возвратных потоков (Return).</w:t>
      </w:r>
    </w:p>
    <w:p w:rsidR="001243CA" w:rsidRPr="007C1B24" w:rsidRDefault="001243CA" w:rsidP="001243CA">
      <w:pPr>
        <w:ind w:firstLine="709"/>
        <w:jc w:val="both"/>
        <w:rPr>
          <w:b/>
        </w:rPr>
      </w:pPr>
      <w:r w:rsidRPr="007C1B24">
        <w:rPr>
          <w:b/>
        </w:rPr>
        <w:t xml:space="preserve">Для указанных процессов в рамках </w:t>
      </w:r>
      <w:r w:rsidRPr="007C1B24">
        <w:rPr>
          <w:b/>
          <w:lang w:val="en-US"/>
        </w:rPr>
        <w:t>SCOR</w:t>
      </w:r>
      <w:r w:rsidRPr="007C1B24">
        <w:rPr>
          <w:b/>
        </w:rPr>
        <w:t>-модели:</w:t>
      </w:r>
    </w:p>
    <w:p w:rsidR="001243CA" w:rsidRPr="001E60BE" w:rsidRDefault="001243CA" w:rsidP="001243CA">
      <w:pPr>
        <w:ind w:firstLine="709"/>
        <w:jc w:val="both"/>
      </w:pPr>
      <w:r w:rsidRPr="001E60BE">
        <w:t>-даны характеристики последовательности и взаимосвязи процессов (по информационным потокам);</w:t>
      </w:r>
    </w:p>
    <w:p w:rsidR="001243CA" w:rsidRPr="001E60BE" w:rsidRDefault="001243CA" w:rsidP="001243CA">
      <w:pPr>
        <w:ind w:firstLine="709"/>
        <w:jc w:val="both"/>
      </w:pPr>
      <w:r w:rsidRPr="001E60BE">
        <w:t>-предложены KPI для</w:t>
      </w:r>
      <w:r>
        <w:t xml:space="preserve"> </w:t>
      </w:r>
      <w:r w:rsidRPr="001E60BE">
        <w:t xml:space="preserve">наиболее эффективной реализации процедур контроллинга и сравнительного бенчмаркинга, </w:t>
      </w:r>
    </w:p>
    <w:p w:rsidR="001243CA" w:rsidRPr="001E60BE" w:rsidRDefault="001243CA" w:rsidP="001243CA">
      <w:pPr>
        <w:ind w:firstLine="709"/>
        <w:jc w:val="both"/>
      </w:pPr>
      <w:r w:rsidRPr="001E60BE">
        <w:t>-приведены лучшие практики  технологий реализации процессов.</w:t>
      </w:r>
    </w:p>
    <w:p w:rsidR="001243CA" w:rsidRPr="001E60BE" w:rsidRDefault="001243CA" w:rsidP="001243CA">
      <w:pPr>
        <w:ind w:firstLine="709"/>
        <w:jc w:val="both"/>
      </w:pPr>
      <w:r w:rsidRPr="008A2C80">
        <w:rPr>
          <w:b/>
        </w:rPr>
        <w:t>На текущий момент SCOR-модель включает описание более 200 элементарных процессов, 550 лучших практик и 500 KPI.</w:t>
      </w:r>
      <w:r w:rsidRPr="001E60BE">
        <w:t xml:space="preserve"> Стандарт постоянно обновляется, сейчас актуальна версия 10.0.</w:t>
      </w:r>
    </w:p>
    <w:p w:rsidR="001243CA" w:rsidRPr="001E60BE" w:rsidRDefault="001243CA" w:rsidP="001243CA">
      <w:pPr>
        <w:ind w:firstLine="709"/>
        <w:jc w:val="both"/>
      </w:pPr>
      <w:r w:rsidRPr="001E60BE">
        <w:t xml:space="preserve">SCOR-модель охватывает все аспекты взаимодействия с потребителями (от заказа до выставления счета), все трансакции (от поставщиков до потребителя), а также все рыночные взаимодействия (от понимания общих потребностей до исполнения конкретных заказов). В SCOR-модели подразумевается, но не отражается существование действий по обучению персонала, мероприятия по совершенствованию качества, информационному обеспечению и общей административной поддержке. При этом в SCOR-модель не включаются такие аспекты </w:t>
      </w:r>
      <w:r w:rsidRPr="001E60BE">
        <w:lastRenderedPageBreak/>
        <w:t xml:space="preserve">бизнес-деятельности, как маркетинг и продажи, технологические исследования и разработки, разработки новых продуктов, обслуживание клиентов после исполнения поставки. Для описания подобных процессов существуют дополнительные модели, назначение которых и принцип использования аналогичен </w:t>
      </w:r>
      <w:r w:rsidRPr="001E60BE">
        <w:rPr>
          <w:lang w:val="en-US"/>
        </w:rPr>
        <w:t>SCOR</w:t>
      </w:r>
      <w:r w:rsidRPr="001E60BE">
        <w:t>:</w:t>
      </w:r>
    </w:p>
    <w:p w:rsidR="001243CA" w:rsidRPr="001E60BE" w:rsidRDefault="001243CA" w:rsidP="001243CA">
      <w:pPr>
        <w:ind w:firstLine="709"/>
        <w:jc w:val="both"/>
      </w:pPr>
      <w:r w:rsidRPr="007C1B24">
        <w:rPr>
          <w:b/>
        </w:rPr>
        <w:t>-DCOR (</w:t>
      </w:r>
      <w:r w:rsidRPr="007A4AF6">
        <w:rPr>
          <w:b/>
        </w:rPr>
        <w:t>Design Chain Operations Reference</w:t>
      </w:r>
      <w:r>
        <w:rPr>
          <w:b/>
        </w:rPr>
        <w:t xml:space="preserve"> </w:t>
      </w:r>
      <w:r>
        <w:rPr>
          <w:b/>
          <w:lang w:val="en-US"/>
        </w:rPr>
        <w:t>model</w:t>
      </w:r>
      <w:r w:rsidRPr="007C1B24">
        <w:rPr>
          <w:b/>
        </w:rPr>
        <w:t>)</w:t>
      </w:r>
      <w:r w:rsidRPr="001E60BE">
        <w:t xml:space="preserve"> – рекомендуемая модель разработки и проектирования продуктов;</w:t>
      </w:r>
    </w:p>
    <w:p w:rsidR="001243CA" w:rsidRPr="001E60BE" w:rsidRDefault="001243CA" w:rsidP="001243CA">
      <w:pPr>
        <w:ind w:firstLine="709"/>
        <w:jc w:val="both"/>
      </w:pPr>
      <w:r w:rsidRPr="007C1B24">
        <w:rPr>
          <w:b/>
        </w:rPr>
        <w:t>-CCOR (</w:t>
      </w:r>
      <w:r w:rsidRPr="007A4AF6">
        <w:rPr>
          <w:b/>
        </w:rPr>
        <w:t>Customer Chain Operations Reference model</w:t>
      </w:r>
      <w:r w:rsidRPr="007C1B24">
        <w:rPr>
          <w:b/>
        </w:rPr>
        <w:t>)</w:t>
      </w:r>
      <w:r w:rsidRPr="001E60BE">
        <w:t xml:space="preserve"> – рекомендуемая модель продаж и их поддержки.</w:t>
      </w:r>
    </w:p>
    <w:p w:rsidR="001243CA" w:rsidRDefault="001243CA" w:rsidP="001243CA">
      <w:pPr>
        <w:ind w:firstLine="709"/>
        <w:jc w:val="both"/>
      </w:pPr>
      <w:r w:rsidRPr="001E60BE">
        <w:t>Интегрирование данных моделей в виде совместных входов/выходов процессов осуществляется на третьем уровне декомпозиции. С помощью</w:t>
      </w:r>
      <w:r>
        <w:t xml:space="preserve"> </w:t>
      </w:r>
      <w:r w:rsidRPr="001E60BE">
        <w:t>этих трех моделей возможно описание и оптимизация максимального количества процессов в цепях поставок (</w:t>
      </w:r>
      <w:r>
        <w:t xml:space="preserve">табл. </w:t>
      </w:r>
      <w:r w:rsidRPr="001E60BE">
        <w:t>2.</w:t>
      </w:r>
      <w:r>
        <w:t>1</w:t>
      </w:r>
      <w:r w:rsidRPr="001E60BE">
        <w:t>).</w:t>
      </w:r>
    </w:p>
    <w:p w:rsidR="001243CA" w:rsidRDefault="001243CA" w:rsidP="001243CA">
      <w:pPr>
        <w:ind w:firstLine="709"/>
        <w:jc w:val="both"/>
      </w:pPr>
    </w:p>
    <w:p w:rsidR="001243CA" w:rsidRPr="001F2BB3" w:rsidRDefault="001243CA" w:rsidP="001243CA">
      <w:pPr>
        <w:jc w:val="right"/>
        <w:rPr>
          <w:i/>
        </w:rPr>
      </w:pPr>
      <w:r w:rsidRPr="001F2BB3">
        <w:rPr>
          <w:i/>
        </w:rPr>
        <w:t>Таблица 2.</w:t>
      </w:r>
      <w:r>
        <w:rPr>
          <w:i/>
        </w:rPr>
        <w:t>1</w:t>
      </w:r>
      <w:r w:rsidRPr="001F2BB3">
        <w:rPr>
          <w:i/>
        </w:rPr>
        <w:t xml:space="preserve"> </w:t>
      </w:r>
    </w:p>
    <w:p w:rsidR="001243CA" w:rsidRPr="001F2BB3" w:rsidRDefault="001243CA" w:rsidP="001243CA">
      <w:pPr>
        <w:rPr>
          <w:b/>
        </w:rPr>
      </w:pPr>
      <w:r w:rsidRPr="001F2BB3">
        <w:rPr>
          <w:b/>
        </w:rPr>
        <w:t xml:space="preserve">Описание бизнес-процессов в цепях поставок в рамках моделей CCOR, DCOR, </w:t>
      </w:r>
      <w:r w:rsidRPr="001F2BB3">
        <w:rPr>
          <w:b/>
          <w:lang w:val="en-US"/>
        </w:rPr>
        <w:t>SCOR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7833"/>
        <w:gridCol w:w="1687"/>
      </w:tblGrid>
      <w:tr w:rsidR="001243CA" w:rsidRPr="001E60BE" w:rsidTr="001243CA">
        <w:trPr>
          <w:trHeight w:val="195"/>
        </w:trPr>
        <w:tc>
          <w:tcPr>
            <w:tcW w:w="7938" w:type="dxa"/>
          </w:tcPr>
          <w:p w:rsidR="001243CA" w:rsidRPr="001E60BE" w:rsidRDefault="001243CA" w:rsidP="001243CA">
            <w:pPr>
              <w:jc w:val="center"/>
              <w:rPr>
                <w:sz w:val="20"/>
                <w:szCs w:val="20"/>
              </w:rPr>
            </w:pPr>
            <w:r w:rsidRPr="001E60BE">
              <w:rPr>
                <w:sz w:val="20"/>
                <w:szCs w:val="20"/>
              </w:rPr>
              <w:t>Бизнес процессы</w:t>
            </w:r>
          </w:p>
        </w:tc>
        <w:tc>
          <w:tcPr>
            <w:tcW w:w="1701" w:type="dxa"/>
          </w:tcPr>
          <w:p w:rsidR="001243CA" w:rsidRPr="001E60BE" w:rsidRDefault="001243CA" w:rsidP="001243CA">
            <w:pPr>
              <w:jc w:val="center"/>
              <w:rPr>
                <w:sz w:val="20"/>
                <w:szCs w:val="20"/>
              </w:rPr>
            </w:pPr>
            <w:r w:rsidRPr="001E60BE">
              <w:rPr>
                <w:sz w:val="20"/>
                <w:szCs w:val="20"/>
              </w:rPr>
              <w:t>Модель</w:t>
            </w:r>
          </w:p>
        </w:tc>
      </w:tr>
      <w:tr w:rsidR="001243CA" w:rsidRPr="001E60BE" w:rsidTr="001243CA">
        <w:trPr>
          <w:trHeight w:val="180"/>
        </w:trPr>
        <w:tc>
          <w:tcPr>
            <w:tcW w:w="7938" w:type="dxa"/>
          </w:tcPr>
          <w:p w:rsidR="001243CA" w:rsidRPr="001E60BE" w:rsidRDefault="001243CA" w:rsidP="001243CA">
            <w:pPr>
              <w:rPr>
                <w:sz w:val="20"/>
                <w:szCs w:val="20"/>
              </w:rPr>
            </w:pPr>
            <w:r w:rsidRPr="001E60BE">
              <w:rPr>
                <w:sz w:val="20"/>
                <w:szCs w:val="20"/>
              </w:rPr>
              <w:t>Управление взаимоотношениями с потребителями</w:t>
            </w:r>
          </w:p>
        </w:tc>
        <w:tc>
          <w:tcPr>
            <w:tcW w:w="1701" w:type="dxa"/>
            <w:vMerge w:val="restart"/>
            <w:vAlign w:val="center"/>
          </w:tcPr>
          <w:p w:rsidR="001243CA" w:rsidRPr="001E60BE" w:rsidRDefault="001243CA" w:rsidP="001243CA">
            <w:pPr>
              <w:jc w:val="center"/>
              <w:rPr>
                <w:sz w:val="20"/>
                <w:szCs w:val="20"/>
              </w:rPr>
            </w:pPr>
            <w:r w:rsidRPr="001E60BE">
              <w:rPr>
                <w:sz w:val="20"/>
                <w:szCs w:val="20"/>
              </w:rPr>
              <w:t>CCOR</w:t>
            </w:r>
          </w:p>
        </w:tc>
      </w:tr>
      <w:tr w:rsidR="001243CA" w:rsidRPr="001E60BE" w:rsidTr="001243CA">
        <w:trPr>
          <w:trHeight w:val="142"/>
        </w:trPr>
        <w:tc>
          <w:tcPr>
            <w:tcW w:w="7938" w:type="dxa"/>
          </w:tcPr>
          <w:p w:rsidR="001243CA" w:rsidRPr="001E60BE" w:rsidRDefault="001243CA" w:rsidP="001243CA">
            <w:pPr>
              <w:rPr>
                <w:sz w:val="20"/>
                <w:szCs w:val="20"/>
              </w:rPr>
            </w:pPr>
            <w:r w:rsidRPr="001E60BE">
              <w:rPr>
                <w:sz w:val="20"/>
                <w:szCs w:val="20"/>
              </w:rPr>
              <w:t>Управление обслуживанием потребителей</w:t>
            </w:r>
          </w:p>
        </w:tc>
        <w:tc>
          <w:tcPr>
            <w:tcW w:w="1701" w:type="dxa"/>
            <w:vMerge/>
            <w:vAlign w:val="center"/>
          </w:tcPr>
          <w:p w:rsidR="001243CA" w:rsidRPr="001E60BE" w:rsidRDefault="001243CA" w:rsidP="001243CA">
            <w:pPr>
              <w:jc w:val="center"/>
              <w:rPr>
                <w:sz w:val="20"/>
                <w:szCs w:val="20"/>
              </w:rPr>
            </w:pPr>
          </w:p>
        </w:tc>
      </w:tr>
      <w:tr w:rsidR="001243CA" w:rsidRPr="001E60BE" w:rsidTr="001243CA">
        <w:trPr>
          <w:trHeight w:val="165"/>
        </w:trPr>
        <w:tc>
          <w:tcPr>
            <w:tcW w:w="7938" w:type="dxa"/>
          </w:tcPr>
          <w:p w:rsidR="001243CA" w:rsidRPr="001E60BE" w:rsidRDefault="001243CA" w:rsidP="001243CA">
            <w:pPr>
              <w:rPr>
                <w:sz w:val="20"/>
                <w:szCs w:val="20"/>
              </w:rPr>
            </w:pPr>
            <w:r w:rsidRPr="001E60BE">
              <w:rPr>
                <w:sz w:val="20"/>
                <w:szCs w:val="20"/>
              </w:rPr>
              <w:t>Управление спросом</w:t>
            </w:r>
          </w:p>
        </w:tc>
        <w:tc>
          <w:tcPr>
            <w:tcW w:w="1701" w:type="dxa"/>
            <w:vMerge/>
            <w:vAlign w:val="center"/>
          </w:tcPr>
          <w:p w:rsidR="001243CA" w:rsidRPr="001E60BE" w:rsidRDefault="001243CA" w:rsidP="001243CA">
            <w:pPr>
              <w:jc w:val="center"/>
              <w:rPr>
                <w:sz w:val="20"/>
                <w:szCs w:val="20"/>
              </w:rPr>
            </w:pPr>
          </w:p>
        </w:tc>
      </w:tr>
      <w:tr w:rsidR="001243CA" w:rsidRPr="001E60BE" w:rsidTr="001243CA">
        <w:trPr>
          <w:trHeight w:val="165"/>
        </w:trPr>
        <w:tc>
          <w:tcPr>
            <w:tcW w:w="7938" w:type="dxa"/>
          </w:tcPr>
          <w:p w:rsidR="001243CA" w:rsidRPr="001E60BE" w:rsidRDefault="001243CA" w:rsidP="001243CA">
            <w:pPr>
              <w:rPr>
                <w:sz w:val="20"/>
                <w:szCs w:val="20"/>
              </w:rPr>
            </w:pPr>
            <w:r w:rsidRPr="001E60BE">
              <w:rPr>
                <w:sz w:val="20"/>
                <w:szCs w:val="20"/>
              </w:rPr>
              <w:t>Управление разработкой продукции и доведением ее до коммерческого использования</w:t>
            </w:r>
          </w:p>
        </w:tc>
        <w:tc>
          <w:tcPr>
            <w:tcW w:w="1701" w:type="dxa"/>
            <w:vAlign w:val="center"/>
          </w:tcPr>
          <w:p w:rsidR="001243CA" w:rsidRPr="001E60BE" w:rsidRDefault="001243CA" w:rsidP="001243CA">
            <w:pPr>
              <w:jc w:val="center"/>
              <w:rPr>
                <w:sz w:val="20"/>
                <w:szCs w:val="20"/>
              </w:rPr>
            </w:pPr>
            <w:r w:rsidRPr="001E60BE">
              <w:rPr>
                <w:sz w:val="20"/>
                <w:szCs w:val="20"/>
              </w:rPr>
              <w:t>DCOR</w:t>
            </w:r>
          </w:p>
        </w:tc>
      </w:tr>
      <w:tr w:rsidR="001243CA" w:rsidRPr="001E60BE" w:rsidTr="001243CA">
        <w:trPr>
          <w:trHeight w:val="150"/>
        </w:trPr>
        <w:tc>
          <w:tcPr>
            <w:tcW w:w="7938" w:type="dxa"/>
          </w:tcPr>
          <w:p w:rsidR="001243CA" w:rsidRPr="001E60BE" w:rsidRDefault="001243CA" w:rsidP="001243CA">
            <w:pPr>
              <w:rPr>
                <w:sz w:val="20"/>
                <w:szCs w:val="20"/>
              </w:rPr>
            </w:pPr>
            <w:r w:rsidRPr="001E60BE">
              <w:rPr>
                <w:sz w:val="20"/>
                <w:szCs w:val="20"/>
              </w:rPr>
              <w:t>Управлением выполнением заказов</w:t>
            </w:r>
          </w:p>
        </w:tc>
        <w:tc>
          <w:tcPr>
            <w:tcW w:w="1701" w:type="dxa"/>
            <w:vMerge w:val="restart"/>
            <w:vAlign w:val="center"/>
          </w:tcPr>
          <w:p w:rsidR="001243CA" w:rsidRPr="001E60BE" w:rsidRDefault="001243CA" w:rsidP="001243CA">
            <w:pPr>
              <w:jc w:val="center"/>
              <w:rPr>
                <w:sz w:val="20"/>
                <w:szCs w:val="20"/>
              </w:rPr>
            </w:pPr>
            <w:r w:rsidRPr="001E60BE">
              <w:rPr>
                <w:sz w:val="20"/>
                <w:szCs w:val="20"/>
                <w:lang w:val="en-US"/>
              </w:rPr>
              <w:t>SCOR</w:t>
            </w:r>
          </w:p>
        </w:tc>
      </w:tr>
      <w:tr w:rsidR="001243CA" w:rsidRPr="001E60BE" w:rsidTr="001243CA">
        <w:trPr>
          <w:trHeight w:val="97"/>
        </w:trPr>
        <w:tc>
          <w:tcPr>
            <w:tcW w:w="7938" w:type="dxa"/>
          </w:tcPr>
          <w:p w:rsidR="001243CA" w:rsidRPr="001E60BE" w:rsidRDefault="001243CA" w:rsidP="001243CA">
            <w:pPr>
              <w:rPr>
                <w:sz w:val="20"/>
                <w:szCs w:val="20"/>
              </w:rPr>
            </w:pPr>
            <w:r w:rsidRPr="001E60BE">
              <w:rPr>
                <w:sz w:val="20"/>
                <w:szCs w:val="20"/>
              </w:rPr>
              <w:t>Управление производственным потоком</w:t>
            </w:r>
          </w:p>
        </w:tc>
        <w:tc>
          <w:tcPr>
            <w:tcW w:w="1701" w:type="dxa"/>
            <w:vMerge/>
          </w:tcPr>
          <w:p w:rsidR="001243CA" w:rsidRPr="001E60BE" w:rsidRDefault="001243CA" w:rsidP="001243CA">
            <w:pPr>
              <w:rPr>
                <w:sz w:val="20"/>
                <w:szCs w:val="20"/>
              </w:rPr>
            </w:pPr>
          </w:p>
        </w:tc>
      </w:tr>
      <w:tr w:rsidR="001243CA" w:rsidRPr="001E60BE" w:rsidTr="001243CA">
        <w:trPr>
          <w:trHeight w:val="210"/>
        </w:trPr>
        <w:tc>
          <w:tcPr>
            <w:tcW w:w="7938" w:type="dxa"/>
          </w:tcPr>
          <w:p w:rsidR="001243CA" w:rsidRPr="001E60BE" w:rsidRDefault="001243CA" w:rsidP="001243CA">
            <w:pPr>
              <w:rPr>
                <w:sz w:val="20"/>
                <w:szCs w:val="20"/>
              </w:rPr>
            </w:pPr>
            <w:r w:rsidRPr="001E60BE">
              <w:rPr>
                <w:sz w:val="20"/>
                <w:szCs w:val="20"/>
              </w:rPr>
              <w:t>Управление снабжением</w:t>
            </w:r>
          </w:p>
        </w:tc>
        <w:tc>
          <w:tcPr>
            <w:tcW w:w="1701" w:type="dxa"/>
            <w:vMerge/>
          </w:tcPr>
          <w:p w:rsidR="001243CA" w:rsidRPr="001E60BE" w:rsidRDefault="001243CA" w:rsidP="001243CA">
            <w:pPr>
              <w:rPr>
                <w:sz w:val="20"/>
                <w:szCs w:val="20"/>
              </w:rPr>
            </w:pPr>
          </w:p>
        </w:tc>
      </w:tr>
      <w:tr w:rsidR="001243CA" w:rsidRPr="001E60BE" w:rsidTr="001243CA">
        <w:trPr>
          <w:trHeight w:val="70"/>
        </w:trPr>
        <w:tc>
          <w:tcPr>
            <w:tcW w:w="7938" w:type="dxa"/>
          </w:tcPr>
          <w:p w:rsidR="001243CA" w:rsidRPr="001E60BE" w:rsidRDefault="001243CA" w:rsidP="001243CA">
            <w:pPr>
              <w:rPr>
                <w:sz w:val="20"/>
                <w:szCs w:val="20"/>
              </w:rPr>
            </w:pPr>
            <w:r w:rsidRPr="001E60BE">
              <w:rPr>
                <w:sz w:val="20"/>
                <w:szCs w:val="20"/>
              </w:rPr>
              <w:t>Управление возвратными потоками</w:t>
            </w:r>
          </w:p>
        </w:tc>
        <w:tc>
          <w:tcPr>
            <w:tcW w:w="1701" w:type="dxa"/>
            <w:vMerge/>
          </w:tcPr>
          <w:p w:rsidR="001243CA" w:rsidRPr="001E60BE" w:rsidRDefault="001243CA" w:rsidP="001243CA">
            <w:pPr>
              <w:rPr>
                <w:sz w:val="20"/>
                <w:szCs w:val="20"/>
              </w:rPr>
            </w:pPr>
          </w:p>
        </w:tc>
      </w:tr>
    </w:tbl>
    <w:p w:rsidR="001243CA" w:rsidRPr="001E60BE" w:rsidRDefault="001243CA" w:rsidP="001243CA">
      <w:pPr>
        <w:ind w:firstLine="708"/>
      </w:pPr>
    </w:p>
    <w:p w:rsidR="001243CA" w:rsidRPr="008A2C80" w:rsidRDefault="001243CA" w:rsidP="001243CA">
      <w:pPr>
        <w:ind w:firstLine="567"/>
        <w:jc w:val="both"/>
        <w:rPr>
          <w:b/>
        </w:rPr>
      </w:pPr>
      <w:r w:rsidRPr="008A2C80">
        <w:rPr>
          <w:b/>
        </w:rPr>
        <w:t>SCOR-модель содержит три уровня детализации процессов в цепях поставок (рис. 2.</w:t>
      </w:r>
      <w:r>
        <w:rPr>
          <w:b/>
        </w:rPr>
        <w:t>4</w:t>
      </w:r>
      <w:r w:rsidRPr="008A2C80">
        <w:rPr>
          <w:b/>
        </w:rPr>
        <w:t>).</w:t>
      </w:r>
    </w:p>
    <w:p w:rsidR="001243CA" w:rsidRDefault="001243CA" w:rsidP="001243CA">
      <w:pPr>
        <w:jc w:val="center"/>
        <w:rPr>
          <w:b/>
        </w:rPr>
      </w:pPr>
      <w:r>
        <w:rPr>
          <w:noProof/>
        </w:rPr>
        <w:drawing>
          <wp:inline distT="0" distB="0" distL="0" distR="0" wp14:anchorId="0CBB4DF3" wp14:editId="08AA1A21">
            <wp:extent cx="3594100" cy="2241549"/>
            <wp:effectExtent l="0" t="0" r="6350" b="6985"/>
            <wp:docPr id="337" name="Рисунок 3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0"/>
                    <a:srcRect l="23755" t="21958" r="17531" b="12905"/>
                    <a:stretch/>
                  </pic:blipFill>
                  <pic:spPr bwMode="auto">
                    <a:xfrm>
                      <a:off x="0" y="0"/>
                      <a:ext cx="3593355" cy="224108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243CA" w:rsidRPr="006F723D" w:rsidRDefault="001243CA" w:rsidP="001243CA">
      <w:pPr>
        <w:jc w:val="center"/>
        <w:rPr>
          <w:i/>
        </w:rPr>
      </w:pPr>
      <w:r w:rsidRPr="006F723D">
        <w:rPr>
          <w:b/>
          <w:i/>
        </w:rPr>
        <w:t>Рис. 2.</w:t>
      </w:r>
      <w:r>
        <w:rPr>
          <w:b/>
          <w:i/>
        </w:rPr>
        <w:t>4</w:t>
      </w:r>
      <w:r w:rsidRPr="006F723D">
        <w:rPr>
          <w:b/>
          <w:i/>
        </w:rPr>
        <w:t>.</w:t>
      </w:r>
      <w:r w:rsidRPr="006F723D">
        <w:rPr>
          <w:i/>
        </w:rPr>
        <w:t xml:space="preserve"> Уровни декомпозиции SCOR-модели</w:t>
      </w:r>
    </w:p>
    <w:p w:rsidR="001243CA" w:rsidRPr="001E60BE" w:rsidRDefault="001243CA" w:rsidP="001243CA">
      <w:pPr>
        <w:ind w:firstLine="708"/>
      </w:pPr>
    </w:p>
    <w:p w:rsidR="001243CA" w:rsidRPr="001E60BE" w:rsidRDefault="001243CA" w:rsidP="00814F91">
      <w:pPr>
        <w:ind w:firstLine="709"/>
        <w:jc w:val="both"/>
      </w:pPr>
      <w:r w:rsidRPr="001E60BE">
        <w:rPr>
          <w:b/>
        </w:rPr>
        <w:t>1</w:t>
      </w:r>
      <w:r>
        <w:rPr>
          <w:b/>
        </w:rPr>
        <w:t xml:space="preserve">) </w:t>
      </w:r>
      <w:r w:rsidRPr="001E60BE">
        <w:rPr>
          <w:b/>
        </w:rPr>
        <w:t xml:space="preserve">Высший уровень (типы процессов). </w:t>
      </w:r>
      <w:r w:rsidRPr="001E60BE">
        <w:t>Этот уровень определяет рамки и содержание SCOR-модели. Здесь задаются базовые цели по достижению конкурентных преимуществ. В ходе описания цепи поставок на этом уровне дается характеристика основным предпосылкам проекта. В частности, общая характеристика деятельности контрагентов цепи поставок, в том числе на данном этапе необходимо определить и дать характеристику ключевым бизнес-процессам цепи поставок с учетом специфики выбранного объекта моделирования, а именно следующим:</w:t>
      </w:r>
    </w:p>
    <w:p w:rsidR="001243CA" w:rsidRPr="001E60BE" w:rsidRDefault="001243CA" w:rsidP="00814F91">
      <w:pPr>
        <w:ind w:firstLine="709"/>
        <w:jc w:val="both"/>
      </w:pPr>
      <w:r w:rsidRPr="001E60BE">
        <w:t xml:space="preserve">1. </w:t>
      </w:r>
      <w:r w:rsidRPr="001E60BE">
        <w:rPr>
          <w:bCs/>
          <w:iCs/>
        </w:rPr>
        <w:t>План (</w:t>
      </w:r>
      <w:r w:rsidRPr="001E60BE">
        <w:t>Plan</w:t>
      </w:r>
      <w:r w:rsidRPr="001E60BE">
        <w:rPr>
          <w:bCs/>
          <w:iCs/>
        </w:rPr>
        <w:t>) – п</w:t>
      </w:r>
      <w:r w:rsidRPr="001E60BE">
        <w:t>роцессы, которые направлены на поддержание баланса совокупного спроса и предложения и разрабатывают последовательность действий, которая наилучшим образом отвечает политике снабжения, производства и поставок</w:t>
      </w:r>
      <w:r>
        <w:t>.</w:t>
      </w:r>
    </w:p>
    <w:p w:rsidR="001243CA" w:rsidRPr="001E60BE" w:rsidRDefault="001243CA" w:rsidP="00814F91">
      <w:pPr>
        <w:ind w:firstLine="709"/>
        <w:jc w:val="both"/>
      </w:pPr>
      <w:r w:rsidRPr="001E60BE">
        <w:t xml:space="preserve">2. </w:t>
      </w:r>
      <w:r w:rsidRPr="001E60BE">
        <w:rPr>
          <w:bCs/>
          <w:iCs/>
        </w:rPr>
        <w:t>Снабжение (</w:t>
      </w:r>
      <w:r w:rsidRPr="001E60BE">
        <w:t>Source</w:t>
      </w:r>
      <w:r w:rsidRPr="001E60BE">
        <w:rPr>
          <w:bCs/>
          <w:iCs/>
        </w:rPr>
        <w:t>) – п</w:t>
      </w:r>
      <w:r w:rsidRPr="001E60BE">
        <w:t>роцессы, которые заключаются в закупке товаров и услуг с целью удовлетворения запланированного или текущего спроса.</w:t>
      </w:r>
    </w:p>
    <w:p w:rsidR="001243CA" w:rsidRPr="001E60BE" w:rsidRDefault="001243CA" w:rsidP="00814F91">
      <w:pPr>
        <w:ind w:firstLine="709"/>
        <w:jc w:val="both"/>
      </w:pPr>
      <w:r w:rsidRPr="001E60BE">
        <w:lastRenderedPageBreak/>
        <w:t xml:space="preserve">3. </w:t>
      </w:r>
      <w:r w:rsidRPr="001E60BE">
        <w:rPr>
          <w:bCs/>
          <w:iCs/>
        </w:rPr>
        <w:t>Производство (</w:t>
      </w:r>
      <w:r w:rsidRPr="001E60BE">
        <w:t>Make</w:t>
      </w:r>
      <w:r w:rsidRPr="001E60BE">
        <w:rPr>
          <w:bCs/>
          <w:iCs/>
        </w:rPr>
        <w:t>) – п</w:t>
      </w:r>
      <w:r w:rsidRPr="001E60BE">
        <w:t>роцессы, которые трансформируют продукт до его конечного состояния с целью удовлетворения запланированного или текущего спроса</w:t>
      </w:r>
      <w:r>
        <w:t>.</w:t>
      </w:r>
    </w:p>
    <w:p w:rsidR="001243CA" w:rsidRPr="001E60BE" w:rsidRDefault="001243CA" w:rsidP="00814F91">
      <w:pPr>
        <w:ind w:firstLine="709"/>
        <w:jc w:val="both"/>
      </w:pPr>
      <w:r w:rsidRPr="001E60BE">
        <w:t xml:space="preserve">4. </w:t>
      </w:r>
      <w:r w:rsidRPr="001E60BE">
        <w:rPr>
          <w:bCs/>
          <w:iCs/>
        </w:rPr>
        <w:t>Поставка (</w:t>
      </w:r>
      <w:r w:rsidRPr="001E60BE">
        <w:t>Deliver</w:t>
      </w:r>
      <w:r w:rsidRPr="001E60BE">
        <w:rPr>
          <w:bCs/>
          <w:iCs/>
        </w:rPr>
        <w:t>) – п</w:t>
      </w:r>
      <w:r w:rsidRPr="001E60BE">
        <w:t>роцессы, которые обеспечивают доставку готовой продукции или услуг для удовлетворения запланированного или текущего спроса, как правило, включают управление заказами, транспортировку и распределение.</w:t>
      </w:r>
    </w:p>
    <w:p w:rsidR="001243CA" w:rsidRPr="001E60BE" w:rsidRDefault="001243CA" w:rsidP="00814F91">
      <w:pPr>
        <w:ind w:firstLine="709"/>
        <w:jc w:val="both"/>
      </w:pPr>
      <w:r w:rsidRPr="001E60BE">
        <w:t xml:space="preserve">5. </w:t>
      </w:r>
      <w:r w:rsidRPr="001E60BE">
        <w:rPr>
          <w:bCs/>
          <w:iCs/>
        </w:rPr>
        <w:t>Возврат (</w:t>
      </w:r>
      <w:r w:rsidRPr="001E60BE">
        <w:t>Return</w:t>
      </w:r>
      <w:r w:rsidRPr="001E60BE">
        <w:rPr>
          <w:bCs/>
          <w:iCs/>
        </w:rPr>
        <w:t>) – пр</w:t>
      </w:r>
      <w:r w:rsidRPr="001E60BE">
        <w:t>оцессы, связанные с возвратом или приемкой возвращенной продукцией по любым причинам. Эти процессы расширяются до послепродажного обслуживания клиентов.</w:t>
      </w:r>
    </w:p>
    <w:p w:rsidR="001243CA" w:rsidRPr="001E60BE" w:rsidRDefault="001243CA" w:rsidP="00814F91">
      <w:pPr>
        <w:ind w:firstLine="709"/>
        <w:jc w:val="both"/>
      </w:pPr>
      <w:r w:rsidRPr="00FA2106">
        <w:rPr>
          <w:b/>
        </w:rPr>
        <w:t>В рамках первого этапа проектирования осуществляется процедура сравнительного бенчмаркинга (</w:t>
      </w:r>
      <w:r w:rsidRPr="00FA2106">
        <w:rPr>
          <w:b/>
          <w:lang w:val="en-US"/>
        </w:rPr>
        <w:t>Performance</w:t>
      </w:r>
      <w:r w:rsidRPr="00FA2106">
        <w:rPr>
          <w:b/>
        </w:rPr>
        <w:t xml:space="preserve"> </w:t>
      </w:r>
      <w:r w:rsidRPr="00FA2106">
        <w:rPr>
          <w:b/>
          <w:lang w:val="en-US"/>
        </w:rPr>
        <w:t>Benchmarking</w:t>
      </w:r>
      <w:r w:rsidRPr="00FA2106">
        <w:rPr>
          <w:b/>
        </w:rPr>
        <w:t>) –</w:t>
      </w:r>
      <w:r w:rsidRPr="001E60BE">
        <w:t xml:space="preserve"> сравнение своих показателей с показателями других организаций: конкурентами и организациями-лидерами. На основе данного вида бенчмаркинга осуществляется определение возможностей совершенствования и/или установления стратегических целей.</w:t>
      </w:r>
    </w:p>
    <w:p w:rsidR="001243CA" w:rsidRPr="001E60BE" w:rsidRDefault="001243CA" w:rsidP="00814F91">
      <w:pPr>
        <w:ind w:firstLine="709"/>
        <w:jc w:val="both"/>
      </w:pPr>
      <w:r w:rsidRPr="001E60BE">
        <w:t>В общем виде сравнительный бенчмаркинг реализуется в следующем порядке:</w:t>
      </w:r>
    </w:p>
    <w:p w:rsidR="001243CA" w:rsidRPr="001E60BE" w:rsidRDefault="001243CA" w:rsidP="00814F91">
      <w:pPr>
        <w:ind w:firstLine="709"/>
        <w:jc w:val="both"/>
      </w:pPr>
      <w:r w:rsidRPr="001E60BE">
        <w:t>-определение перечня параметров оценки эффективности функционирования цепи поставок;</w:t>
      </w:r>
    </w:p>
    <w:p w:rsidR="001243CA" w:rsidRPr="001E60BE" w:rsidRDefault="001243CA" w:rsidP="00814F91">
      <w:pPr>
        <w:ind w:firstLine="709"/>
        <w:jc w:val="both"/>
      </w:pPr>
      <w:r w:rsidRPr="001E60BE">
        <w:t>-расстановка приоритетов среди основных параметров оценки эффективности функционирования цепи поставок;</w:t>
      </w:r>
    </w:p>
    <w:p w:rsidR="001243CA" w:rsidRPr="001E60BE" w:rsidRDefault="001243CA" w:rsidP="00814F91">
      <w:pPr>
        <w:ind w:firstLine="709"/>
        <w:jc w:val="both"/>
      </w:pPr>
      <w:r w:rsidRPr="001E60BE">
        <w:t>-оценка эффективности функционирования цепи поставок в соответствии с выбранными параметрами;</w:t>
      </w:r>
    </w:p>
    <w:p w:rsidR="001243CA" w:rsidRPr="001E60BE" w:rsidRDefault="001243CA" w:rsidP="00814F91">
      <w:pPr>
        <w:ind w:firstLine="709"/>
        <w:jc w:val="both"/>
      </w:pPr>
      <w:r w:rsidRPr="001E60BE">
        <w:t>-выбор компаний – партнеров по бенчмаркингу: выбор вида бенчмаркинга и конкретных компаний, которые будут выступать в роли объектов изучения;</w:t>
      </w:r>
    </w:p>
    <w:p w:rsidR="001243CA" w:rsidRPr="001E60BE" w:rsidRDefault="001243CA" w:rsidP="00814F91">
      <w:pPr>
        <w:ind w:firstLine="709"/>
        <w:jc w:val="both"/>
      </w:pPr>
      <w:r w:rsidRPr="001E60BE">
        <w:t>-оценка эффективности функционирования цепи поставок в соответствии с выбранными параметрами компаний – партнеров по бенчмаркингу;</w:t>
      </w:r>
    </w:p>
    <w:p w:rsidR="001243CA" w:rsidRPr="001E60BE" w:rsidRDefault="001243CA" w:rsidP="00814F91">
      <w:pPr>
        <w:ind w:firstLine="709"/>
        <w:jc w:val="both"/>
      </w:pPr>
      <w:r w:rsidRPr="001E60BE">
        <w:t>-сравнение результатов, выявление «разрывов» показателей эффективности функционирования цепи поставок;</w:t>
      </w:r>
    </w:p>
    <w:p w:rsidR="001243CA" w:rsidRPr="001E60BE" w:rsidRDefault="001243CA" w:rsidP="00814F91">
      <w:pPr>
        <w:ind w:firstLine="709"/>
        <w:jc w:val="both"/>
      </w:pPr>
      <w:r w:rsidRPr="001E60BE">
        <w:t>-анализ и выявление причин «разрывов» показателей эффективности функционирования цепи поставок;</w:t>
      </w:r>
    </w:p>
    <w:p w:rsidR="001243CA" w:rsidRPr="001E60BE" w:rsidRDefault="001243CA" w:rsidP="00814F91">
      <w:pPr>
        <w:ind w:firstLine="709"/>
        <w:jc w:val="both"/>
      </w:pPr>
      <w:r w:rsidRPr="001E60BE">
        <w:t>-установка перспективных (целевых) значений показателей;</w:t>
      </w:r>
    </w:p>
    <w:p w:rsidR="001243CA" w:rsidRPr="001E60BE" w:rsidRDefault="001243CA" w:rsidP="00814F91">
      <w:pPr>
        <w:ind w:firstLine="709"/>
        <w:jc w:val="both"/>
      </w:pPr>
      <w:r w:rsidRPr="001E60BE">
        <w:t>-оценка эффективности улучшений.</w:t>
      </w:r>
    </w:p>
    <w:p w:rsidR="001243CA" w:rsidRPr="001E60BE" w:rsidRDefault="001243CA" w:rsidP="00814F91">
      <w:pPr>
        <w:ind w:firstLine="709"/>
        <w:jc w:val="both"/>
      </w:pPr>
      <w:r w:rsidRPr="001E60BE">
        <w:rPr>
          <w:b/>
        </w:rPr>
        <w:t>2</w:t>
      </w:r>
      <w:r>
        <w:rPr>
          <w:b/>
        </w:rPr>
        <w:t xml:space="preserve">) </w:t>
      </w:r>
      <w:r w:rsidRPr="001E60BE">
        <w:rPr>
          <w:b/>
        </w:rPr>
        <w:t>Уровень конфигураций (категории процессов).</w:t>
      </w:r>
      <w:r w:rsidRPr="001E60BE">
        <w:t xml:space="preserve"> Цепь поставок определенной компании может быть сконфигурирована на этом уровне из ключевых категорий процессов. Компании внедряют свою операционную стратегию через конфигурацию, которую они выбирают для своей цепи.</w:t>
      </w:r>
    </w:p>
    <w:p w:rsidR="001243CA" w:rsidRPr="001E60BE" w:rsidRDefault="001243CA" w:rsidP="00814F91">
      <w:pPr>
        <w:ind w:firstLine="709"/>
        <w:jc w:val="both"/>
      </w:pPr>
      <w:r w:rsidRPr="001E60BE">
        <w:t>На этом уровне каждый процесс SCOR-модели может быть описан через следующие типы процессов:</w:t>
      </w:r>
    </w:p>
    <w:p w:rsidR="001243CA" w:rsidRPr="001E60BE" w:rsidRDefault="001243CA" w:rsidP="00814F91">
      <w:pPr>
        <w:ind w:firstLine="709"/>
        <w:jc w:val="both"/>
      </w:pPr>
      <w:r w:rsidRPr="001E60BE">
        <w:t xml:space="preserve">1. </w:t>
      </w:r>
      <w:r w:rsidRPr="001E60BE">
        <w:rPr>
          <w:bCs/>
          <w:iCs/>
        </w:rPr>
        <w:t>Планирование (Planning) – п</w:t>
      </w:r>
      <w:r w:rsidRPr="001E60BE">
        <w:t>роцесс, который распределяет имеющиеся ресурсы для удовлетворения ожидаемого спроса. Процессы планирования обеспечивают баланс совокупного спроса и предложения. Одной из важных характеристик планирования является горизонт планирования – он должен быть правильно установлен для всех видов планирования. Обычно эти процессы протекают с регулярными периодичными интервалами. Успешное планирование может повлиять на скорость реагирования цепи поставок на изменение внешней среды бизнеса.</w:t>
      </w:r>
    </w:p>
    <w:p w:rsidR="001243CA" w:rsidRPr="001E60BE" w:rsidRDefault="001243CA" w:rsidP="00814F91">
      <w:pPr>
        <w:ind w:firstLine="709"/>
        <w:jc w:val="both"/>
      </w:pPr>
      <w:r w:rsidRPr="001E60BE">
        <w:t xml:space="preserve">2. </w:t>
      </w:r>
      <w:r w:rsidRPr="001E60BE">
        <w:rPr>
          <w:bCs/>
          <w:iCs/>
        </w:rPr>
        <w:t xml:space="preserve">Выполнение (Execution) – </w:t>
      </w:r>
      <w:r w:rsidRPr="001E60BE">
        <w:t>процесс, который инициируется спросом (запланированным или текущим), и изменяет состояние физических продуктов. Как правило, эти процессы включают: графики/согласования, трансформация продукта и/или перемещение продукта к следующему процессу.</w:t>
      </w:r>
    </w:p>
    <w:p w:rsidR="001243CA" w:rsidRPr="001E60BE" w:rsidRDefault="001243CA" w:rsidP="00814F91">
      <w:pPr>
        <w:ind w:firstLine="709"/>
        <w:jc w:val="both"/>
      </w:pPr>
      <w:r w:rsidRPr="001E60BE">
        <w:t xml:space="preserve">3. </w:t>
      </w:r>
      <w:r w:rsidRPr="001E60BE">
        <w:rPr>
          <w:bCs/>
          <w:iCs/>
        </w:rPr>
        <w:t>Обеспечение (Enable) – п</w:t>
      </w:r>
      <w:r w:rsidRPr="001E60BE">
        <w:t>роцесс, который готовит, поддерживает или управляет информацией или отношениями, на которых основаны процессы планирования и выполнения.</w:t>
      </w:r>
    </w:p>
    <w:p w:rsidR="001243CA" w:rsidRPr="001E60BE" w:rsidRDefault="001243CA" w:rsidP="00814F91">
      <w:pPr>
        <w:ind w:firstLine="709"/>
        <w:jc w:val="both"/>
      </w:pPr>
      <w:r w:rsidRPr="001E60BE">
        <w:t xml:space="preserve">Помимо определения основных процессов цепи поставок данный уровень подразумевает составление географической карты размещения объектов производственной и </w:t>
      </w:r>
      <w:r w:rsidRPr="001E60BE">
        <w:lastRenderedPageBreak/>
        <w:t>логистической инфраструктуры и нанесение на нее соответствующих процессов второго уровня.</w:t>
      </w:r>
    </w:p>
    <w:p w:rsidR="001243CA" w:rsidRPr="001E60BE" w:rsidRDefault="001243CA" w:rsidP="00814F91">
      <w:pPr>
        <w:ind w:firstLine="709"/>
        <w:jc w:val="both"/>
      </w:pPr>
      <w:r w:rsidRPr="001E60BE">
        <w:rPr>
          <w:b/>
        </w:rPr>
        <w:t>3</w:t>
      </w:r>
      <w:r>
        <w:rPr>
          <w:b/>
        </w:rPr>
        <w:t xml:space="preserve">) </w:t>
      </w:r>
      <w:r w:rsidRPr="001E60BE">
        <w:rPr>
          <w:b/>
        </w:rPr>
        <w:t xml:space="preserve">Уровень элементов процесса (декомпозиция процессов). </w:t>
      </w:r>
      <w:r w:rsidRPr="001E60BE">
        <w:t>Этот уровень определяет способность компании успешно конкурировать на выбранных ею рынках и состоит из: определения элементов процесса; входящей и исходящей информации элементов процесса; измерителей функционирования процесса; лучшей практики, там, где это возможно; системных мощностей, необходимых для поддержки лучшей практики; систем и инструментов. На этом уровне компании производят настройку их операционной стратегии.</w:t>
      </w:r>
    </w:p>
    <w:p w:rsidR="001243CA" w:rsidRPr="001E60BE" w:rsidRDefault="001243CA" w:rsidP="00814F91">
      <w:pPr>
        <w:ind w:firstLine="709"/>
        <w:jc w:val="both"/>
        <w:rPr>
          <w:bCs/>
        </w:rPr>
      </w:pPr>
      <w:r w:rsidRPr="00FA2106">
        <w:rPr>
          <w:b/>
        </w:rPr>
        <w:t>На этом уровне SCOR-модели после выявления критических бизнес-процессов осуществляется процедура</w:t>
      </w:r>
      <w:r w:rsidRPr="001E60BE">
        <w:t xml:space="preserve"> </w:t>
      </w:r>
      <w:r w:rsidRPr="001E60BE">
        <w:rPr>
          <w:b/>
        </w:rPr>
        <w:t xml:space="preserve">процессного бенчмаркинга </w:t>
      </w:r>
      <w:r w:rsidRPr="001E60BE">
        <w:rPr>
          <w:b/>
          <w:bCs/>
        </w:rPr>
        <w:t>(Process Benchmarking)</w:t>
      </w:r>
      <w:r w:rsidRPr="001E60BE">
        <w:t xml:space="preserve"> </w:t>
      </w:r>
      <w:r w:rsidRPr="001E60BE">
        <w:rPr>
          <w:bCs/>
        </w:rPr>
        <w:t>– изучение и применение успешного опыта других организаций, которое базируется на глубоком функционально</w:t>
      </w:r>
      <w:r>
        <w:rPr>
          <w:bCs/>
        </w:rPr>
        <w:t>м</w:t>
      </w:r>
      <w:r w:rsidRPr="001E60BE">
        <w:rPr>
          <w:bCs/>
        </w:rPr>
        <w:t xml:space="preserve"> исследовани</w:t>
      </w:r>
      <w:r>
        <w:rPr>
          <w:bCs/>
        </w:rPr>
        <w:t>и</w:t>
      </w:r>
      <w:r w:rsidRPr="001E60BE">
        <w:rPr>
          <w:bCs/>
        </w:rPr>
        <w:t xml:space="preserve"> деятельности фокусной организации и организ</w:t>
      </w:r>
      <w:r>
        <w:rPr>
          <w:bCs/>
        </w:rPr>
        <w:t xml:space="preserve">ации-партнера по бенчмаркингу. </w:t>
      </w:r>
      <w:r w:rsidRPr="001E60BE">
        <w:rPr>
          <w:bCs/>
        </w:rPr>
        <w:t>Лучшие практики адаптируются и внедряются в собственные процессы организации, основываясь на принципах экономической целесообразности.</w:t>
      </w:r>
    </w:p>
    <w:p w:rsidR="001243CA" w:rsidRPr="00A03B6A" w:rsidRDefault="001243CA" w:rsidP="00814F91">
      <w:pPr>
        <w:ind w:firstLine="709"/>
        <w:jc w:val="both"/>
        <w:rPr>
          <w:b/>
          <w:bCs/>
        </w:rPr>
      </w:pPr>
      <w:r w:rsidRPr="001E60BE">
        <w:t xml:space="preserve">По итогам процессного бенчмаркинга составляется смета на реализацию мероприятий по совершенствованию процессов цепи поставок, оцениваются перспективы проекта реинжиниринга бизнес-процессов, оцениваются доходы и риски. На данном этапе применяются методы и инструменты инвестиционного планирования (оценки эффективности инвестиций), структурно-логические модели оценки эффективности операционной деятельности компании </w:t>
      </w:r>
      <w:r w:rsidRPr="00A03B6A">
        <w:rPr>
          <w:b/>
        </w:rPr>
        <w:t>(</w:t>
      </w:r>
      <w:r w:rsidRPr="00A03B6A">
        <w:rPr>
          <w:b/>
          <w:lang w:val="en-US"/>
        </w:rPr>
        <w:t>DuPont</w:t>
      </w:r>
      <w:r w:rsidRPr="00A03B6A">
        <w:rPr>
          <w:b/>
        </w:rPr>
        <w:t xml:space="preserve">, </w:t>
      </w:r>
      <w:r w:rsidRPr="00A03B6A">
        <w:rPr>
          <w:b/>
          <w:lang w:val="en-US"/>
        </w:rPr>
        <w:t>EVA</w:t>
      </w:r>
      <w:r w:rsidRPr="00A03B6A">
        <w:rPr>
          <w:b/>
        </w:rPr>
        <w:t xml:space="preserve"> и др.).</w:t>
      </w:r>
    </w:p>
    <w:p w:rsidR="001243CA" w:rsidRPr="001E60BE" w:rsidRDefault="001243CA" w:rsidP="00814F91">
      <w:pPr>
        <w:ind w:firstLine="709"/>
        <w:jc w:val="both"/>
      </w:pPr>
      <w:r w:rsidRPr="001E60BE">
        <w:t xml:space="preserve">Неотъемлемым элементом SCOR-модели являются </w:t>
      </w:r>
      <w:r w:rsidRPr="001E60BE">
        <w:rPr>
          <w:rFonts w:eastAsiaTheme="majorEastAsia"/>
        </w:rPr>
        <w:t>показатели оценки функционирования цепи поставок</w:t>
      </w:r>
      <w:r w:rsidRPr="001E60BE">
        <w:t xml:space="preserve">, которые условно делят на две группы: </w:t>
      </w:r>
    </w:p>
    <w:p w:rsidR="001243CA" w:rsidRPr="001E60BE" w:rsidRDefault="001243CA" w:rsidP="00814F91">
      <w:pPr>
        <w:ind w:firstLine="709"/>
        <w:jc w:val="both"/>
      </w:pPr>
      <w:r w:rsidRPr="001E60BE">
        <w:rPr>
          <w:b/>
        </w:rPr>
        <w:t>1) Показатели функционирования цепи (Performance Attributes)</w:t>
      </w:r>
      <w:r w:rsidRPr="001E60BE">
        <w:t xml:space="preserve"> – сгруппированные метрики, используемые для установки направлений стратегии цепи поставок. Сами по себе показатели деятельности не могут быть измерены, с их помощью лишь задают направление стратегии.</w:t>
      </w:r>
    </w:p>
    <w:p w:rsidR="001243CA" w:rsidRPr="001E60BE" w:rsidRDefault="001243CA" w:rsidP="00814F91">
      <w:pPr>
        <w:ind w:firstLine="709"/>
        <w:jc w:val="both"/>
      </w:pPr>
      <w:r w:rsidRPr="001E60BE">
        <w:t>В модели SCOR  выделяется 5 групп показателей – аспектов функционирования цепи поставок:</w:t>
      </w:r>
    </w:p>
    <w:p w:rsidR="001243CA" w:rsidRPr="001E60BE" w:rsidRDefault="001243CA" w:rsidP="00814F91">
      <w:pPr>
        <w:ind w:firstLine="709"/>
        <w:jc w:val="both"/>
      </w:pPr>
      <w:r w:rsidRPr="001E60BE">
        <w:t>-надежность поставок в цепи при обеспечении доставки: нужного продукта, в нужное время и место, в надлежащем состоянии и упаковке, нужного количества, с правильной документацией, нужному потребителю;</w:t>
      </w:r>
    </w:p>
    <w:p w:rsidR="001243CA" w:rsidRPr="001E60BE" w:rsidRDefault="001243CA" w:rsidP="00814F91">
      <w:pPr>
        <w:ind w:firstLine="709"/>
        <w:jc w:val="both"/>
      </w:pPr>
      <w:r w:rsidRPr="001E60BE">
        <w:t>-отклик цепи поставок (длительность логистических циклов) – скорость прохождения товара по цепи поставки к потребителю;</w:t>
      </w:r>
    </w:p>
    <w:p w:rsidR="001243CA" w:rsidRPr="001E60BE" w:rsidRDefault="001243CA" w:rsidP="00814F91">
      <w:pPr>
        <w:ind w:firstLine="709"/>
        <w:jc w:val="both"/>
      </w:pPr>
      <w:r w:rsidRPr="001E60BE">
        <w:t>-маневренность (динамичность) цепи поставок – темп, с которым цепь поставок реагирует на изменения ситуации на рынке с целью получения или сохранения конкурентных преимуществ;</w:t>
      </w:r>
    </w:p>
    <w:p w:rsidR="001243CA" w:rsidRPr="001E60BE" w:rsidRDefault="001243CA" w:rsidP="00814F91">
      <w:pPr>
        <w:ind w:firstLine="709"/>
        <w:jc w:val="both"/>
      </w:pPr>
      <w:r w:rsidRPr="001E60BE">
        <w:t>-затраты цепи поставок – издержки, связанные с операциями в цепи поставок;</w:t>
      </w:r>
    </w:p>
    <w:p w:rsidR="001243CA" w:rsidRPr="001E60BE" w:rsidRDefault="001243CA" w:rsidP="00814F91">
      <w:pPr>
        <w:ind w:firstLine="709"/>
        <w:jc w:val="both"/>
      </w:pPr>
      <w:r w:rsidRPr="001E60BE">
        <w:t>-управление активами в цепи поставок – эффективность управления активами (основными средствами, управление запасами, оборотным капиталом) в обеспечении удовлетворения спроса.</w:t>
      </w:r>
    </w:p>
    <w:p w:rsidR="001243CA" w:rsidRPr="001E60BE" w:rsidRDefault="001243CA" w:rsidP="00814F91">
      <w:pPr>
        <w:ind w:firstLine="709"/>
        <w:jc w:val="both"/>
      </w:pPr>
      <w:r w:rsidRPr="001E60BE">
        <w:t>Показатели функционирования условно делятся на две категории: внешние (ориентированные на клиента) и внутренние (ориентированные на бизнес-процессы фокусной компании) (табл. 2.</w:t>
      </w:r>
      <w:r w:rsidR="00814F91">
        <w:t>2</w:t>
      </w:r>
      <w:r w:rsidRPr="001E60BE">
        <w:t>).</w:t>
      </w:r>
    </w:p>
    <w:p w:rsidR="001243CA" w:rsidRPr="001E60BE" w:rsidRDefault="001243CA" w:rsidP="001243CA"/>
    <w:p w:rsidR="001243CA" w:rsidRPr="00D55B92" w:rsidRDefault="001243CA" w:rsidP="001243CA">
      <w:pPr>
        <w:jc w:val="right"/>
        <w:rPr>
          <w:i/>
        </w:rPr>
      </w:pPr>
      <w:bookmarkStart w:id="1" w:name="_Ref343891353"/>
      <w:r w:rsidRPr="006F723D">
        <w:rPr>
          <w:i/>
        </w:rPr>
        <w:t>Таблица 2.</w:t>
      </w:r>
      <w:bookmarkEnd w:id="1"/>
      <w:r w:rsidR="00814F91">
        <w:rPr>
          <w:i/>
        </w:rPr>
        <w:t>2</w:t>
      </w:r>
      <w:r w:rsidRPr="006F723D">
        <w:rPr>
          <w:i/>
        </w:rPr>
        <w:t xml:space="preserve"> </w:t>
      </w:r>
    </w:p>
    <w:p w:rsidR="001243CA" w:rsidRPr="006F723D" w:rsidRDefault="001243CA" w:rsidP="001243CA">
      <w:pPr>
        <w:jc w:val="center"/>
        <w:rPr>
          <w:b/>
        </w:rPr>
      </w:pPr>
      <w:r w:rsidRPr="006F723D">
        <w:rPr>
          <w:b/>
        </w:rPr>
        <w:t>Структура показателей эффективности функционирования цепи поставок</w:t>
      </w:r>
    </w:p>
    <w:tbl>
      <w:tblPr>
        <w:tblStyle w:val="aff0"/>
        <w:tblW w:w="9575" w:type="dxa"/>
        <w:jc w:val="center"/>
        <w:tblLayout w:type="fixed"/>
        <w:tblLook w:val="07A0" w:firstRow="1" w:lastRow="0" w:firstColumn="1" w:lastColumn="1" w:noHBand="1" w:noVBand="1"/>
      </w:tblPr>
      <w:tblGrid>
        <w:gridCol w:w="438"/>
        <w:gridCol w:w="2397"/>
        <w:gridCol w:w="6740"/>
      </w:tblGrid>
      <w:tr w:rsidR="001243CA" w:rsidRPr="001E60BE" w:rsidTr="001243CA">
        <w:trPr>
          <w:jc w:val="center"/>
        </w:trPr>
        <w:tc>
          <w:tcPr>
            <w:tcW w:w="2835" w:type="dxa"/>
            <w:gridSpan w:val="2"/>
            <w:vAlign w:val="center"/>
          </w:tcPr>
          <w:p w:rsidR="001243CA" w:rsidRPr="001E60BE" w:rsidRDefault="001243CA" w:rsidP="001243CA">
            <w:pPr>
              <w:jc w:val="center"/>
              <w:rPr>
                <w:sz w:val="20"/>
                <w:szCs w:val="20"/>
              </w:rPr>
            </w:pPr>
            <w:r w:rsidRPr="001E60BE">
              <w:rPr>
                <w:sz w:val="20"/>
                <w:szCs w:val="20"/>
              </w:rPr>
              <w:t>Группа параметров функционирования цепи</w:t>
            </w:r>
          </w:p>
        </w:tc>
        <w:tc>
          <w:tcPr>
            <w:tcW w:w="6740" w:type="dxa"/>
            <w:vAlign w:val="center"/>
          </w:tcPr>
          <w:p w:rsidR="001243CA" w:rsidRPr="001E60BE" w:rsidRDefault="001243CA" w:rsidP="001243CA">
            <w:pPr>
              <w:jc w:val="center"/>
              <w:rPr>
                <w:sz w:val="20"/>
                <w:szCs w:val="20"/>
              </w:rPr>
            </w:pPr>
            <w:r w:rsidRPr="001E60BE">
              <w:rPr>
                <w:sz w:val="20"/>
                <w:szCs w:val="20"/>
              </w:rPr>
              <w:t>Первый уровень метрик</w:t>
            </w:r>
          </w:p>
        </w:tc>
      </w:tr>
      <w:tr w:rsidR="001243CA" w:rsidRPr="001E60BE" w:rsidTr="001243CA">
        <w:trPr>
          <w:jc w:val="center"/>
        </w:trPr>
        <w:tc>
          <w:tcPr>
            <w:tcW w:w="438" w:type="dxa"/>
            <w:vMerge w:val="restart"/>
            <w:textDirection w:val="btLr"/>
          </w:tcPr>
          <w:p w:rsidR="001243CA" w:rsidRPr="001E60BE" w:rsidRDefault="001243CA" w:rsidP="001243CA">
            <w:pPr>
              <w:rPr>
                <w:sz w:val="20"/>
                <w:szCs w:val="20"/>
              </w:rPr>
            </w:pPr>
            <w:r w:rsidRPr="001E60BE">
              <w:rPr>
                <w:sz w:val="20"/>
                <w:szCs w:val="20"/>
              </w:rPr>
              <w:t xml:space="preserve">Внешние </w:t>
            </w:r>
          </w:p>
        </w:tc>
        <w:tc>
          <w:tcPr>
            <w:tcW w:w="2397" w:type="dxa"/>
            <w:vAlign w:val="center"/>
          </w:tcPr>
          <w:p w:rsidR="001243CA" w:rsidRPr="001E60BE" w:rsidRDefault="001243CA" w:rsidP="001243CA">
            <w:pPr>
              <w:rPr>
                <w:sz w:val="20"/>
                <w:szCs w:val="20"/>
              </w:rPr>
            </w:pPr>
            <w:r w:rsidRPr="001E60BE">
              <w:rPr>
                <w:sz w:val="20"/>
                <w:szCs w:val="20"/>
              </w:rPr>
              <w:t>Надежность</w:t>
            </w:r>
          </w:p>
        </w:tc>
        <w:tc>
          <w:tcPr>
            <w:tcW w:w="6740" w:type="dxa"/>
          </w:tcPr>
          <w:p w:rsidR="001243CA" w:rsidRPr="001E60BE" w:rsidRDefault="001243CA" w:rsidP="001243CA">
            <w:pPr>
              <w:rPr>
                <w:sz w:val="20"/>
                <w:szCs w:val="20"/>
              </w:rPr>
            </w:pPr>
            <w:r w:rsidRPr="001E60BE">
              <w:rPr>
                <w:sz w:val="20"/>
                <w:szCs w:val="20"/>
              </w:rPr>
              <w:t>Совершенный заказ</w:t>
            </w:r>
          </w:p>
        </w:tc>
      </w:tr>
      <w:tr w:rsidR="001243CA" w:rsidRPr="001E60BE" w:rsidTr="001243CA">
        <w:trPr>
          <w:jc w:val="center"/>
        </w:trPr>
        <w:tc>
          <w:tcPr>
            <w:tcW w:w="438" w:type="dxa"/>
            <w:vMerge/>
            <w:textDirection w:val="btLr"/>
          </w:tcPr>
          <w:p w:rsidR="001243CA" w:rsidRPr="001E60BE" w:rsidRDefault="001243CA" w:rsidP="001243CA">
            <w:pPr>
              <w:rPr>
                <w:sz w:val="20"/>
                <w:szCs w:val="20"/>
              </w:rPr>
            </w:pPr>
          </w:p>
        </w:tc>
        <w:tc>
          <w:tcPr>
            <w:tcW w:w="2397" w:type="dxa"/>
            <w:vAlign w:val="center"/>
          </w:tcPr>
          <w:p w:rsidR="001243CA" w:rsidRPr="001E60BE" w:rsidRDefault="001243CA" w:rsidP="001243CA">
            <w:pPr>
              <w:rPr>
                <w:sz w:val="20"/>
                <w:szCs w:val="20"/>
              </w:rPr>
            </w:pPr>
            <w:r w:rsidRPr="001E60BE">
              <w:rPr>
                <w:sz w:val="20"/>
                <w:szCs w:val="20"/>
              </w:rPr>
              <w:t>Скорость отклика</w:t>
            </w:r>
          </w:p>
        </w:tc>
        <w:tc>
          <w:tcPr>
            <w:tcW w:w="6740" w:type="dxa"/>
            <w:tcBorders>
              <w:top w:val="nil"/>
            </w:tcBorders>
          </w:tcPr>
          <w:p w:rsidR="001243CA" w:rsidRPr="001E60BE" w:rsidRDefault="001243CA" w:rsidP="001243CA">
            <w:pPr>
              <w:rPr>
                <w:sz w:val="20"/>
                <w:szCs w:val="20"/>
              </w:rPr>
            </w:pPr>
            <w:r w:rsidRPr="001E60BE">
              <w:rPr>
                <w:sz w:val="20"/>
                <w:szCs w:val="20"/>
              </w:rPr>
              <w:t>Длительность цикла выполнения заказа</w:t>
            </w:r>
          </w:p>
        </w:tc>
      </w:tr>
      <w:tr w:rsidR="001243CA" w:rsidRPr="001E60BE" w:rsidTr="001243CA">
        <w:trPr>
          <w:trHeight w:val="117"/>
          <w:jc w:val="center"/>
        </w:trPr>
        <w:tc>
          <w:tcPr>
            <w:tcW w:w="438" w:type="dxa"/>
            <w:vMerge/>
            <w:textDirection w:val="btLr"/>
          </w:tcPr>
          <w:p w:rsidR="001243CA" w:rsidRPr="001E60BE" w:rsidRDefault="001243CA" w:rsidP="001243CA">
            <w:pPr>
              <w:rPr>
                <w:sz w:val="20"/>
                <w:szCs w:val="20"/>
              </w:rPr>
            </w:pPr>
          </w:p>
        </w:tc>
        <w:tc>
          <w:tcPr>
            <w:tcW w:w="2397" w:type="dxa"/>
            <w:vMerge w:val="restart"/>
            <w:vAlign w:val="center"/>
          </w:tcPr>
          <w:p w:rsidR="001243CA" w:rsidRPr="001E60BE" w:rsidRDefault="001243CA" w:rsidP="001243CA">
            <w:pPr>
              <w:rPr>
                <w:sz w:val="20"/>
                <w:szCs w:val="20"/>
              </w:rPr>
            </w:pPr>
            <w:r w:rsidRPr="001E60BE">
              <w:rPr>
                <w:sz w:val="20"/>
                <w:szCs w:val="20"/>
              </w:rPr>
              <w:t>Маневренность (динамичность)</w:t>
            </w:r>
          </w:p>
        </w:tc>
        <w:tc>
          <w:tcPr>
            <w:tcW w:w="6740" w:type="dxa"/>
          </w:tcPr>
          <w:p w:rsidR="001243CA" w:rsidRPr="001E60BE" w:rsidRDefault="001243CA" w:rsidP="001243CA">
            <w:pPr>
              <w:rPr>
                <w:sz w:val="20"/>
                <w:szCs w:val="20"/>
              </w:rPr>
            </w:pPr>
            <w:r w:rsidRPr="001E60BE">
              <w:rPr>
                <w:sz w:val="20"/>
                <w:szCs w:val="20"/>
              </w:rPr>
              <w:t>Гибкость цепи поставок относительно увеличения интенсивности материальных потоков</w:t>
            </w:r>
          </w:p>
        </w:tc>
      </w:tr>
      <w:tr w:rsidR="001243CA" w:rsidRPr="001E60BE" w:rsidTr="001243CA">
        <w:trPr>
          <w:trHeight w:val="136"/>
          <w:jc w:val="center"/>
        </w:trPr>
        <w:tc>
          <w:tcPr>
            <w:tcW w:w="438" w:type="dxa"/>
            <w:vMerge/>
            <w:textDirection w:val="btLr"/>
          </w:tcPr>
          <w:p w:rsidR="001243CA" w:rsidRPr="001E60BE" w:rsidRDefault="001243CA" w:rsidP="001243CA">
            <w:pPr>
              <w:rPr>
                <w:sz w:val="20"/>
                <w:szCs w:val="20"/>
              </w:rPr>
            </w:pPr>
          </w:p>
        </w:tc>
        <w:tc>
          <w:tcPr>
            <w:tcW w:w="2397" w:type="dxa"/>
            <w:vMerge/>
            <w:textDirection w:val="btLr"/>
            <w:vAlign w:val="center"/>
          </w:tcPr>
          <w:p w:rsidR="001243CA" w:rsidRPr="001E60BE" w:rsidRDefault="001243CA" w:rsidP="001243CA">
            <w:pPr>
              <w:rPr>
                <w:sz w:val="20"/>
                <w:szCs w:val="20"/>
              </w:rPr>
            </w:pPr>
          </w:p>
        </w:tc>
        <w:tc>
          <w:tcPr>
            <w:tcW w:w="6740" w:type="dxa"/>
          </w:tcPr>
          <w:p w:rsidR="001243CA" w:rsidRPr="001E60BE" w:rsidRDefault="001243CA" w:rsidP="001243CA">
            <w:pPr>
              <w:rPr>
                <w:sz w:val="20"/>
                <w:szCs w:val="20"/>
              </w:rPr>
            </w:pPr>
            <w:r w:rsidRPr="001E60BE">
              <w:rPr>
                <w:sz w:val="20"/>
                <w:szCs w:val="20"/>
              </w:rPr>
              <w:t>Уровень адаптивности цепи поставок относительно увеличения интенсивности материальных потоков</w:t>
            </w:r>
          </w:p>
        </w:tc>
      </w:tr>
      <w:tr w:rsidR="001243CA" w:rsidRPr="001E60BE" w:rsidTr="001243CA">
        <w:trPr>
          <w:trHeight w:val="139"/>
          <w:jc w:val="center"/>
        </w:trPr>
        <w:tc>
          <w:tcPr>
            <w:tcW w:w="438" w:type="dxa"/>
            <w:vMerge/>
            <w:textDirection w:val="btLr"/>
          </w:tcPr>
          <w:p w:rsidR="001243CA" w:rsidRPr="001E60BE" w:rsidRDefault="001243CA" w:rsidP="001243CA">
            <w:pPr>
              <w:rPr>
                <w:sz w:val="20"/>
                <w:szCs w:val="20"/>
              </w:rPr>
            </w:pPr>
          </w:p>
        </w:tc>
        <w:tc>
          <w:tcPr>
            <w:tcW w:w="2397" w:type="dxa"/>
            <w:vMerge/>
            <w:textDirection w:val="btLr"/>
            <w:vAlign w:val="center"/>
          </w:tcPr>
          <w:p w:rsidR="001243CA" w:rsidRPr="001E60BE" w:rsidRDefault="001243CA" w:rsidP="001243CA">
            <w:pPr>
              <w:rPr>
                <w:sz w:val="20"/>
                <w:szCs w:val="20"/>
              </w:rPr>
            </w:pPr>
          </w:p>
        </w:tc>
        <w:tc>
          <w:tcPr>
            <w:tcW w:w="6740" w:type="dxa"/>
          </w:tcPr>
          <w:p w:rsidR="001243CA" w:rsidRPr="001E60BE" w:rsidRDefault="001243CA" w:rsidP="001243CA">
            <w:pPr>
              <w:rPr>
                <w:sz w:val="20"/>
                <w:szCs w:val="20"/>
              </w:rPr>
            </w:pPr>
            <w:r w:rsidRPr="001E60BE">
              <w:rPr>
                <w:sz w:val="20"/>
                <w:szCs w:val="20"/>
              </w:rPr>
              <w:t>Уровень адаптивности цепи поставок относительно снижения интенсивности материальных потоков</w:t>
            </w:r>
          </w:p>
        </w:tc>
      </w:tr>
      <w:tr w:rsidR="001243CA" w:rsidRPr="001E60BE" w:rsidTr="001243CA">
        <w:trPr>
          <w:trHeight w:val="70"/>
          <w:jc w:val="center"/>
        </w:trPr>
        <w:tc>
          <w:tcPr>
            <w:tcW w:w="438" w:type="dxa"/>
            <w:vMerge/>
            <w:textDirection w:val="btLr"/>
          </w:tcPr>
          <w:p w:rsidR="001243CA" w:rsidRPr="001E60BE" w:rsidRDefault="001243CA" w:rsidP="001243CA">
            <w:pPr>
              <w:rPr>
                <w:sz w:val="20"/>
                <w:szCs w:val="20"/>
              </w:rPr>
            </w:pPr>
          </w:p>
        </w:tc>
        <w:tc>
          <w:tcPr>
            <w:tcW w:w="2397" w:type="dxa"/>
            <w:vMerge/>
            <w:vAlign w:val="center"/>
          </w:tcPr>
          <w:p w:rsidR="001243CA" w:rsidRPr="001E60BE" w:rsidRDefault="001243CA" w:rsidP="001243CA">
            <w:pPr>
              <w:rPr>
                <w:sz w:val="20"/>
                <w:szCs w:val="20"/>
              </w:rPr>
            </w:pPr>
          </w:p>
        </w:tc>
        <w:tc>
          <w:tcPr>
            <w:tcW w:w="6740" w:type="dxa"/>
          </w:tcPr>
          <w:p w:rsidR="001243CA" w:rsidRPr="001E60BE" w:rsidRDefault="001243CA" w:rsidP="001243CA">
            <w:pPr>
              <w:rPr>
                <w:sz w:val="20"/>
                <w:szCs w:val="20"/>
              </w:rPr>
            </w:pPr>
            <w:r w:rsidRPr="001E60BE">
              <w:rPr>
                <w:sz w:val="20"/>
                <w:szCs w:val="20"/>
              </w:rPr>
              <w:t>Общая стоимостная мера риска</w:t>
            </w:r>
          </w:p>
        </w:tc>
      </w:tr>
      <w:tr w:rsidR="001243CA" w:rsidRPr="001E60BE" w:rsidTr="001243CA">
        <w:trPr>
          <w:trHeight w:val="148"/>
          <w:jc w:val="center"/>
        </w:trPr>
        <w:tc>
          <w:tcPr>
            <w:tcW w:w="438" w:type="dxa"/>
            <w:vMerge w:val="restart"/>
            <w:textDirection w:val="btLr"/>
          </w:tcPr>
          <w:p w:rsidR="001243CA" w:rsidRPr="001E60BE" w:rsidRDefault="001243CA" w:rsidP="001243CA">
            <w:pPr>
              <w:jc w:val="center"/>
              <w:rPr>
                <w:sz w:val="20"/>
                <w:szCs w:val="20"/>
              </w:rPr>
            </w:pPr>
            <w:r w:rsidRPr="001E60BE">
              <w:rPr>
                <w:sz w:val="20"/>
                <w:szCs w:val="20"/>
              </w:rPr>
              <w:t>Внутренние</w:t>
            </w:r>
          </w:p>
        </w:tc>
        <w:tc>
          <w:tcPr>
            <w:tcW w:w="2397" w:type="dxa"/>
            <w:vMerge w:val="restart"/>
            <w:vAlign w:val="center"/>
          </w:tcPr>
          <w:p w:rsidR="001243CA" w:rsidRPr="001E60BE" w:rsidRDefault="001243CA" w:rsidP="001243CA">
            <w:pPr>
              <w:rPr>
                <w:sz w:val="20"/>
                <w:szCs w:val="20"/>
              </w:rPr>
            </w:pPr>
            <w:r w:rsidRPr="001E60BE">
              <w:rPr>
                <w:sz w:val="20"/>
                <w:szCs w:val="20"/>
              </w:rPr>
              <w:t>Затраты</w:t>
            </w:r>
          </w:p>
        </w:tc>
        <w:tc>
          <w:tcPr>
            <w:tcW w:w="6740" w:type="dxa"/>
          </w:tcPr>
          <w:p w:rsidR="001243CA" w:rsidRPr="001E60BE" w:rsidRDefault="001243CA" w:rsidP="001243CA">
            <w:pPr>
              <w:rPr>
                <w:sz w:val="20"/>
                <w:szCs w:val="20"/>
              </w:rPr>
            </w:pPr>
            <w:r w:rsidRPr="001E60BE">
              <w:rPr>
                <w:sz w:val="20"/>
                <w:szCs w:val="20"/>
              </w:rPr>
              <w:t>Издержки на управление цепями поставок</w:t>
            </w:r>
          </w:p>
        </w:tc>
      </w:tr>
      <w:tr w:rsidR="001243CA" w:rsidRPr="001E60BE" w:rsidTr="001243CA">
        <w:trPr>
          <w:trHeight w:val="237"/>
          <w:jc w:val="center"/>
        </w:trPr>
        <w:tc>
          <w:tcPr>
            <w:tcW w:w="438" w:type="dxa"/>
            <w:vMerge/>
          </w:tcPr>
          <w:p w:rsidR="001243CA" w:rsidRPr="001E60BE" w:rsidRDefault="001243CA" w:rsidP="001243CA">
            <w:pPr>
              <w:rPr>
                <w:sz w:val="20"/>
                <w:szCs w:val="20"/>
              </w:rPr>
            </w:pPr>
          </w:p>
        </w:tc>
        <w:tc>
          <w:tcPr>
            <w:tcW w:w="2397" w:type="dxa"/>
            <w:vMerge/>
            <w:vAlign w:val="center"/>
          </w:tcPr>
          <w:p w:rsidR="001243CA" w:rsidRPr="001E60BE" w:rsidRDefault="001243CA" w:rsidP="001243CA">
            <w:pPr>
              <w:rPr>
                <w:sz w:val="20"/>
                <w:szCs w:val="20"/>
              </w:rPr>
            </w:pPr>
          </w:p>
        </w:tc>
        <w:tc>
          <w:tcPr>
            <w:tcW w:w="6740" w:type="dxa"/>
          </w:tcPr>
          <w:p w:rsidR="001243CA" w:rsidRPr="001E60BE" w:rsidRDefault="001243CA" w:rsidP="001243CA">
            <w:pPr>
              <w:rPr>
                <w:sz w:val="20"/>
                <w:szCs w:val="20"/>
              </w:rPr>
            </w:pPr>
            <w:r w:rsidRPr="001E60BE">
              <w:rPr>
                <w:sz w:val="20"/>
                <w:szCs w:val="20"/>
              </w:rPr>
              <w:t>Себестоимость реализованных товаров</w:t>
            </w:r>
          </w:p>
        </w:tc>
      </w:tr>
      <w:tr w:rsidR="001243CA" w:rsidRPr="001E60BE" w:rsidTr="001243CA">
        <w:trPr>
          <w:trHeight w:val="254"/>
          <w:jc w:val="center"/>
        </w:trPr>
        <w:tc>
          <w:tcPr>
            <w:tcW w:w="438" w:type="dxa"/>
            <w:vMerge/>
          </w:tcPr>
          <w:p w:rsidR="001243CA" w:rsidRPr="001E60BE" w:rsidRDefault="001243CA" w:rsidP="001243CA">
            <w:pPr>
              <w:rPr>
                <w:sz w:val="20"/>
                <w:szCs w:val="20"/>
              </w:rPr>
            </w:pPr>
          </w:p>
        </w:tc>
        <w:tc>
          <w:tcPr>
            <w:tcW w:w="2397" w:type="dxa"/>
            <w:vMerge w:val="restart"/>
            <w:vAlign w:val="center"/>
          </w:tcPr>
          <w:p w:rsidR="001243CA" w:rsidRPr="001E60BE" w:rsidRDefault="001243CA" w:rsidP="001243CA">
            <w:pPr>
              <w:rPr>
                <w:sz w:val="20"/>
                <w:szCs w:val="20"/>
              </w:rPr>
            </w:pPr>
            <w:r w:rsidRPr="001E60BE">
              <w:rPr>
                <w:sz w:val="20"/>
                <w:szCs w:val="20"/>
              </w:rPr>
              <w:t>Активы</w:t>
            </w:r>
          </w:p>
        </w:tc>
        <w:tc>
          <w:tcPr>
            <w:tcW w:w="6740" w:type="dxa"/>
          </w:tcPr>
          <w:p w:rsidR="001243CA" w:rsidRPr="001E60BE" w:rsidRDefault="001243CA" w:rsidP="001243CA">
            <w:pPr>
              <w:rPr>
                <w:sz w:val="20"/>
                <w:szCs w:val="20"/>
                <w:lang w:val="en-US"/>
              </w:rPr>
            </w:pPr>
            <w:r w:rsidRPr="001E60BE">
              <w:rPr>
                <w:sz w:val="20"/>
                <w:szCs w:val="20"/>
              </w:rPr>
              <w:t>Оборачиваемость активов</w:t>
            </w:r>
          </w:p>
        </w:tc>
      </w:tr>
      <w:tr w:rsidR="001243CA" w:rsidRPr="001E60BE" w:rsidTr="001243CA">
        <w:trPr>
          <w:trHeight w:val="205"/>
          <w:jc w:val="center"/>
        </w:trPr>
        <w:tc>
          <w:tcPr>
            <w:tcW w:w="438" w:type="dxa"/>
            <w:vMerge/>
          </w:tcPr>
          <w:p w:rsidR="001243CA" w:rsidRPr="001E60BE" w:rsidRDefault="001243CA" w:rsidP="001243CA">
            <w:pPr>
              <w:rPr>
                <w:sz w:val="20"/>
                <w:szCs w:val="20"/>
                <w:lang w:val="en-US"/>
              </w:rPr>
            </w:pPr>
          </w:p>
        </w:tc>
        <w:tc>
          <w:tcPr>
            <w:tcW w:w="2397" w:type="dxa"/>
            <w:vMerge/>
          </w:tcPr>
          <w:p w:rsidR="001243CA" w:rsidRPr="001E60BE" w:rsidRDefault="001243CA" w:rsidP="001243CA">
            <w:pPr>
              <w:rPr>
                <w:sz w:val="20"/>
                <w:szCs w:val="20"/>
                <w:lang w:val="en-US"/>
              </w:rPr>
            </w:pPr>
          </w:p>
        </w:tc>
        <w:tc>
          <w:tcPr>
            <w:tcW w:w="6740" w:type="dxa"/>
          </w:tcPr>
          <w:p w:rsidR="001243CA" w:rsidRPr="001E60BE" w:rsidRDefault="001243CA" w:rsidP="001243CA">
            <w:pPr>
              <w:rPr>
                <w:sz w:val="20"/>
                <w:szCs w:val="20"/>
                <w:lang w:val="en-US"/>
              </w:rPr>
            </w:pPr>
            <w:r w:rsidRPr="001E60BE">
              <w:rPr>
                <w:sz w:val="20"/>
                <w:szCs w:val="20"/>
              </w:rPr>
              <w:t>Рентабельность внеоборотных активов</w:t>
            </w:r>
          </w:p>
        </w:tc>
      </w:tr>
      <w:tr w:rsidR="001243CA" w:rsidRPr="001E60BE" w:rsidTr="001243CA">
        <w:trPr>
          <w:trHeight w:val="285"/>
          <w:jc w:val="center"/>
        </w:trPr>
        <w:tc>
          <w:tcPr>
            <w:tcW w:w="438" w:type="dxa"/>
            <w:vMerge/>
          </w:tcPr>
          <w:p w:rsidR="001243CA" w:rsidRPr="001E60BE" w:rsidRDefault="001243CA" w:rsidP="001243CA">
            <w:pPr>
              <w:rPr>
                <w:sz w:val="20"/>
                <w:szCs w:val="20"/>
                <w:lang w:val="en-US"/>
              </w:rPr>
            </w:pPr>
          </w:p>
        </w:tc>
        <w:tc>
          <w:tcPr>
            <w:tcW w:w="2397" w:type="dxa"/>
            <w:vMerge/>
          </w:tcPr>
          <w:p w:rsidR="001243CA" w:rsidRPr="001E60BE" w:rsidRDefault="001243CA" w:rsidP="001243CA">
            <w:pPr>
              <w:rPr>
                <w:sz w:val="20"/>
                <w:szCs w:val="20"/>
                <w:lang w:val="en-US"/>
              </w:rPr>
            </w:pPr>
          </w:p>
        </w:tc>
        <w:tc>
          <w:tcPr>
            <w:tcW w:w="6740" w:type="dxa"/>
          </w:tcPr>
          <w:p w:rsidR="001243CA" w:rsidRPr="001E60BE" w:rsidRDefault="001243CA" w:rsidP="001243CA">
            <w:pPr>
              <w:rPr>
                <w:sz w:val="20"/>
                <w:szCs w:val="20"/>
              </w:rPr>
            </w:pPr>
            <w:r w:rsidRPr="001E60BE">
              <w:rPr>
                <w:sz w:val="20"/>
                <w:szCs w:val="20"/>
              </w:rPr>
              <w:t>Рентабельность оборотных активов (рабочего капитала)</w:t>
            </w:r>
          </w:p>
        </w:tc>
      </w:tr>
    </w:tbl>
    <w:p w:rsidR="001243CA" w:rsidRPr="001E60BE" w:rsidRDefault="001243CA" w:rsidP="00814F91">
      <w:pPr>
        <w:ind w:firstLine="709"/>
        <w:jc w:val="both"/>
      </w:pPr>
    </w:p>
    <w:p w:rsidR="001243CA" w:rsidRPr="001E60BE" w:rsidRDefault="001243CA" w:rsidP="00814F91">
      <w:pPr>
        <w:ind w:firstLine="709"/>
        <w:jc w:val="both"/>
      </w:pPr>
      <w:r w:rsidRPr="001E60BE">
        <w:rPr>
          <w:b/>
        </w:rPr>
        <w:t>2) Метрики (Metrics).</w:t>
      </w:r>
      <w:r w:rsidRPr="001E60BE">
        <w:t xml:space="preserve"> Метрики (система измеряемых показателей) предназначены для оценки возможности достижения стратегических решений, обозначенных в терминах показателей функционирования цепи. Это установленный стандарт для оценки деятельности </w:t>
      </w:r>
      <w:r>
        <w:t xml:space="preserve">или процесса. </w:t>
      </w:r>
      <w:r w:rsidRPr="001E60BE">
        <w:t>Метрики SCOR используются в целях диагностики проблем цепи поставок. Модель SCOR выделяет три уровня метрик (групп показателей):</w:t>
      </w:r>
    </w:p>
    <w:p w:rsidR="001243CA" w:rsidRPr="001E60BE" w:rsidRDefault="001243CA" w:rsidP="00814F91">
      <w:pPr>
        <w:ind w:firstLine="709"/>
        <w:jc w:val="both"/>
      </w:pPr>
      <w:r w:rsidRPr="001E60BE">
        <w:t xml:space="preserve">Уровень 1 содержит показатели, диагностирующие общее состояние цепи поставок. Также известны как стратегические метрики или группы ключевых показателей деятельности (KPI). Сравнительный анализ данных показателей первого уровня помогает в постановке реальных целей и задач для выбранного стратегического направления.  </w:t>
      </w:r>
    </w:p>
    <w:p w:rsidR="001243CA" w:rsidRPr="001E60BE" w:rsidRDefault="001243CA" w:rsidP="00814F91">
      <w:pPr>
        <w:ind w:firstLine="709"/>
        <w:jc w:val="both"/>
      </w:pPr>
      <w:r w:rsidRPr="001E60BE">
        <w:t xml:space="preserve">Уровень 2 включает показатели, которые в свою очередь являются диагностирующими для метрик первого уровня и помогают выявить причины отклонения запланированных значений. </w:t>
      </w:r>
    </w:p>
    <w:p w:rsidR="001243CA" w:rsidRPr="001E60BE" w:rsidRDefault="001243CA" w:rsidP="00814F91">
      <w:pPr>
        <w:ind w:firstLine="709"/>
        <w:jc w:val="both"/>
      </w:pPr>
      <w:r w:rsidRPr="001E60BE">
        <w:t>Уровень 3 содержит показатели, которые соответственно служат для диагностики причин отклонений метрик второго уровня.</w:t>
      </w:r>
    </w:p>
    <w:p w:rsidR="001243CA" w:rsidRPr="001E60BE" w:rsidRDefault="001243CA" w:rsidP="00814F91">
      <w:pPr>
        <w:ind w:firstLine="709"/>
        <w:jc w:val="both"/>
      </w:pPr>
      <w:r w:rsidRPr="001E60BE">
        <w:t>Все метрики с первого по третий уровень SCOR-модели имеют иерархическую структуру и отражают состояние процессов соответствующего уровня декомпозиции. Декомпозиция помогает выделить факторы, обусловившие отклонения показателей от плановых значений, которые в дальнейшем подлежат более тщательному исследованию.</w:t>
      </w:r>
    </w:p>
    <w:p w:rsidR="001243CA" w:rsidRPr="001E60BE" w:rsidRDefault="001243CA" w:rsidP="00814F91">
      <w:pPr>
        <w:ind w:firstLine="709"/>
        <w:jc w:val="both"/>
        <w:rPr>
          <w:i/>
        </w:rPr>
      </w:pPr>
      <w:r w:rsidRPr="001E60BE">
        <w:rPr>
          <w:b/>
        </w:rPr>
        <w:t>Уровень декомпозиции элементов процесса (технологические процессы) и трансакции (операции)</w:t>
      </w:r>
      <w:r w:rsidRPr="001E60BE">
        <w:t xml:space="preserve"> не входят в рассмотрение </w:t>
      </w:r>
      <w:r w:rsidRPr="001E60BE">
        <w:rPr>
          <w:lang w:val="en-US"/>
        </w:rPr>
        <w:t>SCOR</w:t>
      </w:r>
      <w:r w:rsidRPr="001E60BE">
        <w:t>-модели. На данных уровнях компании внедряют специфические приемы управления цепями поставок</w:t>
      </w:r>
      <w:r w:rsidRPr="001E60BE">
        <w:rPr>
          <w:i/>
        </w:rPr>
        <w:t>.</w:t>
      </w:r>
    </w:p>
    <w:p w:rsidR="001243CA" w:rsidRDefault="001243CA" w:rsidP="00814F91">
      <w:pPr>
        <w:ind w:firstLine="709"/>
        <w:jc w:val="both"/>
      </w:pPr>
      <w:r w:rsidRPr="001E60BE">
        <w:t xml:space="preserve">Итогом SCOR-моделирования является построение эффективных цепей поставок предприятия. Следует отметить, что методическую помощь в построении </w:t>
      </w:r>
      <w:r w:rsidRPr="001E60BE">
        <w:rPr>
          <w:lang w:val="en-US"/>
        </w:rPr>
        <w:t>SCOR</w:t>
      </w:r>
      <w:r w:rsidRPr="001E60BE">
        <w:t xml:space="preserve">-моделей оказывает </w:t>
      </w:r>
      <w:r w:rsidRPr="007C1B24">
        <w:rPr>
          <w:b/>
        </w:rPr>
        <w:t xml:space="preserve">Национальный Совет по цепям поставок </w:t>
      </w:r>
      <w:r w:rsidRPr="006F723D">
        <w:rPr>
          <w:b/>
          <w:i/>
        </w:rPr>
        <w:t>(</w:t>
      </w:r>
      <w:hyperlink r:id="rId11" w:history="1">
        <w:r w:rsidRPr="006F723D">
          <w:rPr>
            <w:rStyle w:val="ac"/>
            <w:b/>
            <w:i/>
          </w:rPr>
          <w:t>http://supply-chain.ru/</w:t>
        </w:r>
      </w:hyperlink>
      <w:r w:rsidRPr="006F723D">
        <w:rPr>
          <w:b/>
          <w:i/>
        </w:rPr>
        <w:t>)</w:t>
      </w:r>
      <w:r w:rsidRPr="007C1B24">
        <w:rPr>
          <w:b/>
        </w:rPr>
        <w:t>,</w:t>
      </w:r>
      <w:r w:rsidRPr="001E60BE">
        <w:t xml:space="preserve"> который в 2004 г. начал работу в России. Национальный Совет по цепям поставок образован как общественная некоммерческая организация, в форме некоммерческого партнерства, открытого для всех участников рынка с целью распространения стандартов управления цепями поставок в практике реального бизнеса в Р</w:t>
      </w:r>
      <w:r>
        <w:t xml:space="preserve">оссийской </w:t>
      </w:r>
      <w:r w:rsidRPr="001E60BE">
        <w:t>Ф</w:t>
      </w:r>
      <w:r>
        <w:t>едерации</w:t>
      </w:r>
      <w:r w:rsidRPr="001E60BE">
        <w:t xml:space="preserve"> и странах СНГ. Миссия национального Совета по цепям поставок заключается в разработке, развитии и распространении </w:t>
      </w:r>
      <w:r>
        <w:t>м</w:t>
      </w:r>
      <w:r w:rsidRPr="001E60BE">
        <w:t xml:space="preserve">одели </w:t>
      </w:r>
      <w:r>
        <w:t>ц</w:t>
      </w:r>
      <w:r w:rsidRPr="001E60BE">
        <w:t xml:space="preserve">епи </w:t>
      </w:r>
      <w:r>
        <w:t>п</w:t>
      </w:r>
      <w:r w:rsidRPr="001E60BE">
        <w:t>оставок как основы общероссийского межотраслевого стандарта управления цепями поставок, объединяющего лучшие мировые и национальные практики.</w:t>
      </w:r>
      <w:r>
        <w:t xml:space="preserve"> </w:t>
      </w:r>
      <w:r w:rsidRPr="001E60BE">
        <w:t>В рамках национального Совета по цепям поставок создан Комитет по SCOR для локализации и гармонизации SCOR-модели.</w:t>
      </w:r>
    </w:p>
    <w:p w:rsidR="001243CA" w:rsidRDefault="001243CA" w:rsidP="001243CA">
      <w:pPr>
        <w:ind w:firstLine="709"/>
        <w:jc w:val="both"/>
        <w:rPr>
          <w:b/>
        </w:rPr>
      </w:pPr>
    </w:p>
    <w:p w:rsidR="00711703" w:rsidRPr="00711703" w:rsidRDefault="00711703" w:rsidP="001243CA">
      <w:pPr>
        <w:ind w:firstLine="709"/>
        <w:jc w:val="both"/>
        <w:rPr>
          <w:b/>
        </w:rPr>
      </w:pPr>
      <w:r w:rsidRPr="001243CA">
        <w:rPr>
          <w:b/>
        </w:rPr>
        <w:t>2.</w:t>
      </w:r>
      <w:r w:rsidRPr="00711703">
        <w:rPr>
          <w:b/>
        </w:rPr>
        <w:t>4</w:t>
      </w:r>
      <w:r w:rsidRPr="001243CA">
        <w:rPr>
          <w:b/>
        </w:rPr>
        <w:t xml:space="preserve"> </w:t>
      </w:r>
      <w:r w:rsidRPr="00711703">
        <w:rPr>
          <w:b/>
        </w:rPr>
        <w:t>Особенности биржевых закупок, логистика биржевых товаров</w:t>
      </w:r>
    </w:p>
    <w:p w:rsidR="00B6489F" w:rsidRDefault="00B6489F" w:rsidP="001243CA">
      <w:pPr>
        <w:ind w:firstLine="709"/>
        <w:jc w:val="both"/>
        <w:rPr>
          <w:b/>
        </w:rPr>
      </w:pPr>
    </w:p>
    <w:p w:rsidR="00B6489F" w:rsidRDefault="00B6489F" w:rsidP="00B6489F">
      <w:pPr>
        <w:ind w:firstLine="709"/>
        <w:jc w:val="both"/>
      </w:pPr>
      <w:r w:rsidRPr="001E60BE">
        <w:rPr>
          <w:b/>
        </w:rPr>
        <w:t>Биржевые закупки</w:t>
      </w:r>
      <w:r w:rsidRPr="001E60BE">
        <w:t xml:space="preserve"> – закупки материальных ресурсов или готовой продукции на товарных биржах. Биржа позволяет устанавливать реальные рыночные цены на товар, формирующиеся на основе спроса и предложения в ходе биржевых торгов в зависимости от рыночной конъюнктуры. Участие в биржевых торгах по каждой товарной позиции принимают на равных условиях несколько продавцов и покупателей, что предоставляет возможность купить или продать товар по наиболее выгодной цене на основе свободной конкуренции.</w:t>
      </w:r>
      <w:r w:rsidRPr="00942B9E">
        <w:t xml:space="preserve"> </w:t>
      </w:r>
      <w:r w:rsidRPr="005D7B0E">
        <w:t xml:space="preserve">Есть </w:t>
      </w:r>
      <w:r w:rsidRPr="005D7B0E">
        <w:lastRenderedPageBreak/>
        <w:t>н</w:t>
      </w:r>
      <w:r>
        <w:t xml:space="preserve">есколько способов организации закупок через биржу </w:t>
      </w:r>
      <w:r w:rsidRPr="005D7B0E">
        <w:t>–</w:t>
      </w:r>
      <w:r>
        <w:t xml:space="preserve"> непосредственно на </w:t>
      </w:r>
      <w:r w:rsidRPr="005D7B0E">
        <w:t xml:space="preserve">товарной </w:t>
      </w:r>
      <w:r>
        <w:t xml:space="preserve">бирже и </w:t>
      </w:r>
      <w:r w:rsidRPr="005D7B0E">
        <w:t>через трейдеров. У последних компаний закупка выходит дороже, но без проблем можно приобрести</w:t>
      </w:r>
      <w:r>
        <w:t xml:space="preserve"> необходимый товар, даже небольшой партией.</w:t>
      </w:r>
    </w:p>
    <w:p w:rsidR="00B6489F" w:rsidRPr="00382EEA" w:rsidRDefault="00B6489F" w:rsidP="00B6489F">
      <w:pPr>
        <w:ind w:firstLine="709"/>
        <w:jc w:val="both"/>
      </w:pPr>
      <w:r w:rsidRPr="00FE6CFE">
        <w:rPr>
          <w:b/>
        </w:rPr>
        <w:t>В Беларуси действует одна товарная биржа – ОАО «Белорусская универсальная товарная биржа» (далее – биржа),</w:t>
      </w:r>
      <w:r w:rsidRPr="001E60BE">
        <w:t xml:space="preserve"> которая была создана в соответствии с </w:t>
      </w:r>
      <w:r w:rsidRPr="00C7659C">
        <w:rPr>
          <w:b/>
        </w:rPr>
        <w:t>Постановлением Совета Министров Республики Беларусь от 30 декабря 2003 г. № 1719 «О Белорусской универсальной товарной бирже»</w:t>
      </w:r>
      <w:r>
        <w:rPr>
          <w:b/>
        </w:rPr>
        <w:t xml:space="preserve"> (с изм. и доп.)</w:t>
      </w:r>
      <w:r w:rsidRPr="00C7659C">
        <w:rPr>
          <w:b/>
        </w:rPr>
        <w:t xml:space="preserve">. </w:t>
      </w:r>
      <w:r w:rsidRPr="001E60BE">
        <w:t xml:space="preserve">Перечень товаров (более 90 позиций), сделки с которыми юридические лица и индивидуальные предприниматели обязаны заключать на биржевых торгах ОАО «Белорусская универсальная товарная биржа» определен </w:t>
      </w:r>
      <w:r w:rsidRPr="00C7659C">
        <w:rPr>
          <w:b/>
        </w:rPr>
        <w:t xml:space="preserve">Постановлением Совета Министров Республики Беларусь от 16 июня 2004 г. № 714 «О мерах по развитию биржевой торговли на товарных биржах» </w:t>
      </w:r>
      <w:r w:rsidRPr="00855711">
        <w:rPr>
          <w:b/>
        </w:rPr>
        <w:t>(с изм. и доп.)</w:t>
      </w:r>
      <w:r>
        <w:t xml:space="preserve"> (см. Приложение 2)</w:t>
      </w:r>
      <w:r w:rsidRPr="00C7659C">
        <w:t>.</w:t>
      </w:r>
      <w:r w:rsidRPr="00C7659C">
        <w:rPr>
          <w:b/>
        </w:rPr>
        <w:t xml:space="preserve"> </w:t>
      </w:r>
      <w:r w:rsidRPr="00FE6CFE">
        <w:t>На бирже работают пять товарных секций</w:t>
      </w:r>
      <w:r w:rsidRPr="002F313B">
        <w:rPr>
          <w:b/>
        </w:rPr>
        <w:t xml:space="preserve"> </w:t>
      </w:r>
      <w:r w:rsidRPr="001E60BE">
        <w:t>– металлопродукции, лесопродукции, сельхозпродукции, промышленных и потребительских товаров, срочного рынка. Система торгов биржи объединяет 13,185 тыс. участников из 56 стран, из них 2,813 тыся</w:t>
      </w:r>
      <w:r>
        <w:t>чи – нерезиденты. Биржевой сбор</w:t>
      </w:r>
      <w:r w:rsidRPr="00382EEA">
        <w:t xml:space="preserve"> </w:t>
      </w:r>
      <w:r w:rsidRPr="001E60BE">
        <w:t xml:space="preserve">составляет </w:t>
      </w:r>
      <w:r>
        <w:t xml:space="preserve">от </w:t>
      </w:r>
      <w:r w:rsidRPr="00382EEA">
        <w:t>0,1 до 0,35% от суммы заключенной биржевой сделки.</w:t>
      </w:r>
    </w:p>
    <w:p w:rsidR="00B6489F" w:rsidRDefault="00B6489F" w:rsidP="00B6489F">
      <w:pPr>
        <w:ind w:firstLine="709"/>
        <w:jc w:val="both"/>
      </w:pPr>
      <w:r w:rsidRPr="00FE6CFE">
        <w:rPr>
          <w:b/>
        </w:rPr>
        <w:t>Механизм закупки биржевых товаров реализуется через новое направление в логистике – логистику биржевых товаров.</w:t>
      </w:r>
      <w:r>
        <w:t xml:space="preserve"> </w:t>
      </w:r>
      <w:r w:rsidRPr="001E60BE">
        <w:rPr>
          <w:b/>
        </w:rPr>
        <w:t>Логистика биржевых товаров</w:t>
      </w:r>
      <w:r w:rsidRPr="001E60BE">
        <w:t xml:space="preserve"> – это эффективное продвижение биржевых товаров с одновременным оказанием комплекса логистических услуг. Биржа</w:t>
      </w:r>
      <w:r>
        <w:t xml:space="preserve"> </w:t>
      </w:r>
      <w:r w:rsidRPr="001E60BE">
        <w:t xml:space="preserve">предлагает клиентам одновременно с совершением биржевых сделок получить комплекс логистических услуг (складских и транспортно-экспедиторских, экспертных). Логистика биржевых товаров заключается в том, </w:t>
      </w:r>
      <w:r>
        <w:t xml:space="preserve">что </w:t>
      </w:r>
      <w:r w:rsidRPr="001E60BE">
        <w:t>на бирже</w:t>
      </w:r>
      <w:r w:rsidRPr="001E60BE">
        <w:softHyphen/>
        <w:t>вых торгах есть возможность не только совершить сделку, но и параллельно просчитать логистику до</w:t>
      </w:r>
      <w:r w:rsidRPr="001E60BE">
        <w:softHyphen/>
        <w:t xml:space="preserve">ставки товара покупателю. Элементами биржевой логистики являются: </w:t>
      </w:r>
      <w:r>
        <w:t xml:space="preserve">биржевые эксперты; </w:t>
      </w:r>
      <w:r w:rsidRPr="001E60BE">
        <w:t xml:space="preserve">биржевые перевозчики; биржевые склады (рис. </w:t>
      </w:r>
      <w:r>
        <w:t>2</w:t>
      </w:r>
      <w:r w:rsidRPr="001E60BE">
        <w:t>.</w:t>
      </w:r>
      <w:r>
        <w:t>5</w:t>
      </w:r>
      <w:r w:rsidRPr="001E60BE">
        <w:t>).</w:t>
      </w:r>
    </w:p>
    <w:p w:rsidR="00B6489F" w:rsidRPr="00BD37BB" w:rsidRDefault="00B6489F" w:rsidP="00B6489F">
      <w:pPr>
        <w:ind w:firstLine="567"/>
        <w:rPr>
          <w:sz w:val="8"/>
          <w:szCs w:val="8"/>
        </w:rPr>
      </w:pPr>
    </w:p>
    <w:p w:rsidR="00B6489F" w:rsidRPr="001E60BE" w:rsidRDefault="00B6489F" w:rsidP="00B6489F">
      <w:pPr>
        <w:ind w:firstLine="708"/>
        <w:rPr>
          <w:b/>
        </w:rPr>
      </w:pPr>
      <w:r>
        <w:rPr>
          <w:b/>
          <w:noProof/>
        </w:rPr>
        <mc:AlternateContent>
          <mc:Choice Requires="wps">
            <w:drawing>
              <wp:anchor distT="0" distB="0" distL="114300" distR="114300" simplePos="0" relativeHeight="251890688" behindDoc="0" locked="0" layoutInCell="1" allowOverlap="1" wp14:anchorId="53B851DB" wp14:editId="61290E95">
                <wp:simplePos x="0" y="0"/>
                <wp:positionH relativeFrom="column">
                  <wp:posOffset>186690</wp:posOffset>
                </wp:positionH>
                <wp:positionV relativeFrom="paragraph">
                  <wp:posOffset>109855</wp:posOffset>
                </wp:positionV>
                <wp:extent cx="1057275" cy="387985"/>
                <wp:effectExtent l="5715" t="5080" r="13335" b="6985"/>
                <wp:wrapNone/>
                <wp:docPr id="472" name="Прямоугольник 4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57275" cy="387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172D6" w:rsidRPr="001E60BE" w:rsidRDefault="008172D6" w:rsidP="00B6489F">
                            <w:pPr>
                              <w:jc w:val="center"/>
                              <w:rPr>
                                <w:sz w:val="8"/>
                                <w:szCs w:val="8"/>
                                <w:lang w:val="en-US"/>
                              </w:rPr>
                            </w:pPr>
                          </w:p>
                          <w:p w:rsidR="008172D6" w:rsidRPr="001E60BE" w:rsidRDefault="008172D6" w:rsidP="00B6489F">
                            <w:pPr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  <w:r w:rsidRPr="001E60BE">
                              <w:rPr>
                                <w:sz w:val="20"/>
                                <w:szCs w:val="20"/>
                              </w:rPr>
                              <w:t>Производитель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3B851DB" id="Прямоугольник 472" o:spid="_x0000_s1035" style="position:absolute;left:0;text-align:left;margin-left:14.7pt;margin-top:8.65pt;width:83.25pt;height:30.55pt;z-index:251890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">
                <v:textbox>
                  <w:txbxContent>
                    <w:p w:rsidR="008172D6" w:rsidRPr="001E60BE" w:rsidRDefault="008172D6" w:rsidP="00B6489F">
                      <w:pPr>
                        <w:jc w:val="center"/>
                        <w:rPr>
                          <w:sz w:val="8"/>
                          <w:szCs w:val="8"/>
                          <w:lang w:val="en-US"/>
                        </w:rPr>
                      </w:pPr>
                    </w:p>
                    <w:p w:rsidR="008172D6" w:rsidRPr="001E60BE" w:rsidRDefault="008172D6" w:rsidP="00B6489F">
                      <w:pPr>
                        <w:jc w:val="center"/>
                        <w:rPr>
                          <w:sz w:val="20"/>
                          <w:szCs w:val="20"/>
                        </w:rPr>
                      </w:pPr>
                      <w:r w:rsidRPr="001E60BE">
                        <w:rPr>
                          <w:sz w:val="20"/>
                          <w:szCs w:val="20"/>
                        </w:rPr>
                        <w:t>Производитель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b/>
          <w:noProof/>
        </w:rPr>
        <mc:AlternateContent>
          <mc:Choice Requires="wps">
            <w:drawing>
              <wp:anchor distT="0" distB="0" distL="114300" distR="114300" simplePos="0" relativeHeight="251894784" behindDoc="0" locked="0" layoutInCell="1" allowOverlap="1" wp14:anchorId="7F2143AA" wp14:editId="3A2DD349">
                <wp:simplePos x="0" y="0"/>
                <wp:positionH relativeFrom="column">
                  <wp:posOffset>4892040</wp:posOffset>
                </wp:positionH>
                <wp:positionV relativeFrom="paragraph">
                  <wp:posOffset>109855</wp:posOffset>
                </wp:positionV>
                <wp:extent cx="1019175" cy="387985"/>
                <wp:effectExtent l="5715" t="5080" r="13335" b="6985"/>
                <wp:wrapNone/>
                <wp:docPr id="471" name="Прямоугольник 4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9175" cy="387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172D6" w:rsidRPr="001E60BE" w:rsidRDefault="008172D6" w:rsidP="00B6489F">
                            <w:pPr>
                              <w:jc w:val="center"/>
                              <w:rPr>
                                <w:sz w:val="8"/>
                                <w:szCs w:val="8"/>
                              </w:rPr>
                            </w:pPr>
                          </w:p>
                          <w:p w:rsidR="008172D6" w:rsidRPr="001E60BE" w:rsidRDefault="008172D6" w:rsidP="00B6489F">
                            <w:pPr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  <w:r w:rsidRPr="001E60BE">
                              <w:rPr>
                                <w:sz w:val="20"/>
                                <w:szCs w:val="20"/>
                              </w:rPr>
                              <w:t>Покупатель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2143AA" id="Прямоугольник 471" o:spid="_x0000_s1036" style="position:absolute;left:0;text-align:left;margin-left:385.2pt;margin-top:8.65pt;width:80.25pt;height:30.55pt;z-index:251894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">
                <v:textbox>
                  <w:txbxContent>
                    <w:p w:rsidR="008172D6" w:rsidRPr="001E60BE" w:rsidRDefault="008172D6" w:rsidP="00B6489F">
                      <w:pPr>
                        <w:jc w:val="center"/>
                        <w:rPr>
                          <w:sz w:val="8"/>
                          <w:szCs w:val="8"/>
                        </w:rPr>
                      </w:pPr>
                    </w:p>
                    <w:p w:rsidR="008172D6" w:rsidRPr="001E60BE" w:rsidRDefault="008172D6" w:rsidP="00B6489F">
                      <w:pPr>
                        <w:jc w:val="center"/>
                        <w:rPr>
                          <w:sz w:val="20"/>
                          <w:szCs w:val="20"/>
                        </w:rPr>
                      </w:pPr>
                      <w:r w:rsidRPr="001E60BE">
                        <w:rPr>
                          <w:sz w:val="20"/>
                          <w:szCs w:val="20"/>
                        </w:rPr>
                        <w:t>Покупатель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b/>
          <w:noProof/>
        </w:rPr>
        <mc:AlternateContent>
          <mc:Choice Requires="wps">
            <w:drawing>
              <wp:anchor distT="0" distB="0" distL="114300" distR="114300" simplePos="0" relativeHeight="251893760" behindDoc="0" locked="0" layoutInCell="1" allowOverlap="1" wp14:anchorId="0B0F5B2F" wp14:editId="6729CE5F">
                <wp:simplePos x="0" y="0"/>
                <wp:positionH relativeFrom="column">
                  <wp:posOffset>3710940</wp:posOffset>
                </wp:positionH>
                <wp:positionV relativeFrom="paragraph">
                  <wp:posOffset>109855</wp:posOffset>
                </wp:positionV>
                <wp:extent cx="1003935" cy="387985"/>
                <wp:effectExtent l="5715" t="5080" r="9525" b="6985"/>
                <wp:wrapNone/>
                <wp:docPr id="470" name="Прямоугольник 4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03935" cy="387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172D6" w:rsidRPr="001E60BE" w:rsidRDefault="008172D6" w:rsidP="00B6489F">
                            <w:pPr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  <w:r w:rsidRPr="001E60BE">
                              <w:rPr>
                                <w:sz w:val="20"/>
                                <w:szCs w:val="20"/>
                              </w:rPr>
                              <w:t>Биржевой склад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B0F5B2F" id="Прямоугольник 470" o:spid="_x0000_s1037" style="position:absolute;left:0;text-align:left;margin-left:292.2pt;margin-top:8.65pt;width:79.05pt;height:30.55pt;z-index:251893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">
                <v:textbox>
                  <w:txbxContent>
                    <w:p w:rsidR="008172D6" w:rsidRPr="001E60BE" w:rsidRDefault="008172D6" w:rsidP="00B6489F">
                      <w:pPr>
                        <w:jc w:val="center"/>
                        <w:rPr>
                          <w:sz w:val="20"/>
                          <w:szCs w:val="20"/>
                        </w:rPr>
                      </w:pPr>
                      <w:r w:rsidRPr="001E60BE">
                        <w:rPr>
                          <w:sz w:val="20"/>
                          <w:szCs w:val="20"/>
                        </w:rPr>
                        <w:t>Биржевой склад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b/>
          <w:noProof/>
        </w:rPr>
        <mc:AlternateContent>
          <mc:Choice Requires="wps">
            <w:drawing>
              <wp:anchor distT="0" distB="0" distL="114300" distR="114300" simplePos="0" relativeHeight="251891712" behindDoc="0" locked="0" layoutInCell="1" allowOverlap="1" wp14:anchorId="49DF0A79" wp14:editId="0CA19662">
                <wp:simplePos x="0" y="0"/>
                <wp:positionH relativeFrom="column">
                  <wp:posOffset>1424940</wp:posOffset>
                </wp:positionH>
                <wp:positionV relativeFrom="paragraph">
                  <wp:posOffset>109855</wp:posOffset>
                </wp:positionV>
                <wp:extent cx="971550" cy="387985"/>
                <wp:effectExtent l="5715" t="5080" r="13335" b="6985"/>
                <wp:wrapNone/>
                <wp:docPr id="469" name="Прямоугольник 4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71550" cy="387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172D6" w:rsidRPr="001E60BE" w:rsidRDefault="008172D6" w:rsidP="00B6489F">
                            <w:pPr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  <w:r w:rsidRPr="001E60BE">
                              <w:rPr>
                                <w:sz w:val="20"/>
                                <w:szCs w:val="20"/>
                              </w:rPr>
                              <w:t>Биржевой</w:t>
                            </w:r>
                          </w:p>
                          <w:p w:rsidR="008172D6" w:rsidRPr="001E60BE" w:rsidRDefault="008172D6" w:rsidP="00B6489F">
                            <w:pPr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  <w:r w:rsidRPr="001E60BE">
                              <w:rPr>
                                <w:sz w:val="20"/>
                                <w:szCs w:val="20"/>
                              </w:rPr>
                              <w:t>эксперт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DF0A79" id="Прямоугольник 469" o:spid="_x0000_s1038" style="position:absolute;left:0;text-align:left;margin-left:112.2pt;margin-top:8.65pt;width:76.5pt;height:30.55pt;z-index:251891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">
                <v:textbox>
                  <w:txbxContent>
                    <w:p w:rsidR="008172D6" w:rsidRPr="001E60BE" w:rsidRDefault="008172D6" w:rsidP="00B6489F">
                      <w:pPr>
                        <w:jc w:val="center"/>
                        <w:rPr>
                          <w:sz w:val="20"/>
                          <w:szCs w:val="20"/>
                        </w:rPr>
                      </w:pPr>
                      <w:r w:rsidRPr="001E60BE">
                        <w:rPr>
                          <w:sz w:val="20"/>
                          <w:szCs w:val="20"/>
                        </w:rPr>
                        <w:t>Биржевой</w:t>
                      </w:r>
                    </w:p>
                    <w:p w:rsidR="008172D6" w:rsidRPr="001E60BE" w:rsidRDefault="008172D6" w:rsidP="00B6489F">
                      <w:pPr>
                        <w:jc w:val="center"/>
                        <w:rPr>
                          <w:sz w:val="20"/>
                          <w:szCs w:val="20"/>
                        </w:rPr>
                      </w:pPr>
                      <w:r w:rsidRPr="001E60BE">
                        <w:rPr>
                          <w:sz w:val="20"/>
                          <w:szCs w:val="20"/>
                        </w:rPr>
                        <w:t>эксперт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b/>
          <w:noProof/>
        </w:rPr>
        <mc:AlternateContent>
          <mc:Choice Requires="wps">
            <w:drawing>
              <wp:anchor distT="0" distB="0" distL="114300" distR="114300" simplePos="0" relativeHeight="251892736" behindDoc="0" locked="0" layoutInCell="1" allowOverlap="1" wp14:anchorId="2E12D996" wp14:editId="24321ADF">
                <wp:simplePos x="0" y="0"/>
                <wp:positionH relativeFrom="column">
                  <wp:posOffset>2577465</wp:posOffset>
                </wp:positionH>
                <wp:positionV relativeFrom="paragraph">
                  <wp:posOffset>109855</wp:posOffset>
                </wp:positionV>
                <wp:extent cx="956945" cy="387985"/>
                <wp:effectExtent l="5715" t="5080" r="8890" b="6985"/>
                <wp:wrapNone/>
                <wp:docPr id="468" name="Прямоугольник 4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6945" cy="387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172D6" w:rsidRPr="001E60BE" w:rsidRDefault="008172D6" w:rsidP="00B6489F">
                            <w:pPr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  <w:r w:rsidRPr="001E60BE">
                              <w:rPr>
                                <w:sz w:val="20"/>
                                <w:szCs w:val="20"/>
                              </w:rPr>
                              <w:t>Биржевой перевозчик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E12D996" id="Прямоугольник 468" o:spid="_x0000_s1039" style="position:absolute;left:0;text-align:left;margin-left:202.95pt;margin-top:8.65pt;width:75.35pt;height:30.55pt;z-index:251892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">
                <v:textbox>
                  <w:txbxContent>
                    <w:p w:rsidR="008172D6" w:rsidRPr="001E60BE" w:rsidRDefault="008172D6" w:rsidP="00B6489F">
                      <w:pPr>
                        <w:jc w:val="center"/>
                        <w:rPr>
                          <w:sz w:val="20"/>
                          <w:szCs w:val="20"/>
                        </w:rPr>
                      </w:pPr>
                      <w:r w:rsidRPr="001E60BE">
                        <w:rPr>
                          <w:sz w:val="20"/>
                          <w:szCs w:val="20"/>
                        </w:rPr>
                        <w:t>Биржевой перевозчик</w:t>
                      </w:r>
                    </w:p>
                  </w:txbxContent>
                </v:textbox>
              </v:rect>
            </w:pict>
          </mc:Fallback>
        </mc:AlternateContent>
      </w:r>
    </w:p>
    <w:p w:rsidR="00B6489F" w:rsidRPr="001E60BE" w:rsidRDefault="00B6489F" w:rsidP="00B6489F">
      <w:pPr>
        <w:ind w:firstLine="708"/>
        <w:rPr>
          <w:b/>
        </w:rPr>
      </w:pPr>
      <w:r>
        <w:rPr>
          <w:b/>
          <w:noProof/>
        </w:rPr>
        <mc:AlternateContent>
          <mc:Choice Requires="wps">
            <w:drawing>
              <wp:anchor distT="0" distB="0" distL="114300" distR="114300" simplePos="0" relativeHeight="251895808" behindDoc="0" locked="0" layoutInCell="1" allowOverlap="1" wp14:anchorId="313DAC83" wp14:editId="260FECB7">
                <wp:simplePos x="0" y="0"/>
                <wp:positionH relativeFrom="column">
                  <wp:posOffset>1243965</wp:posOffset>
                </wp:positionH>
                <wp:positionV relativeFrom="paragraph">
                  <wp:posOffset>121285</wp:posOffset>
                </wp:positionV>
                <wp:extent cx="180975" cy="1270"/>
                <wp:effectExtent l="5715" t="54610" r="22860" b="58420"/>
                <wp:wrapNone/>
                <wp:docPr id="467" name="Прямая со стрелкой 4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0975" cy="127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AA7CB72" id="Прямая со стрелкой 467" o:spid="_x0000_s1026" type="#_x0000_t32" style="position:absolute;margin-left:97.95pt;margin-top:9.55pt;width:14.25pt;height:.1pt;z-index:251895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">
                <v:stroke endarrow="block"/>
              </v:shape>
            </w:pict>
          </mc:Fallback>
        </mc:AlternateContent>
      </w:r>
      <w:r>
        <w:rPr>
          <w:b/>
          <w:noProof/>
        </w:rPr>
        <mc:AlternateContent>
          <mc:Choice Requires="wps">
            <w:drawing>
              <wp:anchor distT="0" distB="0" distL="114300" distR="114300" simplePos="0" relativeHeight="251898880" behindDoc="0" locked="0" layoutInCell="1" allowOverlap="1" wp14:anchorId="4BF8FB20" wp14:editId="29C6E1E1">
                <wp:simplePos x="0" y="0"/>
                <wp:positionH relativeFrom="column">
                  <wp:posOffset>4714875</wp:posOffset>
                </wp:positionH>
                <wp:positionV relativeFrom="paragraph">
                  <wp:posOffset>121285</wp:posOffset>
                </wp:positionV>
                <wp:extent cx="177165" cy="0"/>
                <wp:effectExtent l="9525" t="54610" r="22860" b="59690"/>
                <wp:wrapNone/>
                <wp:docPr id="466" name="Прямая со стрелкой 4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7165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3211928" id="Прямая со стрелкой 466" o:spid="_x0000_s1026" type="#_x0000_t32" style="position:absolute;margin-left:371.25pt;margin-top:9.55pt;width:13.95pt;height:0;z-index:251898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">
                <v:stroke endarrow="block"/>
              </v:shape>
            </w:pict>
          </mc:Fallback>
        </mc:AlternateContent>
      </w:r>
      <w:r>
        <w:rPr>
          <w:b/>
          <w:noProof/>
        </w:rPr>
        <mc:AlternateContent>
          <mc:Choice Requires="wps">
            <w:drawing>
              <wp:anchor distT="0" distB="0" distL="114300" distR="114300" simplePos="0" relativeHeight="251896832" behindDoc="0" locked="0" layoutInCell="1" allowOverlap="1" wp14:anchorId="4DD433C1" wp14:editId="60D243BC">
                <wp:simplePos x="0" y="0"/>
                <wp:positionH relativeFrom="column">
                  <wp:posOffset>2396490</wp:posOffset>
                </wp:positionH>
                <wp:positionV relativeFrom="paragraph">
                  <wp:posOffset>121285</wp:posOffset>
                </wp:positionV>
                <wp:extent cx="180975" cy="635"/>
                <wp:effectExtent l="5715" t="54610" r="22860" b="59055"/>
                <wp:wrapNone/>
                <wp:docPr id="465" name="Прямая со стрелкой 4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0975" cy="63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F3D4524" id="Прямая со стрелкой 465" o:spid="_x0000_s1026" type="#_x0000_t32" style="position:absolute;margin-left:188.7pt;margin-top:9.55pt;width:14.25pt;height:.05pt;z-index:251896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">
                <v:stroke endarrow="block"/>
              </v:shape>
            </w:pict>
          </mc:Fallback>
        </mc:AlternateContent>
      </w:r>
      <w:r>
        <w:rPr>
          <w:b/>
          <w:noProof/>
        </w:rPr>
        <mc:AlternateContent>
          <mc:Choice Requires="wps">
            <w:drawing>
              <wp:anchor distT="0" distB="0" distL="114300" distR="114300" simplePos="0" relativeHeight="251897856" behindDoc="0" locked="0" layoutInCell="1" allowOverlap="1" wp14:anchorId="7D7D6E37" wp14:editId="4FFA3BE6">
                <wp:simplePos x="0" y="0"/>
                <wp:positionH relativeFrom="column">
                  <wp:posOffset>3534410</wp:posOffset>
                </wp:positionH>
                <wp:positionV relativeFrom="paragraph">
                  <wp:posOffset>121285</wp:posOffset>
                </wp:positionV>
                <wp:extent cx="176530" cy="0"/>
                <wp:effectExtent l="10160" t="54610" r="22860" b="59690"/>
                <wp:wrapNone/>
                <wp:docPr id="464" name="Прямая со стрелкой 4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653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0E530FC" id="Прямая со стрелкой 464" o:spid="_x0000_s1026" type="#_x0000_t32" style="position:absolute;margin-left:278.3pt;margin-top:9.55pt;width:13.9pt;height:0;z-index:251897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">
                <v:stroke endarrow="block"/>
              </v:shape>
            </w:pict>
          </mc:Fallback>
        </mc:AlternateContent>
      </w:r>
    </w:p>
    <w:p w:rsidR="00B6489F" w:rsidRPr="001E60BE" w:rsidRDefault="00B6489F" w:rsidP="00B6489F">
      <w:pPr>
        <w:ind w:firstLine="708"/>
        <w:rPr>
          <w:b/>
        </w:rPr>
      </w:pPr>
    </w:p>
    <w:p w:rsidR="00B6489F" w:rsidRPr="00855711" w:rsidRDefault="00B6489F" w:rsidP="00B6489F">
      <w:pPr>
        <w:jc w:val="center"/>
        <w:rPr>
          <w:i/>
        </w:rPr>
      </w:pPr>
      <w:r w:rsidRPr="00855711">
        <w:rPr>
          <w:b/>
          <w:i/>
        </w:rPr>
        <w:t xml:space="preserve">Рис. </w:t>
      </w:r>
      <w:r>
        <w:rPr>
          <w:b/>
          <w:i/>
        </w:rPr>
        <w:t>2</w:t>
      </w:r>
      <w:r w:rsidRPr="00855711">
        <w:rPr>
          <w:b/>
          <w:i/>
        </w:rPr>
        <w:t>.</w:t>
      </w:r>
      <w:r>
        <w:rPr>
          <w:b/>
          <w:i/>
        </w:rPr>
        <w:t>5</w:t>
      </w:r>
      <w:r w:rsidRPr="00855711">
        <w:rPr>
          <w:b/>
          <w:i/>
        </w:rPr>
        <w:t>.</w:t>
      </w:r>
      <w:r w:rsidRPr="00855711">
        <w:rPr>
          <w:i/>
        </w:rPr>
        <w:t xml:space="preserve"> Логистика биржевых товаров</w:t>
      </w:r>
    </w:p>
    <w:p w:rsidR="00B6489F" w:rsidRPr="001E60BE" w:rsidRDefault="00B6489F" w:rsidP="00B6489F">
      <w:pPr>
        <w:ind w:firstLine="567"/>
        <w:rPr>
          <w:b/>
        </w:rPr>
      </w:pPr>
    </w:p>
    <w:p w:rsidR="00B6489F" w:rsidRDefault="00B6489F" w:rsidP="00B6489F">
      <w:pPr>
        <w:ind w:firstLine="709"/>
        <w:jc w:val="both"/>
      </w:pPr>
      <w:r w:rsidRPr="001E60BE">
        <w:rPr>
          <w:b/>
        </w:rPr>
        <w:t>Биржевой перевозчик</w:t>
      </w:r>
      <w:r w:rsidRPr="001E60BE">
        <w:t xml:space="preserve"> – организация, оказывающая участникам биржевой торговли и клиентам биржевых брокеров услуги, связанные с перевозкой товара, выставляемого на биржевые торги и (или) реализованного на биржевых торгах.</w:t>
      </w:r>
      <w:r>
        <w:t xml:space="preserve"> </w:t>
      </w:r>
      <w:r w:rsidRPr="001E60BE">
        <w:t>Механизм биржевой торговли дает возможность отечественным экспортерам реализовывать на электронной площадке товары с доставкой зарубежному потребителю перевозчиками, аккредитованными биржей.</w:t>
      </w:r>
      <w:r>
        <w:t xml:space="preserve"> </w:t>
      </w:r>
      <w:r w:rsidRPr="001E60BE">
        <w:t>Иностранные клиенты биржи в процессе биржевых торгов могут сразу увидеть реальную стоимость выставленных на продажу товаров с ценой их доставки в страну назначения. Перевозчики, которых выбирает экспортер на конкурсной основе посредством интернет-сайта биржи, расширяют возможности получения выгодных заказов на перевозку. При этом биржевого перевозчика может нанимать как продавец (условия поставки DA</w:t>
      </w:r>
      <w:r>
        <w:rPr>
          <w:lang w:val="en-US"/>
        </w:rPr>
        <w:t>T</w:t>
      </w:r>
      <w:r w:rsidRPr="001E60BE">
        <w:t xml:space="preserve"> – биржевой склад), так и покупатель после совершения сделки на условиях поставки FCA.</w:t>
      </w:r>
      <w:r>
        <w:t xml:space="preserve"> </w:t>
      </w:r>
      <w:r w:rsidRPr="00855711">
        <w:rPr>
          <w:b/>
        </w:rPr>
        <w:t>Б</w:t>
      </w:r>
      <w:r w:rsidRPr="002F313B">
        <w:rPr>
          <w:b/>
        </w:rPr>
        <w:t xml:space="preserve">иржей зарегистрированы в качестве биржевых перевозчиков </w:t>
      </w:r>
      <w:r>
        <w:rPr>
          <w:b/>
        </w:rPr>
        <w:t>16</w:t>
      </w:r>
      <w:r w:rsidRPr="002F313B">
        <w:rPr>
          <w:b/>
        </w:rPr>
        <w:t xml:space="preserve"> организаций</w:t>
      </w:r>
      <w:r w:rsidRPr="001E60BE">
        <w:t xml:space="preserve">: </w:t>
      </w:r>
      <w:r>
        <w:t>11 – в Беларуси, 2 – в Литве, по одному из Латвии, Польши и Украины.</w:t>
      </w:r>
    </w:p>
    <w:p w:rsidR="00B6489F" w:rsidRPr="001E60BE" w:rsidRDefault="00B6489F" w:rsidP="00B6489F">
      <w:pPr>
        <w:ind w:firstLine="709"/>
        <w:jc w:val="both"/>
      </w:pPr>
      <w:r w:rsidRPr="001E60BE">
        <w:t>Если сы</w:t>
      </w:r>
      <w:r w:rsidRPr="001E60BE">
        <w:softHyphen/>
        <w:t>рьевые площадки – лес, металл, сельхозпродукция чаще всего используют железнодорожный транс</w:t>
      </w:r>
      <w:r w:rsidRPr="001E60BE">
        <w:softHyphen/>
        <w:t>порт, поскольку объемы у них больше, то в секции промышленных и потребительских товаров пред</w:t>
      </w:r>
      <w:r w:rsidRPr="001E60BE">
        <w:softHyphen/>
        <w:t>ставлена широкая номенклатура самой разной про</w:t>
      </w:r>
      <w:r w:rsidRPr="001E60BE">
        <w:softHyphen/>
        <w:t xml:space="preserve">дукции – от текстиля и продовольствия до машин и оборудования. И если, допустим, нужно какую-то партию в 20 тонн отправить в Новосибирск, то это, конечно, автопоезд. </w:t>
      </w:r>
    </w:p>
    <w:p w:rsidR="00B6489F" w:rsidRPr="001E60BE" w:rsidRDefault="00B6489F" w:rsidP="00B6489F">
      <w:pPr>
        <w:ind w:firstLine="709"/>
        <w:jc w:val="both"/>
      </w:pPr>
      <w:r w:rsidRPr="001E60BE">
        <w:rPr>
          <w:b/>
        </w:rPr>
        <w:t>Биржевой склад</w:t>
      </w:r>
      <w:r w:rsidRPr="001E60BE">
        <w:t xml:space="preserve"> – организация, осуществляющая деятельность по приему, хранению и выдаче биржевого товара, выполнению иных операций, сопутствующих складской деятельности.</w:t>
      </w:r>
      <w:r>
        <w:t xml:space="preserve"> </w:t>
      </w:r>
      <w:r w:rsidRPr="001E60BE">
        <w:t>Биржевой склад определяет географически ме</w:t>
      </w:r>
      <w:r w:rsidRPr="001E60BE">
        <w:softHyphen/>
        <w:t xml:space="preserve">сто нахождения и передачи товаров. Если ранее на бирже товар реализовывался на условиях FCA, то с аккредитацией </w:t>
      </w:r>
      <w:r w:rsidRPr="001E60BE">
        <w:lastRenderedPageBreak/>
        <w:t>биржевых складов в других странах появилась возможность определить расстояние между точкой продажи и точкой потребления, и, соответственно, если известно расстоя</w:t>
      </w:r>
      <w:r w:rsidRPr="001E60BE">
        <w:softHyphen/>
        <w:t xml:space="preserve">ние, то можно определить и стоимость перевозки. </w:t>
      </w:r>
    </w:p>
    <w:p w:rsidR="00B6489F" w:rsidRPr="001E60BE" w:rsidRDefault="00B6489F" w:rsidP="00B6489F">
      <w:pPr>
        <w:ind w:firstLine="709"/>
        <w:jc w:val="both"/>
      </w:pPr>
      <w:r w:rsidRPr="001E60BE">
        <w:t>Продавец, выставляя заявку на товар, пи</w:t>
      </w:r>
      <w:r w:rsidRPr="001E60BE">
        <w:softHyphen/>
        <w:t>шет: стоимость товара на продажу на условиях FCA составляет столько-то, а в дополнительных услови</w:t>
      </w:r>
      <w:r w:rsidRPr="001E60BE">
        <w:softHyphen/>
        <w:t>ях обозначает, что этот товар может быть передан на биржевом складе, и перечисляет, на каких имен</w:t>
      </w:r>
      <w:r w:rsidRPr="001E60BE">
        <w:softHyphen/>
        <w:t>но складах, указывая стоимость доставки до каждо</w:t>
      </w:r>
      <w:r w:rsidRPr="001E60BE">
        <w:softHyphen/>
        <w:t xml:space="preserve">го из них (рис. </w:t>
      </w:r>
      <w:r>
        <w:t>2</w:t>
      </w:r>
      <w:r w:rsidRPr="001E60BE">
        <w:t>.</w:t>
      </w:r>
      <w:r>
        <w:t>6</w:t>
      </w:r>
      <w:r w:rsidRPr="001E60BE">
        <w:t>).</w:t>
      </w:r>
    </w:p>
    <w:p w:rsidR="00B6489F" w:rsidRPr="001E60BE" w:rsidRDefault="00B6489F" w:rsidP="00B6489F">
      <w:pPr>
        <w:ind w:firstLine="567"/>
      </w:pPr>
    </w:p>
    <w:p w:rsidR="00B6489F" w:rsidRPr="0098060F" w:rsidRDefault="00B6489F" w:rsidP="00B6489F">
      <w:pPr>
        <w:jc w:val="center"/>
      </w:pPr>
      <w:r w:rsidRPr="0098060F">
        <w:rPr>
          <w:noProof/>
        </w:rPr>
        <w:drawing>
          <wp:inline distT="0" distB="0" distL="0" distR="0" wp14:anchorId="4DD8D393" wp14:editId="12399342">
            <wp:extent cx="3280105" cy="2110320"/>
            <wp:effectExtent l="19050" t="0" r="0" b="0"/>
            <wp:docPr id="462" name="Рисунок 1" descr="C:\Documents and Settings\User\Рабочий стол\shem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User\Рабочий стол\shema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78355" cy="21091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6489F" w:rsidRPr="00855711" w:rsidRDefault="00B6489F" w:rsidP="00B6489F">
      <w:pPr>
        <w:jc w:val="center"/>
        <w:rPr>
          <w:i/>
        </w:rPr>
      </w:pPr>
      <w:r w:rsidRPr="00855711">
        <w:rPr>
          <w:b/>
          <w:i/>
        </w:rPr>
        <w:t xml:space="preserve">Рис. </w:t>
      </w:r>
      <w:r>
        <w:rPr>
          <w:b/>
          <w:i/>
        </w:rPr>
        <w:t>2</w:t>
      </w:r>
      <w:r w:rsidRPr="00855711">
        <w:rPr>
          <w:b/>
          <w:i/>
        </w:rPr>
        <w:t>.</w:t>
      </w:r>
      <w:r>
        <w:rPr>
          <w:b/>
          <w:i/>
        </w:rPr>
        <w:t>6</w:t>
      </w:r>
      <w:r w:rsidRPr="00855711">
        <w:rPr>
          <w:b/>
          <w:i/>
        </w:rPr>
        <w:t>.</w:t>
      </w:r>
      <w:r w:rsidRPr="00855711">
        <w:rPr>
          <w:i/>
        </w:rPr>
        <w:t xml:space="preserve"> </w:t>
      </w:r>
      <w:r>
        <w:rPr>
          <w:i/>
        </w:rPr>
        <w:t xml:space="preserve">Закупка </w:t>
      </w:r>
      <w:r w:rsidRPr="00855711">
        <w:rPr>
          <w:i/>
        </w:rPr>
        <w:t>товара на бирже</w:t>
      </w:r>
    </w:p>
    <w:p w:rsidR="00B6489F" w:rsidRPr="001E60BE" w:rsidRDefault="00B6489F" w:rsidP="00B6489F">
      <w:pPr>
        <w:ind w:firstLine="567"/>
        <w:jc w:val="both"/>
      </w:pPr>
    </w:p>
    <w:p w:rsidR="00B6489F" w:rsidRPr="00BE0B1C" w:rsidRDefault="00B6489F" w:rsidP="00B6489F">
      <w:pPr>
        <w:ind w:firstLine="708"/>
        <w:jc w:val="both"/>
      </w:pPr>
      <w:r w:rsidRPr="001E60BE">
        <w:t>Товар приходит на биржевой склад – на этом обязанности продавца и перевозчика закан</w:t>
      </w:r>
      <w:r w:rsidRPr="001E60BE">
        <w:softHyphen/>
        <w:t>чиваются, и начинается работа биржевого склада с покупателем. В соответствии с отдельными дого</w:t>
      </w:r>
      <w:r w:rsidRPr="001E60BE">
        <w:softHyphen/>
        <w:t>воренностями склад может этот товар расфасовать, растаможить, развезти по магазинам и т.д. Геогра</w:t>
      </w:r>
      <w:r w:rsidRPr="001E60BE">
        <w:softHyphen/>
        <w:t>фия предложения, постоянно расширя</w:t>
      </w:r>
      <w:r w:rsidRPr="001E60BE">
        <w:softHyphen/>
        <w:t xml:space="preserve">ется: </w:t>
      </w:r>
      <w:r w:rsidRPr="002F313B">
        <w:rPr>
          <w:b/>
        </w:rPr>
        <w:t>8 биржевых складов – в Беларуси, 21 склад, аккредитованный биржей за границей</w:t>
      </w:r>
      <w:r w:rsidRPr="001E60BE">
        <w:t xml:space="preserve"> (в таких странах как, Эстония, Литва, Латвия, Россия, Казахстан, Болгария, Бельгия, Германия, Украина) (рис. </w:t>
      </w:r>
      <w:r>
        <w:t>2</w:t>
      </w:r>
      <w:r w:rsidRPr="001E60BE">
        <w:t>.</w:t>
      </w:r>
      <w:r>
        <w:t>7</w:t>
      </w:r>
      <w:r w:rsidRPr="001E60BE">
        <w:t>).</w:t>
      </w:r>
    </w:p>
    <w:p w:rsidR="00B6489F" w:rsidRPr="00BE0B1C" w:rsidRDefault="00B6489F" w:rsidP="00B6489F">
      <w:pPr>
        <w:ind w:firstLine="567"/>
      </w:pPr>
    </w:p>
    <w:p w:rsidR="00B6489F" w:rsidRDefault="00B6489F" w:rsidP="00B6489F">
      <w:pPr>
        <w:rPr>
          <w:lang w:val="en-US"/>
        </w:rPr>
      </w:pPr>
      <w:r w:rsidRPr="0098060F">
        <w:rPr>
          <w:noProof/>
        </w:rPr>
        <w:drawing>
          <wp:inline distT="0" distB="0" distL="0" distR="0" wp14:anchorId="45D3112F" wp14:editId="4D47197B">
            <wp:extent cx="6248400" cy="3348575"/>
            <wp:effectExtent l="19050" t="0" r="0" b="0"/>
            <wp:docPr id="463" name="Рисунок 1" descr="C:\Documents and Settings\User\Рабочий стол\birzhevye_sklad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User\Рабочий стол\birzhevye_sklady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50591" cy="33497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6489F" w:rsidRPr="00855711" w:rsidRDefault="00B6489F" w:rsidP="00B6489F">
      <w:pPr>
        <w:jc w:val="center"/>
        <w:rPr>
          <w:i/>
        </w:rPr>
      </w:pPr>
      <w:r w:rsidRPr="00855711">
        <w:rPr>
          <w:b/>
          <w:i/>
        </w:rPr>
        <w:t xml:space="preserve">Рис. </w:t>
      </w:r>
      <w:r>
        <w:rPr>
          <w:b/>
          <w:i/>
        </w:rPr>
        <w:t>2</w:t>
      </w:r>
      <w:r w:rsidRPr="00855711">
        <w:rPr>
          <w:b/>
          <w:i/>
        </w:rPr>
        <w:t>.</w:t>
      </w:r>
      <w:r>
        <w:rPr>
          <w:b/>
          <w:i/>
        </w:rPr>
        <w:t>7</w:t>
      </w:r>
      <w:r w:rsidRPr="00855711">
        <w:rPr>
          <w:b/>
          <w:i/>
        </w:rPr>
        <w:t>.</w:t>
      </w:r>
      <w:r w:rsidRPr="00855711">
        <w:rPr>
          <w:i/>
        </w:rPr>
        <w:t xml:space="preserve"> Месторасположение биржевых складов</w:t>
      </w:r>
    </w:p>
    <w:p w:rsidR="00B6489F" w:rsidRPr="00855711" w:rsidRDefault="00B6489F" w:rsidP="00B6489F">
      <w:pPr>
        <w:jc w:val="center"/>
        <w:rPr>
          <w:i/>
        </w:rPr>
      </w:pPr>
    </w:p>
    <w:p w:rsidR="00B6489F" w:rsidRPr="00C7659C" w:rsidRDefault="00B6489F" w:rsidP="00B6489F">
      <w:pPr>
        <w:ind w:firstLine="708"/>
        <w:jc w:val="both"/>
        <w:rPr>
          <w:b/>
        </w:rPr>
      </w:pPr>
      <w:r w:rsidRPr="001E60BE">
        <w:rPr>
          <w:b/>
        </w:rPr>
        <w:t>Биржевой эксперт</w:t>
      </w:r>
      <w:r w:rsidRPr="001E60BE">
        <w:t xml:space="preserve"> – организация, осуществляющая работы и оказывающая услуги по экспертизе биржевого товара.</w:t>
      </w:r>
      <w:r>
        <w:t xml:space="preserve"> </w:t>
      </w:r>
      <w:r w:rsidRPr="001E60BE">
        <w:t>Биржевые эксперты – это независимые сюрвейер</w:t>
      </w:r>
      <w:r w:rsidRPr="001E60BE">
        <w:softHyphen/>
        <w:t xml:space="preserve">ские компании, </w:t>
      </w:r>
      <w:r w:rsidRPr="001E60BE">
        <w:lastRenderedPageBreak/>
        <w:t>которые принимают реализован</w:t>
      </w:r>
      <w:r w:rsidRPr="001E60BE">
        <w:softHyphen/>
        <w:t>ный товар. Понятно, что при процедуре передачи товара должен присутствовать приемщик от обеих сторон по договору. Но чтобы представители компа</w:t>
      </w:r>
      <w:r w:rsidRPr="001E60BE">
        <w:softHyphen/>
        <w:t>ний не ездили на места по каждой сделке, заключа</w:t>
      </w:r>
      <w:r w:rsidRPr="001E60BE">
        <w:softHyphen/>
        <w:t xml:space="preserve">ется договор с независимыми компаниями. В биржевых экспертах такие авторитетные компании, как </w:t>
      </w:r>
      <w:r w:rsidRPr="00C7659C">
        <w:rPr>
          <w:b/>
          <w:lang w:val="en-US" w:eastAsia="en-US"/>
        </w:rPr>
        <w:t>Hamilton</w:t>
      </w:r>
      <w:r w:rsidRPr="00C7659C">
        <w:rPr>
          <w:b/>
          <w:lang w:eastAsia="en-US"/>
        </w:rPr>
        <w:t xml:space="preserve">, </w:t>
      </w:r>
      <w:r w:rsidRPr="00C7659C">
        <w:rPr>
          <w:b/>
          <w:lang w:val="en-US" w:eastAsia="en-US"/>
        </w:rPr>
        <w:t>SGS</w:t>
      </w:r>
      <w:r w:rsidRPr="00C7659C">
        <w:rPr>
          <w:b/>
          <w:lang w:eastAsia="en-US"/>
        </w:rPr>
        <w:t xml:space="preserve">, </w:t>
      </w:r>
      <w:r w:rsidRPr="00C7659C">
        <w:rPr>
          <w:b/>
        </w:rPr>
        <w:t>Белорусская торго</w:t>
      </w:r>
      <w:r w:rsidRPr="00C7659C">
        <w:rPr>
          <w:b/>
        </w:rPr>
        <w:softHyphen/>
        <w:t>во-промыш</w:t>
      </w:r>
      <w:r>
        <w:rPr>
          <w:b/>
        </w:rPr>
        <w:t>ленная палата и др.</w:t>
      </w:r>
    </w:p>
    <w:p w:rsidR="00B6489F" w:rsidRPr="001E60BE" w:rsidRDefault="00B6489F" w:rsidP="00B6489F">
      <w:pPr>
        <w:ind w:firstLine="708"/>
        <w:jc w:val="both"/>
      </w:pPr>
      <w:r w:rsidRPr="001E60BE">
        <w:t>Для проведения экспертизы необходимы коммерческая, товаросопроводительная, нормативно-техническая документация, а в случае необходимости – образец-эталон и (или) пробы товара. При необходимости экспертная организация по вопросам своей компетенции имеет право запросить у заказчика дополнительную документацию по рассматриваемому объекту экспертизы. Результаты экспертизы оформляются экспертом (специалистом) в виде акта. Акт экспертизы, подписанный экспертом (специалистом), регистрируется экспертной организацией. Факт регистрации заверяется подписью руководителя и печатью экспертной организации. Зарегистрированный акт экспертизы выдается заказчику.</w:t>
      </w:r>
    </w:p>
    <w:p w:rsidR="00B6489F" w:rsidRPr="001E60BE" w:rsidRDefault="00B6489F" w:rsidP="00B6489F">
      <w:pPr>
        <w:ind w:firstLine="708"/>
        <w:jc w:val="both"/>
      </w:pPr>
      <w:r w:rsidRPr="001E60BE">
        <w:t>Для технического исполнения логистиче</w:t>
      </w:r>
      <w:r w:rsidRPr="001E60BE">
        <w:softHyphen/>
        <w:t xml:space="preserve">ских услуг биржевыми складами, перевозчиками и экспертами было создано </w:t>
      </w:r>
      <w:r w:rsidRPr="00C7659C">
        <w:rPr>
          <w:b/>
        </w:rPr>
        <w:t xml:space="preserve">ООО «Брокер биржевой логистики» </w:t>
      </w:r>
      <w:r w:rsidRPr="001E60BE">
        <w:t>(далее – брокер). Биржа передала брокеру все полномочия по организации и исполне</w:t>
      </w:r>
      <w:r w:rsidRPr="001E60BE">
        <w:softHyphen/>
        <w:t>нию биржевой логистики, а также возложила на него ответственность за перемещение бир</w:t>
      </w:r>
      <w:r w:rsidRPr="001E60BE">
        <w:softHyphen/>
        <w:t>жевых товаров. Взамен биржа дает информацию о совершенных биржевых сделках, а брокер на дого</w:t>
      </w:r>
      <w:r w:rsidRPr="001E60BE">
        <w:softHyphen/>
        <w:t>ворных отношениях с биржей формирует заявки и отслеживает их продвижение. Помимо этого, бро</w:t>
      </w:r>
      <w:r w:rsidRPr="001E60BE">
        <w:softHyphen/>
        <w:t>кер подбирает биржевые склады в других странах, готовит кандидатов на регистрацию в качестве бир</w:t>
      </w:r>
      <w:r w:rsidRPr="001E60BE">
        <w:softHyphen/>
        <w:t>жевых перевозчиков.</w:t>
      </w:r>
    </w:p>
    <w:p w:rsidR="00B6489F" w:rsidRDefault="00B6489F" w:rsidP="001243CA">
      <w:pPr>
        <w:ind w:firstLine="709"/>
        <w:jc w:val="both"/>
        <w:rPr>
          <w:b/>
        </w:rPr>
      </w:pPr>
    </w:p>
    <w:p w:rsidR="00711703" w:rsidRPr="00711703" w:rsidRDefault="00711703" w:rsidP="001243CA">
      <w:pPr>
        <w:ind w:firstLine="709"/>
        <w:jc w:val="both"/>
        <w:rPr>
          <w:b/>
        </w:rPr>
      </w:pPr>
      <w:r w:rsidRPr="001243CA">
        <w:rPr>
          <w:b/>
        </w:rPr>
        <w:t>2.</w:t>
      </w:r>
      <w:r w:rsidRPr="00711703">
        <w:rPr>
          <w:b/>
        </w:rPr>
        <w:t>5</w:t>
      </w:r>
      <w:r w:rsidRPr="001243CA">
        <w:rPr>
          <w:b/>
        </w:rPr>
        <w:t xml:space="preserve"> </w:t>
      </w:r>
      <w:r w:rsidRPr="00711703">
        <w:rPr>
          <w:b/>
        </w:rPr>
        <w:t>Особенности работы с поставщиками из Китая</w:t>
      </w:r>
    </w:p>
    <w:p w:rsidR="00B6489F" w:rsidRDefault="00B6489F" w:rsidP="001243CA">
      <w:pPr>
        <w:ind w:firstLine="709"/>
        <w:jc w:val="both"/>
        <w:rPr>
          <w:b/>
        </w:rPr>
      </w:pPr>
    </w:p>
    <w:p w:rsidR="00B6489F" w:rsidRPr="00E14972" w:rsidRDefault="00B6489F" w:rsidP="00B6489F">
      <w:pPr>
        <w:ind w:firstLine="709"/>
        <w:jc w:val="both"/>
      </w:pPr>
      <w:r w:rsidRPr="002773AF">
        <w:rPr>
          <w:b/>
        </w:rPr>
        <w:t>Китайское направление</w:t>
      </w:r>
      <w:r w:rsidRPr="00E14972">
        <w:t xml:space="preserve"> – одно из самых сложных в закупочной логистике. Сотни тысяч тонн различных товаров регулярно отправляются по всему свету. Китай уже давно превратился во всемирную фабрику, на которой размещают заказы (аутсорсинг) как мелкие фирмы, так и крупные компании с мировым именем.</w:t>
      </w:r>
    </w:p>
    <w:p w:rsidR="00B6489F" w:rsidRPr="00E14972" w:rsidRDefault="00B6489F" w:rsidP="00B6489F">
      <w:pPr>
        <w:ind w:firstLine="709"/>
        <w:jc w:val="both"/>
      </w:pPr>
      <w:r w:rsidRPr="00A32551">
        <w:rPr>
          <w:b/>
        </w:rPr>
        <w:t>В Китае огромное количество постав</w:t>
      </w:r>
      <w:r w:rsidRPr="00A32551">
        <w:rPr>
          <w:b/>
        </w:rPr>
        <w:softHyphen/>
        <w:t>щиков, которые предлагают самые разные цены и услуги.</w:t>
      </w:r>
      <w:r w:rsidRPr="00E14972">
        <w:t xml:space="preserve"> Нуж</w:t>
      </w:r>
      <w:r w:rsidRPr="00E14972">
        <w:softHyphen/>
        <w:t>но просто уметь с ними работать. Во-первых, нужно изначально отбирать хороших поставщиков, которые соответствуют опреде</w:t>
      </w:r>
      <w:r w:rsidRPr="00E14972">
        <w:softHyphen/>
        <w:t>ленным базовым критериям (цена, качество, условия поставки, сервис, работа с возвратными потоками). Во-вторых, необходимо детально проверять уже выбранных партнеров. В-третьих, непосредственно перед оплатой и отправкой необходимо обязательно проверять сам товар. При этом весь контроль можно осуществлять как самостоятельно, так и через посреднические структуры, оказывающи</w:t>
      </w:r>
      <w:r>
        <w:t>е</w:t>
      </w:r>
      <w:r w:rsidRPr="00E14972">
        <w:t xml:space="preserve"> услуги оформления сделок на поставку товаров из Китая.</w:t>
      </w:r>
    </w:p>
    <w:p w:rsidR="00B6489F" w:rsidRPr="00D57AE7" w:rsidRDefault="00B6489F" w:rsidP="00B6489F">
      <w:pPr>
        <w:ind w:firstLine="709"/>
        <w:jc w:val="both"/>
      </w:pPr>
      <w:r w:rsidRPr="00E14972">
        <w:t xml:space="preserve">В поисках лучшего китайского поставщика, необходимо быть внимательным и </w:t>
      </w:r>
      <w:r w:rsidRPr="00D57AE7">
        <w:t xml:space="preserve">обращать внимания на каждую мелочь. Следует изучить сайты китайских производителей, спросить совета у коллег, работающих с поставками из Китая. Многие китайские компании к своим собственным сайтам относятся не очень внимательно, а вот за состоянием своего шоурума на </w:t>
      </w:r>
      <w:hyperlink r:id="rId14" w:history="1">
        <w:r w:rsidRPr="0012635A">
          <w:rPr>
            <w:rStyle w:val="ac"/>
            <w:b/>
            <w:i/>
          </w:rPr>
          <w:t>http://alibaba.com</w:t>
        </w:r>
      </w:hyperlink>
      <w:r w:rsidRPr="00D57AE7">
        <w:rPr>
          <w:b/>
        </w:rPr>
        <w:t xml:space="preserve"> </w:t>
      </w:r>
      <w:r w:rsidRPr="00D57AE7">
        <w:t xml:space="preserve">или </w:t>
      </w:r>
      <w:hyperlink r:id="rId15" w:history="1">
        <w:r w:rsidRPr="0012635A">
          <w:rPr>
            <w:rStyle w:val="ac"/>
            <w:b/>
            <w:i/>
          </w:rPr>
          <w:t>http://made-in-china.com</w:t>
        </w:r>
      </w:hyperlink>
      <w:r w:rsidRPr="00D57AE7">
        <w:rPr>
          <w:b/>
        </w:rPr>
        <w:t xml:space="preserve"> </w:t>
      </w:r>
      <w:r w:rsidRPr="00D57AE7">
        <w:t>следят гораздо лучше.</w:t>
      </w:r>
    </w:p>
    <w:p w:rsidR="00B6489F" w:rsidRPr="00A32551" w:rsidRDefault="00B6489F" w:rsidP="00B6489F">
      <w:pPr>
        <w:ind w:firstLine="709"/>
        <w:jc w:val="both"/>
        <w:rPr>
          <w:b/>
        </w:rPr>
      </w:pPr>
      <w:r w:rsidRPr="00D57AE7">
        <w:t xml:space="preserve">Ознакомившись с каталогом продукции, следует правильно подготовить письмо о сотрудничестве. </w:t>
      </w:r>
      <w:r w:rsidRPr="00D57AE7">
        <w:rPr>
          <w:b/>
        </w:rPr>
        <w:t>Пример письма о сотрудничестве</w:t>
      </w:r>
      <w:r w:rsidRPr="00A32551">
        <w:rPr>
          <w:b/>
        </w:rPr>
        <w:t xml:space="preserve"> на английском и русском языках приведен в табл. </w:t>
      </w:r>
      <w:r>
        <w:rPr>
          <w:b/>
        </w:rPr>
        <w:t>2</w:t>
      </w:r>
      <w:r w:rsidRPr="00A32551">
        <w:rPr>
          <w:b/>
        </w:rPr>
        <w:t>.</w:t>
      </w:r>
      <w:r>
        <w:rPr>
          <w:b/>
        </w:rPr>
        <w:t>3</w:t>
      </w:r>
      <w:r w:rsidRPr="00A32551">
        <w:rPr>
          <w:b/>
        </w:rPr>
        <w:t>.</w:t>
      </w:r>
    </w:p>
    <w:p w:rsidR="00B6489F" w:rsidRDefault="00B6489F" w:rsidP="00B6489F">
      <w:pPr>
        <w:ind w:firstLine="567"/>
      </w:pPr>
    </w:p>
    <w:p w:rsidR="00B6489F" w:rsidRPr="00BD37BB" w:rsidRDefault="00B6489F" w:rsidP="00B6489F">
      <w:pPr>
        <w:jc w:val="right"/>
        <w:rPr>
          <w:i/>
        </w:rPr>
      </w:pPr>
      <w:r w:rsidRPr="00BD37BB">
        <w:rPr>
          <w:i/>
        </w:rPr>
        <w:t xml:space="preserve">Таблица </w:t>
      </w:r>
      <w:r>
        <w:rPr>
          <w:i/>
        </w:rPr>
        <w:t>2</w:t>
      </w:r>
      <w:r w:rsidRPr="00BD37BB">
        <w:rPr>
          <w:i/>
        </w:rPr>
        <w:t>.</w:t>
      </w:r>
      <w:r>
        <w:rPr>
          <w:i/>
        </w:rPr>
        <w:t>3</w:t>
      </w:r>
    </w:p>
    <w:p w:rsidR="00B6489F" w:rsidRPr="00BD37BB" w:rsidRDefault="00B6489F" w:rsidP="00B6489F">
      <w:pPr>
        <w:jc w:val="center"/>
        <w:rPr>
          <w:b/>
        </w:rPr>
      </w:pPr>
      <w:r w:rsidRPr="00BD37BB">
        <w:rPr>
          <w:b/>
        </w:rPr>
        <w:t>Пример письма о сотрудничестве на английском и русском языках</w:t>
      </w:r>
    </w:p>
    <w:tbl>
      <w:tblPr>
        <w:tblW w:w="0" w:type="auto"/>
        <w:tblInd w:w="1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4443"/>
        <w:gridCol w:w="5038"/>
      </w:tblGrid>
      <w:tr w:rsidR="00B6489F" w:rsidRPr="00E14972" w:rsidTr="00B6489F">
        <w:trPr>
          <w:trHeight w:val="240"/>
        </w:trPr>
        <w:tc>
          <w:tcPr>
            <w:tcW w:w="4497" w:type="dxa"/>
          </w:tcPr>
          <w:p w:rsidR="00B6489F" w:rsidRPr="00E14972" w:rsidRDefault="00B6489F" w:rsidP="00B6489F">
            <w:pPr>
              <w:jc w:val="center"/>
              <w:rPr>
                <w:sz w:val="20"/>
                <w:szCs w:val="20"/>
              </w:rPr>
            </w:pPr>
            <w:r w:rsidRPr="00E14972">
              <w:rPr>
                <w:sz w:val="20"/>
                <w:szCs w:val="20"/>
              </w:rPr>
              <w:t>Английский</w:t>
            </w:r>
          </w:p>
        </w:tc>
        <w:tc>
          <w:tcPr>
            <w:tcW w:w="5103" w:type="dxa"/>
          </w:tcPr>
          <w:p w:rsidR="00B6489F" w:rsidRPr="00E14972" w:rsidRDefault="00B6489F" w:rsidP="00B6489F">
            <w:pPr>
              <w:jc w:val="center"/>
              <w:rPr>
                <w:sz w:val="20"/>
                <w:szCs w:val="20"/>
              </w:rPr>
            </w:pPr>
            <w:r w:rsidRPr="00E14972">
              <w:rPr>
                <w:sz w:val="20"/>
                <w:szCs w:val="20"/>
              </w:rPr>
              <w:t>Русский</w:t>
            </w:r>
          </w:p>
        </w:tc>
      </w:tr>
      <w:tr w:rsidR="00B6489F" w:rsidRPr="00E14972" w:rsidTr="00B6489F">
        <w:trPr>
          <w:trHeight w:val="390"/>
        </w:trPr>
        <w:tc>
          <w:tcPr>
            <w:tcW w:w="4497" w:type="dxa"/>
          </w:tcPr>
          <w:p w:rsidR="00B6489F" w:rsidRPr="00E14972" w:rsidRDefault="00B6489F" w:rsidP="00B6489F">
            <w:pPr>
              <w:rPr>
                <w:sz w:val="20"/>
                <w:szCs w:val="20"/>
                <w:lang w:val="en-US"/>
              </w:rPr>
            </w:pPr>
            <w:r w:rsidRPr="00E14972">
              <w:rPr>
                <w:sz w:val="20"/>
                <w:szCs w:val="20"/>
                <w:lang w:val="en-US"/>
              </w:rPr>
              <w:t>[subject:] Enquiry regarding earphones from Ivan Ivanov, Sounds Co Ltd.</w:t>
            </w:r>
          </w:p>
          <w:p w:rsidR="00B6489F" w:rsidRPr="00E14972" w:rsidRDefault="00B6489F" w:rsidP="00B6489F">
            <w:pPr>
              <w:rPr>
                <w:sz w:val="20"/>
                <w:szCs w:val="20"/>
                <w:lang w:val="en-US"/>
              </w:rPr>
            </w:pPr>
            <w:r w:rsidRPr="00E14972">
              <w:rPr>
                <w:sz w:val="20"/>
                <w:szCs w:val="20"/>
                <w:lang w:val="en-US"/>
              </w:rPr>
              <w:t>Dear Mr Li,</w:t>
            </w:r>
          </w:p>
          <w:p w:rsidR="00B6489F" w:rsidRPr="00E14972" w:rsidRDefault="00B6489F" w:rsidP="00B6489F">
            <w:pPr>
              <w:rPr>
                <w:sz w:val="20"/>
                <w:szCs w:val="20"/>
                <w:lang w:val="en-US"/>
              </w:rPr>
            </w:pPr>
            <w:r w:rsidRPr="00E14972">
              <w:rPr>
                <w:sz w:val="20"/>
                <w:szCs w:val="20"/>
                <w:lang w:val="en-US"/>
              </w:rPr>
              <w:t>I found the details of your company «ChinaSonic» from the Internet.</w:t>
            </w:r>
          </w:p>
          <w:p w:rsidR="00B6489F" w:rsidRPr="00E14972" w:rsidRDefault="00B6489F" w:rsidP="00B6489F">
            <w:pPr>
              <w:rPr>
                <w:sz w:val="20"/>
                <w:szCs w:val="20"/>
                <w:lang w:val="en-US"/>
              </w:rPr>
            </w:pPr>
            <w:r w:rsidRPr="00E14972">
              <w:rPr>
                <w:sz w:val="20"/>
                <w:szCs w:val="20"/>
                <w:lang w:val="en-US"/>
              </w:rPr>
              <w:lastRenderedPageBreak/>
              <w:t>My company is Sounds Co Ltd, based in Minsk city (Belarus), and my position is Purchasing Manager.</w:t>
            </w:r>
          </w:p>
          <w:p w:rsidR="00B6489F" w:rsidRPr="00E14972" w:rsidRDefault="00B6489F" w:rsidP="00B6489F">
            <w:pPr>
              <w:rPr>
                <w:sz w:val="20"/>
                <w:szCs w:val="20"/>
                <w:lang w:val="en-US"/>
              </w:rPr>
            </w:pPr>
            <w:r w:rsidRPr="00E14972">
              <w:rPr>
                <w:sz w:val="20"/>
                <w:szCs w:val="20"/>
                <w:lang w:val="en-US"/>
              </w:rPr>
              <w:t>I am interested in finding new suppliers of electronics, and I think your company looks like an excellent possible supplier.</w:t>
            </w:r>
          </w:p>
          <w:p w:rsidR="00B6489F" w:rsidRPr="00E14972" w:rsidRDefault="00B6489F" w:rsidP="00B6489F">
            <w:pPr>
              <w:rPr>
                <w:sz w:val="20"/>
                <w:szCs w:val="20"/>
                <w:lang w:val="en-US"/>
              </w:rPr>
            </w:pPr>
            <w:r w:rsidRPr="00E14972">
              <w:rPr>
                <w:sz w:val="20"/>
                <w:szCs w:val="20"/>
                <w:lang w:val="en-US"/>
              </w:rPr>
              <w:t>Please could you let me know if you can export earphone products to Belarus? If so, please can you send me a catalogue of your products or a price list?</w:t>
            </w:r>
          </w:p>
          <w:p w:rsidR="00B6489F" w:rsidRPr="00E14972" w:rsidRDefault="00B6489F" w:rsidP="00B6489F">
            <w:pPr>
              <w:rPr>
                <w:sz w:val="20"/>
                <w:szCs w:val="20"/>
                <w:lang w:val="en-US"/>
              </w:rPr>
            </w:pPr>
            <w:r w:rsidRPr="00E14972">
              <w:rPr>
                <w:sz w:val="20"/>
                <w:szCs w:val="20"/>
                <w:lang w:val="en-US"/>
              </w:rPr>
              <w:t>I will be very interested to speak with you more about buying from ChinaSonic. If you would like to telephone me at the number below, or email me, I will be glad to talk with you.</w:t>
            </w:r>
          </w:p>
          <w:p w:rsidR="00B6489F" w:rsidRPr="00E14972" w:rsidRDefault="00B6489F" w:rsidP="00B6489F">
            <w:pPr>
              <w:rPr>
                <w:sz w:val="20"/>
                <w:szCs w:val="20"/>
                <w:lang w:val="en-US"/>
              </w:rPr>
            </w:pPr>
            <w:r w:rsidRPr="00E14972">
              <w:rPr>
                <w:sz w:val="20"/>
                <w:szCs w:val="20"/>
                <w:lang w:val="en-US"/>
              </w:rPr>
              <w:t>I look forward to your reply.</w:t>
            </w:r>
          </w:p>
          <w:p w:rsidR="00B6489F" w:rsidRPr="00E14972" w:rsidRDefault="00B6489F" w:rsidP="00B6489F">
            <w:pPr>
              <w:rPr>
                <w:sz w:val="20"/>
                <w:szCs w:val="20"/>
                <w:lang w:val="en-US"/>
              </w:rPr>
            </w:pPr>
            <w:r w:rsidRPr="00E14972">
              <w:rPr>
                <w:sz w:val="20"/>
                <w:szCs w:val="20"/>
                <w:lang w:val="en-US"/>
              </w:rPr>
              <w:t>Best regards,</w:t>
            </w:r>
          </w:p>
          <w:p w:rsidR="00B6489F" w:rsidRPr="00E14972" w:rsidRDefault="00B6489F" w:rsidP="00B6489F">
            <w:pPr>
              <w:rPr>
                <w:sz w:val="20"/>
                <w:szCs w:val="20"/>
                <w:lang w:val="en-US"/>
              </w:rPr>
            </w:pPr>
            <w:r w:rsidRPr="00E14972">
              <w:rPr>
                <w:sz w:val="20"/>
                <w:szCs w:val="20"/>
                <w:lang w:val="en-US"/>
              </w:rPr>
              <w:t>Ivan Ivanov</w:t>
            </w:r>
          </w:p>
          <w:p w:rsidR="00B6489F" w:rsidRPr="00E14972" w:rsidRDefault="00B6489F" w:rsidP="00B6489F">
            <w:pPr>
              <w:rPr>
                <w:sz w:val="20"/>
                <w:szCs w:val="20"/>
                <w:lang w:val="en-US"/>
              </w:rPr>
            </w:pPr>
            <w:r w:rsidRPr="00E14972">
              <w:rPr>
                <w:sz w:val="20"/>
                <w:szCs w:val="20"/>
                <w:lang w:val="en-US"/>
              </w:rPr>
              <w:t>Purchasing Manager,</w:t>
            </w:r>
          </w:p>
          <w:p w:rsidR="00B6489F" w:rsidRPr="00E14972" w:rsidRDefault="00B6489F" w:rsidP="00B6489F">
            <w:pPr>
              <w:rPr>
                <w:sz w:val="20"/>
                <w:szCs w:val="20"/>
                <w:lang w:val="en-US"/>
              </w:rPr>
            </w:pPr>
            <w:r w:rsidRPr="00E14972">
              <w:rPr>
                <w:sz w:val="20"/>
                <w:szCs w:val="20"/>
                <w:lang w:val="en-US"/>
              </w:rPr>
              <w:t>Sounds Co Ltd</w:t>
            </w:r>
          </w:p>
          <w:p w:rsidR="00B6489F" w:rsidRPr="00E14972" w:rsidRDefault="00B6489F" w:rsidP="00B6489F">
            <w:pPr>
              <w:rPr>
                <w:sz w:val="20"/>
                <w:szCs w:val="20"/>
                <w:lang w:val="en-US"/>
              </w:rPr>
            </w:pPr>
            <w:r w:rsidRPr="00E14972">
              <w:rPr>
                <w:sz w:val="20"/>
                <w:szCs w:val="20"/>
                <w:lang w:val="en-US"/>
              </w:rPr>
              <w:t>ivanov@sounds.by</w:t>
            </w:r>
          </w:p>
          <w:p w:rsidR="00B6489F" w:rsidRPr="00E14972" w:rsidRDefault="00B6489F" w:rsidP="00B6489F">
            <w:pPr>
              <w:rPr>
                <w:sz w:val="20"/>
                <w:szCs w:val="20"/>
              </w:rPr>
            </w:pPr>
            <w:r w:rsidRPr="00E14972">
              <w:rPr>
                <w:sz w:val="20"/>
                <w:szCs w:val="20"/>
              </w:rPr>
              <w:t>+</w:t>
            </w:r>
            <w:r w:rsidRPr="00E14972">
              <w:rPr>
                <w:sz w:val="20"/>
                <w:szCs w:val="20"/>
                <w:lang w:val="en-US"/>
              </w:rPr>
              <w:t>375 17 2</w:t>
            </w:r>
            <w:r w:rsidRPr="00E14972">
              <w:rPr>
                <w:sz w:val="20"/>
                <w:szCs w:val="20"/>
              </w:rPr>
              <w:t>567890</w:t>
            </w:r>
          </w:p>
        </w:tc>
        <w:tc>
          <w:tcPr>
            <w:tcW w:w="5103" w:type="dxa"/>
          </w:tcPr>
          <w:p w:rsidR="00B6489F" w:rsidRPr="00E14972" w:rsidRDefault="00B6489F" w:rsidP="00B6489F">
            <w:pPr>
              <w:rPr>
                <w:sz w:val="20"/>
                <w:szCs w:val="20"/>
              </w:rPr>
            </w:pPr>
            <w:r w:rsidRPr="00E14972">
              <w:rPr>
                <w:sz w:val="20"/>
                <w:szCs w:val="20"/>
              </w:rPr>
              <w:lastRenderedPageBreak/>
              <w:t>[тема письма:] Запрос информации о наушниках, от Иванова Ивана, Sounds Co Ltd.</w:t>
            </w:r>
          </w:p>
          <w:p w:rsidR="00B6489F" w:rsidRPr="00E14972" w:rsidRDefault="00B6489F" w:rsidP="00B6489F">
            <w:pPr>
              <w:rPr>
                <w:sz w:val="20"/>
                <w:szCs w:val="20"/>
              </w:rPr>
            </w:pPr>
            <w:r w:rsidRPr="00E14972">
              <w:rPr>
                <w:sz w:val="20"/>
                <w:szCs w:val="20"/>
              </w:rPr>
              <w:t>Уважаемый г-н Ли,</w:t>
            </w:r>
          </w:p>
          <w:p w:rsidR="00B6489F" w:rsidRPr="00E14972" w:rsidRDefault="00B6489F" w:rsidP="00B6489F">
            <w:pPr>
              <w:rPr>
                <w:sz w:val="20"/>
                <w:szCs w:val="20"/>
              </w:rPr>
            </w:pPr>
            <w:r w:rsidRPr="00E14972">
              <w:rPr>
                <w:sz w:val="20"/>
                <w:szCs w:val="20"/>
              </w:rPr>
              <w:t>Я узнал о существовании вашей компании из Интернета.</w:t>
            </w:r>
          </w:p>
          <w:p w:rsidR="00B6489F" w:rsidRPr="00E14972" w:rsidRDefault="00B6489F" w:rsidP="00B6489F">
            <w:pPr>
              <w:rPr>
                <w:sz w:val="20"/>
                <w:szCs w:val="20"/>
              </w:rPr>
            </w:pPr>
            <w:r w:rsidRPr="00E14972">
              <w:rPr>
                <w:sz w:val="20"/>
                <w:szCs w:val="20"/>
              </w:rPr>
              <w:lastRenderedPageBreak/>
              <w:t>Наша компания, Sounds Co Ltd, работает в Минске (Беларусь). Я занимаю должность менеджера по закупкам.</w:t>
            </w:r>
          </w:p>
          <w:p w:rsidR="00B6489F" w:rsidRPr="00E14972" w:rsidRDefault="00B6489F" w:rsidP="00B6489F">
            <w:pPr>
              <w:rPr>
                <w:sz w:val="20"/>
                <w:szCs w:val="20"/>
              </w:rPr>
            </w:pPr>
            <w:r w:rsidRPr="00E14972">
              <w:rPr>
                <w:sz w:val="20"/>
                <w:szCs w:val="20"/>
              </w:rPr>
              <w:t>На данный момент наша компания заинтересована в поиске новых поставщиков электроники, а в лице вашей фирмы мы надеемся найти надежного партнера.</w:t>
            </w:r>
          </w:p>
          <w:p w:rsidR="00B6489F" w:rsidRPr="00E14972" w:rsidRDefault="00B6489F" w:rsidP="00B6489F">
            <w:pPr>
              <w:rPr>
                <w:sz w:val="20"/>
                <w:szCs w:val="20"/>
              </w:rPr>
            </w:pPr>
            <w:r w:rsidRPr="00E14972">
              <w:rPr>
                <w:sz w:val="20"/>
                <w:szCs w:val="20"/>
              </w:rPr>
              <w:t>Пожалуйста, уточните, занимаетесь ли вы экспортом товаров на территорию Беларуси? Если да, то прошу вас, пожалуйста, пришлите нам каталог вашей продукции и прайс лист.</w:t>
            </w:r>
          </w:p>
          <w:p w:rsidR="00B6489F" w:rsidRPr="00E14972" w:rsidRDefault="00B6489F" w:rsidP="00B6489F">
            <w:pPr>
              <w:rPr>
                <w:sz w:val="20"/>
                <w:szCs w:val="20"/>
              </w:rPr>
            </w:pPr>
            <w:r w:rsidRPr="00E14972">
              <w:rPr>
                <w:sz w:val="20"/>
                <w:szCs w:val="20"/>
              </w:rPr>
              <w:t>Нам бы очень хотелось продолжить сотрудничество с вашей компанией. Я буду очень рад, если вы ответите на мое письмо, или позвоните по телефону, указанному ниже.</w:t>
            </w:r>
          </w:p>
          <w:p w:rsidR="00B6489F" w:rsidRPr="00E14972" w:rsidRDefault="00B6489F" w:rsidP="00B6489F">
            <w:pPr>
              <w:rPr>
                <w:sz w:val="20"/>
                <w:szCs w:val="20"/>
              </w:rPr>
            </w:pPr>
            <w:r w:rsidRPr="00E14972">
              <w:rPr>
                <w:sz w:val="20"/>
                <w:szCs w:val="20"/>
              </w:rPr>
              <w:t>С нетерпением жду вашего ответа.</w:t>
            </w:r>
          </w:p>
          <w:p w:rsidR="00B6489F" w:rsidRPr="00E14972" w:rsidRDefault="00B6489F" w:rsidP="00B6489F">
            <w:pPr>
              <w:rPr>
                <w:sz w:val="20"/>
                <w:szCs w:val="20"/>
              </w:rPr>
            </w:pPr>
            <w:r w:rsidRPr="00E14972">
              <w:rPr>
                <w:sz w:val="20"/>
                <w:szCs w:val="20"/>
              </w:rPr>
              <w:t>С уважением,</w:t>
            </w:r>
          </w:p>
          <w:p w:rsidR="00B6489F" w:rsidRPr="00E14972" w:rsidRDefault="00B6489F" w:rsidP="00B6489F">
            <w:pPr>
              <w:rPr>
                <w:sz w:val="20"/>
                <w:szCs w:val="20"/>
              </w:rPr>
            </w:pPr>
            <w:r w:rsidRPr="00E14972">
              <w:rPr>
                <w:sz w:val="20"/>
                <w:szCs w:val="20"/>
              </w:rPr>
              <w:t>Иванов Иван</w:t>
            </w:r>
          </w:p>
          <w:p w:rsidR="00B6489F" w:rsidRPr="00E14972" w:rsidRDefault="00B6489F" w:rsidP="00B6489F">
            <w:pPr>
              <w:rPr>
                <w:sz w:val="20"/>
                <w:szCs w:val="20"/>
              </w:rPr>
            </w:pPr>
            <w:r w:rsidRPr="00E14972">
              <w:rPr>
                <w:sz w:val="20"/>
                <w:szCs w:val="20"/>
              </w:rPr>
              <w:t>Менеджер по закупкам,</w:t>
            </w:r>
          </w:p>
          <w:p w:rsidR="00B6489F" w:rsidRPr="00E14972" w:rsidRDefault="00B6489F" w:rsidP="00B6489F">
            <w:pPr>
              <w:rPr>
                <w:sz w:val="20"/>
                <w:szCs w:val="20"/>
                <w:lang w:val="en-US"/>
              </w:rPr>
            </w:pPr>
            <w:r w:rsidRPr="00E14972">
              <w:rPr>
                <w:sz w:val="20"/>
                <w:szCs w:val="20"/>
                <w:lang w:val="en-US"/>
              </w:rPr>
              <w:t>Sounds Co Ltd</w:t>
            </w:r>
          </w:p>
          <w:p w:rsidR="00B6489F" w:rsidRPr="00E14972" w:rsidRDefault="00B6489F" w:rsidP="00B6489F">
            <w:pPr>
              <w:rPr>
                <w:sz w:val="20"/>
                <w:szCs w:val="20"/>
                <w:lang w:val="en-US"/>
              </w:rPr>
            </w:pPr>
            <w:r w:rsidRPr="00E14972">
              <w:rPr>
                <w:sz w:val="20"/>
                <w:szCs w:val="20"/>
                <w:lang w:val="en-US"/>
              </w:rPr>
              <w:t>ivanov@sounds.by</w:t>
            </w:r>
          </w:p>
          <w:p w:rsidR="00B6489F" w:rsidRPr="00E14972" w:rsidRDefault="00B6489F" w:rsidP="00B6489F">
            <w:pPr>
              <w:rPr>
                <w:sz w:val="20"/>
                <w:szCs w:val="20"/>
              </w:rPr>
            </w:pPr>
            <w:r w:rsidRPr="00E14972">
              <w:rPr>
                <w:sz w:val="20"/>
                <w:szCs w:val="20"/>
              </w:rPr>
              <w:t>+</w:t>
            </w:r>
            <w:r w:rsidRPr="00E14972">
              <w:rPr>
                <w:sz w:val="20"/>
                <w:szCs w:val="20"/>
                <w:lang w:val="en-US"/>
              </w:rPr>
              <w:t>375 17 2</w:t>
            </w:r>
            <w:r w:rsidRPr="00E14972">
              <w:rPr>
                <w:sz w:val="20"/>
                <w:szCs w:val="20"/>
              </w:rPr>
              <w:t>567890</w:t>
            </w:r>
          </w:p>
        </w:tc>
      </w:tr>
    </w:tbl>
    <w:p w:rsidR="00B6489F" w:rsidRPr="00E14972" w:rsidRDefault="00B6489F" w:rsidP="00B6489F">
      <w:pPr>
        <w:ind w:firstLine="567"/>
        <w:rPr>
          <w:lang w:val="en-US"/>
        </w:rPr>
      </w:pPr>
    </w:p>
    <w:p w:rsidR="00B6489F" w:rsidRPr="00E14972" w:rsidRDefault="00B6489F" w:rsidP="00B6489F">
      <w:pPr>
        <w:ind w:firstLine="709"/>
        <w:jc w:val="both"/>
      </w:pPr>
      <w:r w:rsidRPr="00E14972">
        <w:t xml:space="preserve">Помимо </w:t>
      </w:r>
      <w:r w:rsidRPr="00E14972">
        <w:rPr>
          <w:lang w:val="en-US"/>
        </w:rPr>
        <w:t>E</w:t>
      </w:r>
      <w:r w:rsidRPr="00E14972">
        <w:t>-</w:t>
      </w:r>
      <w:r w:rsidRPr="00E14972">
        <w:rPr>
          <w:lang w:val="en-US"/>
        </w:rPr>
        <w:t>mail</w:t>
      </w:r>
      <w:r w:rsidRPr="00E14972">
        <w:t xml:space="preserve">, в качестве средства интерактивного общения можно использовать мессенджеры и обычный телефон. </w:t>
      </w:r>
      <w:r w:rsidRPr="00A32551">
        <w:rPr>
          <w:b/>
        </w:rPr>
        <w:t>Китайцы очень любят общаться посредством</w:t>
      </w:r>
      <w:r w:rsidRPr="00E14972">
        <w:t xml:space="preserve"> </w:t>
      </w:r>
      <w:r w:rsidRPr="00317319">
        <w:rPr>
          <w:b/>
          <w:lang w:val="en-US"/>
        </w:rPr>
        <w:t>Skype</w:t>
      </w:r>
      <w:r w:rsidRPr="00317319">
        <w:rPr>
          <w:b/>
        </w:rPr>
        <w:t xml:space="preserve">, </w:t>
      </w:r>
      <w:r w:rsidRPr="00317319">
        <w:rPr>
          <w:b/>
          <w:lang w:val="en-US"/>
        </w:rPr>
        <w:t>MSN</w:t>
      </w:r>
      <w:r w:rsidRPr="00317319">
        <w:rPr>
          <w:b/>
        </w:rPr>
        <w:t xml:space="preserve">, или например </w:t>
      </w:r>
      <w:r w:rsidRPr="00317319">
        <w:rPr>
          <w:b/>
          <w:lang w:val="en-US"/>
        </w:rPr>
        <w:t>QQ</w:t>
      </w:r>
      <w:r w:rsidRPr="00317319">
        <w:rPr>
          <w:b/>
        </w:rPr>
        <w:t xml:space="preserve"> (для общения в китайской сети),</w:t>
      </w:r>
      <w:r w:rsidRPr="00E14972">
        <w:t xml:space="preserve"> потому не следует удивляться, если китайские партнеры попросят предоставить им адрес какого-нибудь мессенджера для переписки. </w:t>
      </w:r>
      <w:r w:rsidRPr="00317319">
        <w:rPr>
          <w:b/>
        </w:rPr>
        <w:t xml:space="preserve">Кстати в Китае мало кто пользуется </w:t>
      </w:r>
      <w:r w:rsidRPr="00317319">
        <w:rPr>
          <w:b/>
          <w:lang w:val="en-US"/>
        </w:rPr>
        <w:t>ICQ</w:t>
      </w:r>
      <w:r w:rsidRPr="00317319">
        <w:rPr>
          <w:b/>
        </w:rPr>
        <w:t xml:space="preserve"> и даже </w:t>
      </w:r>
      <w:r w:rsidRPr="00317319">
        <w:rPr>
          <w:b/>
          <w:lang w:val="en-US"/>
        </w:rPr>
        <w:t>Skype</w:t>
      </w:r>
      <w:r w:rsidRPr="00317319">
        <w:rPr>
          <w:b/>
        </w:rPr>
        <w:t xml:space="preserve"> не столь популярен, как </w:t>
      </w:r>
      <w:r w:rsidRPr="00317319">
        <w:rPr>
          <w:b/>
          <w:lang w:val="en-US"/>
        </w:rPr>
        <w:t>MSN</w:t>
      </w:r>
      <w:r w:rsidRPr="00317319">
        <w:rPr>
          <w:b/>
        </w:rPr>
        <w:t>.</w:t>
      </w:r>
      <w:r w:rsidRPr="00E14972">
        <w:t xml:space="preserve"> Но </w:t>
      </w:r>
      <w:r w:rsidRPr="00E14972">
        <w:rPr>
          <w:lang w:val="en-US"/>
        </w:rPr>
        <w:t>Skype</w:t>
      </w:r>
      <w:r w:rsidRPr="00E14972">
        <w:t xml:space="preserve"> постепенно набирает силу и становится популярным в среде тех, кто занимается внешнеторговым бизнесом, в частности по причине бесплатных (для пользователей) и дешевых (для обычных номеров) звонков зарубеж.</w:t>
      </w:r>
    </w:p>
    <w:p w:rsidR="00B6489F" w:rsidRPr="00E14972" w:rsidRDefault="00B6489F" w:rsidP="00B6489F">
      <w:pPr>
        <w:ind w:firstLine="709"/>
        <w:jc w:val="both"/>
      </w:pPr>
      <w:r w:rsidRPr="00A32551">
        <w:rPr>
          <w:b/>
        </w:rPr>
        <w:t>Немаловажной при выборе поставщика из Китая является задача –</w:t>
      </w:r>
      <w:r w:rsidRPr="00E14972">
        <w:t xml:space="preserve"> </w:t>
      </w:r>
      <w:r w:rsidRPr="002773AF">
        <w:rPr>
          <w:b/>
        </w:rPr>
        <w:t>работать с китайским производителем или экспортно</w:t>
      </w:r>
      <w:r>
        <w:rPr>
          <w:b/>
        </w:rPr>
        <w:t xml:space="preserve">-импортной </w:t>
      </w:r>
      <w:r w:rsidRPr="002773AF">
        <w:rPr>
          <w:b/>
        </w:rPr>
        <w:t>компанией?</w:t>
      </w:r>
      <w:r>
        <w:rPr>
          <w:b/>
        </w:rPr>
        <w:t xml:space="preserve"> </w:t>
      </w:r>
      <w:r w:rsidRPr="00E14972">
        <w:t>Китайский экспортер обязан иметь право на экспорт и экспортную лицензию. Экспортная лицензия – это документ, выданный государством, подтверждающий право компании осуществлять импортно-экспортные операции. У китайских компаний в экспортной лицензии указывается перечень продукции, который она имеет право экспортировать и обычно он совпадает с перечнем, указанным в бизнес-лицензии. Вопреки существующему заблуждению, экспортную лицензию может получить любая китайская компания, а не только «лучшие из лучших».</w:t>
      </w:r>
    </w:p>
    <w:p w:rsidR="00B6489F" w:rsidRPr="00E14972" w:rsidRDefault="00B6489F" w:rsidP="00B6489F">
      <w:pPr>
        <w:ind w:firstLine="709"/>
        <w:jc w:val="both"/>
      </w:pPr>
      <w:r w:rsidRPr="00A32551">
        <w:rPr>
          <w:b/>
        </w:rPr>
        <w:t xml:space="preserve">Некоторые импортеры отказываются работать с производителями, не имеющими  экспортной лицензии (Export Licence). </w:t>
      </w:r>
      <w:r w:rsidRPr="00E14972">
        <w:t>Но большинство мелких и немалое количество средних производств не имеют экспортной лицензии, при этом работая на экспорт без всяких проблем. В таких случаях они работают через экспортно-импортную компанию («агента» – как чаще всего ее называют китайцы), который берет около 1% комиссионных за оформление экспортных документов плюс сумма возврата</w:t>
      </w:r>
      <w:r>
        <w:t xml:space="preserve"> </w:t>
      </w:r>
      <w:r w:rsidRPr="00E14972">
        <w:t>экспортного НДС.</w:t>
      </w:r>
    </w:p>
    <w:p w:rsidR="00B6489F" w:rsidRPr="00E14972" w:rsidRDefault="00B6489F" w:rsidP="00B6489F">
      <w:pPr>
        <w:ind w:firstLine="709"/>
        <w:jc w:val="both"/>
      </w:pPr>
      <w:r w:rsidRPr="00E14972">
        <w:t>Согласно китайскому законодательству, любая фирма может реализовывать свою продукцию на экспорт как самостоятельно (при наличии экспортной лицензии), так и пользуясь услугами экспортно-импортной компании, при условии, что последняя имеет право на экспорт данной группы товаров. То есть второй случай абсолютно легален.</w:t>
      </w:r>
    </w:p>
    <w:p w:rsidR="00B6489F" w:rsidRPr="00E14972" w:rsidRDefault="00B6489F" w:rsidP="00B6489F">
      <w:pPr>
        <w:ind w:firstLine="709"/>
        <w:jc w:val="both"/>
      </w:pPr>
      <w:r w:rsidRPr="00E14972">
        <w:t xml:space="preserve">При этом контракт на поставку заключается с экспортно-импортной компанией, и во всех документах по сделке, начиная от инвойса и </w:t>
      </w:r>
      <w:r>
        <w:t xml:space="preserve">заканчивая </w:t>
      </w:r>
      <w:r w:rsidRPr="00E14972">
        <w:t>коносаментом, стоит имя импортно-экспортной компании, а не реального производителя. Этот момент как раз и смущает импортеров, ведь доказать что закупка была произведена именно у этого китайского производителя</w:t>
      </w:r>
      <w:r>
        <w:t xml:space="preserve"> практически не возможно</w:t>
      </w:r>
      <w:r w:rsidRPr="00E14972">
        <w:t>. В этом случае можно посоветовать следующее:</w:t>
      </w:r>
    </w:p>
    <w:p w:rsidR="00B6489F" w:rsidRPr="00E14972" w:rsidRDefault="00B6489F" w:rsidP="00B6489F">
      <w:pPr>
        <w:ind w:firstLine="709"/>
        <w:jc w:val="both"/>
      </w:pPr>
      <w:r w:rsidRPr="00E14972">
        <w:t xml:space="preserve">-еще до заключения контракта с импортно-экспортной компанией, следует запросить у производителя договор между ним и агентом (экспортно-импортной компанией). В случае </w:t>
      </w:r>
      <w:r w:rsidRPr="00E14972">
        <w:lastRenderedPageBreak/>
        <w:t>легальной сделки этот договор должен быть на китайском и английском языках. В нем прописываются обязанности каждого участника сделки;</w:t>
      </w:r>
    </w:p>
    <w:p w:rsidR="00B6489F" w:rsidRPr="00E14972" w:rsidRDefault="00B6489F" w:rsidP="00B6489F">
      <w:pPr>
        <w:ind w:firstLine="709"/>
        <w:jc w:val="both"/>
      </w:pPr>
      <w:r w:rsidRPr="00E14972">
        <w:t>-следует всегда заключать трехсторонний контракт, то есть включающий реального производителя, импортно-э</w:t>
      </w:r>
      <w:r>
        <w:t>кспортную компанию и покупателя.</w:t>
      </w:r>
    </w:p>
    <w:p w:rsidR="00B6489F" w:rsidRPr="00B921DE" w:rsidRDefault="00B6489F" w:rsidP="00B6489F">
      <w:pPr>
        <w:ind w:firstLine="709"/>
        <w:jc w:val="both"/>
        <w:rPr>
          <w:b/>
        </w:rPr>
      </w:pPr>
      <w:r w:rsidRPr="00B921DE">
        <w:rPr>
          <w:b/>
        </w:rPr>
        <w:t>Причины, по которым некоторые китайские компании предпочитают работать через агента (экспортно-импортную компанию), могут быть следующие:</w:t>
      </w:r>
    </w:p>
    <w:p w:rsidR="00B6489F" w:rsidRPr="00E14972" w:rsidRDefault="00B6489F" w:rsidP="00B6489F">
      <w:pPr>
        <w:ind w:firstLine="709"/>
        <w:jc w:val="both"/>
      </w:pPr>
      <w:r w:rsidRPr="00E14972">
        <w:t>-экспортные поставки проводятся от случая к случаю, и китайскому производителю выгоднее платить фиксированные комиссионные, нежели содержать специального менеджера по оформлению внешнеторговых сделок;</w:t>
      </w:r>
    </w:p>
    <w:p w:rsidR="00B6489F" w:rsidRPr="00E14972" w:rsidRDefault="00B6489F" w:rsidP="00B6489F">
      <w:pPr>
        <w:ind w:firstLine="709"/>
        <w:jc w:val="both"/>
      </w:pPr>
      <w:r w:rsidRPr="00E14972">
        <w:t>-импортно-экспортные компании более профессиональны и имеют необходимые связи в официальных органах;</w:t>
      </w:r>
    </w:p>
    <w:p w:rsidR="00B6489F" w:rsidRPr="00E14972" w:rsidRDefault="00B6489F" w:rsidP="00B6489F">
      <w:pPr>
        <w:ind w:firstLine="709"/>
        <w:jc w:val="both"/>
      </w:pPr>
      <w:r w:rsidRPr="00E14972">
        <w:t>-импортно-экспортные компании имеют регулярный бизнес, и им зачастую удается легче и быстрее получить возмещение НДС от государства.</w:t>
      </w:r>
    </w:p>
    <w:p w:rsidR="00B6489F" w:rsidRPr="00E14972" w:rsidRDefault="00B6489F" w:rsidP="00B6489F">
      <w:pPr>
        <w:ind w:firstLine="709"/>
        <w:jc w:val="both"/>
      </w:pPr>
      <w:r w:rsidRPr="00FE6CFE">
        <w:rPr>
          <w:b/>
        </w:rPr>
        <w:t>Что касается возврата НДС, то важным условием возврата НДС является его уплата.</w:t>
      </w:r>
      <w:r w:rsidRPr="00E14972">
        <w:t xml:space="preserve"> При этом, любое серьезное производственное китайской предприятие будет формировать цены на условиях </w:t>
      </w:r>
      <w:r w:rsidRPr="00E14972">
        <w:rPr>
          <w:lang w:val="en-US"/>
        </w:rPr>
        <w:t>FOB</w:t>
      </w:r>
      <w:r w:rsidRPr="00E14972">
        <w:t xml:space="preserve"> ниже внутренних, как правило, именно на этот возмещенный НДС. Более того, с точки зрения законности экспортной операции, оплата НДС и предоставление соответствующего счета с НДС – является обязательным условием для осуществления затаможки товаров. В некоторых случаях предусмотрены исключения, некоторые могут пользоваться льготами, например, приграничные торговые компании. Разница цены как правило от 3-10%, и даже больше, в зависимости от ставки НДС на товар, региона, где выписывается счет, ставки возврата НДС.</w:t>
      </w:r>
    </w:p>
    <w:p w:rsidR="00B6489F" w:rsidRPr="00B921DE" w:rsidRDefault="00B6489F" w:rsidP="00B6489F">
      <w:pPr>
        <w:ind w:firstLine="709"/>
        <w:jc w:val="both"/>
        <w:rPr>
          <w:b/>
        </w:rPr>
      </w:pPr>
      <w:r w:rsidRPr="00B921DE">
        <w:rPr>
          <w:b/>
        </w:rPr>
        <w:t>Выделим самые главные моменты, касающиеся возврата НДС в Китае:</w:t>
      </w:r>
    </w:p>
    <w:p w:rsidR="00B6489F" w:rsidRPr="00E14972" w:rsidRDefault="00B6489F" w:rsidP="00B6489F">
      <w:pPr>
        <w:ind w:firstLine="709"/>
        <w:jc w:val="both"/>
      </w:pPr>
      <w:r w:rsidRPr="00E14972">
        <w:t>-ставка НДС в Китае составляет 17%;</w:t>
      </w:r>
    </w:p>
    <w:p w:rsidR="00B6489F" w:rsidRPr="00E14972" w:rsidRDefault="00B6489F" w:rsidP="00B6489F">
      <w:pPr>
        <w:ind w:firstLine="709"/>
        <w:jc w:val="both"/>
      </w:pPr>
      <w:r w:rsidRPr="00E14972">
        <w:t>-ставки возврата НДС колеблются от 0% до 17% в зависимости от заинтересованности государства в стимулировании тех или иных отраслей промышленности;</w:t>
      </w:r>
    </w:p>
    <w:p w:rsidR="00B6489F" w:rsidRPr="00E14972" w:rsidRDefault="00B6489F" w:rsidP="00B6489F">
      <w:pPr>
        <w:ind w:firstLine="709"/>
        <w:jc w:val="both"/>
      </w:pPr>
      <w:r w:rsidRPr="00E14972">
        <w:t xml:space="preserve">-ставки возврата НДС меняются (был момент, когда ставки возврата НДС имели тенденцию к уменьшению по причине экспортного бума китайских товаров, иногда наблюдалась и обратная тенденция); </w:t>
      </w:r>
    </w:p>
    <w:p w:rsidR="00B6489F" w:rsidRPr="00E14972" w:rsidRDefault="00B6489F" w:rsidP="00B6489F">
      <w:pPr>
        <w:ind w:firstLine="709"/>
        <w:jc w:val="both"/>
      </w:pPr>
      <w:r w:rsidRPr="00E14972">
        <w:t>-ставки могут быть разные даже на похожие группы товаров;</w:t>
      </w:r>
    </w:p>
    <w:p w:rsidR="00B6489F" w:rsidRPr="00E14972" w:rsidRDefault="00B6489F" w:rsidP="00B6489F">
      <w:pPr>
        <w:ind w:firstLine="709"/>
        <w:jc w:val="both"/>
      </w:pPr>
      <w:r w:rsidRPr="00E14972">
        <w:t>-не все производители могут экспортировать товар, а значит и возвращать НДС;</w:t>
      </w:r>
    </w:p>
    <w:p w:rsidR="00B6489F" w:rsidRPr="00E14972" w:rsidRDefault="00B6489F" w:rsidP="00B6489F">
      <w:pPr>
        <w:ind w:firstLine="709"/>
        <w:jc w:val="both"/>
      </w:pPr>
      <w:r w:rsidRPr="00E14972">
        <w:t>-возврат НДС требует правильного оформления соответствующей документации;</w:t>
      </w:r>
    </w:p>
    <w:p w:rsidR="00B6489F" w:rsidRPr="00E14972" w:rsidRDefault="00B6489F" w:rsidP="00B6489F">
      <w:pPr>
        <w:ind w:firstLine="709"/>
        <w:jc w:val="both"/>
      </w:pPr>
      <w:r w:rsidRPr="00E14972">
        <w:t>-НДС нужно сначала уплатить, т.е. по сути у производителя используется оборотный капитал на уплату НДС;</w:t>
      </w:r>
    </w:p>
    <w:p w:rsidR="00B6489F" w:rsidRPr="00E14972" w:rsidRDefault="00B6489F" w:rsidP="00B6489F">
      <w:pPr>
        <w:ind w:firstLine="709"/>
        <w:jc w:val="both"/>
      </w:pPr>
      <w:r w:rsidRPr="00E14972">
        <w:t>-срок возврата НДС – 3-4 месяца;</w:t>
      </w:r>
    </w:p>
    <w:p w:rsidR="00B6489F" w:rsidRPr="00596975" w:rsidRDefault="00B6489F" w:rsidP="00B6489F">
      <w:pPr>
        <w:ind w:firstLine="709"/>
        <w:jc w:val="both"/>
      </w:pPr>
      <w:r w:rsidRPr="00596975">
        <w:t>-иногда с возвратом НДС возникают проблемы.</w:t>
      </w:r>
    </w:p>
    <w:p w:rsidR="00B6489F" w:rsidRPr="00596975" w:rsidRDefault="00B6489F" w:rsidP="00B6489F">
      <w:pPr>
        <w:ind w:firstLine="709"/>
        <w:jc w:val="both"/>
      </w:pPr>
      <w:r w:rsidRPr="00596975">
        <w:rPr>
          <w:b/>
        </w:rPr>
        <w:t>Теперь рассмотрим простейший показательный пример.</w:t>
      </w:r>
      <w:r w:rsidRPr="00596975">
        <w:t xml:space="preserve"> Закупаем товар «Х» у экспортно-импортной компании, стоимость контракта равна 100 тыс. долл</w:t>
      </w:r>
      <w:r>
        <w:t>. США</w:t>
      </w:r>
      <w:r w:rsidRPr="00596975">
        <w:t>, стоимость контракта с НДС (НДС = 17%) будет 117 тыс. долл.</w:t>
      </w:r>
      <w:r w:rsidRPr="00BD37BB">
        <w:t xml:space="preserve"> </w:t>
      </w:r>
      <w:r>
        <w:t>США</w:t>
      </w:r>
      <w:r w:rsidRPr="00596975">
        <w:t xml:space="preserve"> – сумма, которую покупатель должен заплатить экспортно-импортной компании. Ставка возврата НДС – 10%, что и является прибылью экспортно-импортной компании, производитель же получит от экспортно-импортной компании 107 тыс. долл. </w:t>
      </w:r>
      <w:r>
        <w:t xml:space="preserve">США. </w:t>
      </w:r>
      <w:r w:rsidRPr="00596975">
        <w:t xml:space="preserve">Эффективнее покупать товар у производителя за 107 тыс. долл. </w:t>
      </w:r>
      <w:r>
        <w:t>США</w:t>
      </w:r>
      <w:r w:rsidRPr="00596975">
        <w:t xml:space="preserve"> (скидка – 10% на сумму возвратного НДС), который рассчитывает на возврат НДС. Однако в этом случае у производителя должна быть экспортная лицензия. При ее отсутствии экспорт товаров осуществляется только через импортно-экспортную компанию (возврат НДС в этом случае является прибылью данной компании).</w:t>
      </w:r>
    </w:p>
    <w:p w:rsidR="00B6489F" w:rsidRPr="00B921DE" w:rsidRDefault="00B6489F" w:rsidP="00B6489F">
      <w:pPr>
        <w:ind w:firstLine="709"/>
        <w:jc w:val="both"/>
        <w:rPr>
          <w:b/>
        </w:rPr>
      </w:pPr>
      <w:r w:rsidRPr="00596975">
        <w:t>Вроде бы все просто – необходимо покупать товар у производителя (имеющего экспортную лицензию), который рассчитывает на возв</w:t>
      </w:r>
      <w:r w:rsidRPr="00E14972">
        <w:t xml:space="preserve">рат НДС и предоставляет скидку на сумму возвратного НДС. </w:t>
      </w:r>
      <w:r w:rsidRPr="00B921DE">
        <w:rPr>
          <w:b/>
        </w:rPr>
        <w:t>Но нужно учитывать следующие моменты, так как китайский рынок не эффективен:</w:t>
      </w:r>
    </w:p>
    <w:p w:rsidR="00B6489F" w:rsidRPr="00E14972" w:rsidRDefault="00B6489F" w:rsidP="00B6489F">
      <w:pPr>
        <w:ind w:firstLine="709"/>
        <w:jc w:val="both"/>
      </w:pPr>
      <w:r w:rsidRPr="00E14972">
        <w:t>-производитель и импортно-экспортная компания могут быть в сговоре;</w:t>
      </w:r>
    </w:p>
    <w:p w:rsidR="00B6489F" w:rsidRPr="00E14972" w:rsidRDefault="00B6489F" w:rsidP="00B6489F">
      <w:pPr>
        <w:ind w:firstLine="709"/>
        <w:jc w:val="both"/>
      </w:pPr>
      <w:r w:rsidRPr="00E14972">
        <w:t>-производитель не хочет финансировать НДС или не имеет на это оборотных средств;</w:t>
      </w:r>
    </w:p>
    <w:p w:rsidR="00B6489F" w:rsidRPr="00E14972" w:rsidRDefault="00B6489F" w:rsidP="00B6489F">
      <w:pPr>
        <w:ind w:firstLine="709"/>
        <w:jc w:val="both"/>
      </w:pPr>
      <w:r w:rsidRPr="00E14972">
        <w:lastRenderedPageBreak/>
        <w:t>-производитель не имеет экспортной лицензии или не занимается возвратом НДС;</w:t>
      </w:r>
    </w:p>
    <w:p w:rsidR="00B6489F" w:rsidRPr="00E14972" w:rsidRDefault="00B6489F" w:rsidP="00B6489F">
      <w:pPr>
        <w:ind w:firstLine="709"/>
        <w:jc w:val="both"/>
      </w:pPr>
      <w:r w:rsidRPr="00E14972">
        <w:t>-нужно скрыть имя реального производителя, но у покупателя нет своей импортно-экспортной компании в Китае;</w:t>
      </w:r>
    </w:p>
    <w:p w:rsidR="00B6489F" w:rsidRPr="00E14972" w:rsidRDefault="00B6489F" w:rsidP="00B6489F">
      <w:pPr>
        <w:ind w:firstLine="709"/>
        <w:jc w:val="both"/>
      </w:pPr>
      <w:r w:rsidRPr="00E14972">
        <w:t>-нужно учитывать колебания курса юаня (сейчас это не актуально, но когда юань ревальвировал, то сумма сделки по факту была на 1-2% выше).</w:t>
      </w:r>
    </w:p>
    <w:p w:rsidR="00B6489F" w:rsidRPr="00E14972" w:rsidRDefault="00B6489F" w:rsidP="00B6489F">
      <w:pPr>
        <w:ind w:firstLine="709"/>
        <w:jc w:val="both"/>
      </w:pPr>
      <w:r w:rsidRPr="00E14972">
        <w:t>Закупщику необходимо обязательно знать ставку возврата НДС на закупаемый товар, чтобы четко понимать формирование цены и себестоимости у производителя. А значит иметь возможность успешно вести переговоры с производителем по снижению цены на ставку возвращаемого НДС.</w:t>
      </w:r>
    </w:p>
    <w:p w:rsidR="00B6489F" w:rsidRPr="00E14972" w:rsidRDefault="00B6489F" w:rsidP="00B6489F">
      <w:pPr>
        <w:ind w:firstLine="709"/>
        <w:jc w:val="both"/>
      </w:pPr>
      <w:r w:rsidRPr="00E67CC4">
        <w:rPr>
          <w:b/>
        </w:rPr>
        <w:t>В Китае уже давно сформировался и процветает нелегальный рынок внешнеторговых документов,</w:t>
      </w:r>
      <w:r w:rsidRPr="00E14972">
        <w:t xml:space="preserve"> на котором можно купить липов</w:t>
      </w:r>
      <w:r>
        <w:t>ый инвойс</w:t>
      </w:r>
      <w:r w:rsidRPr="00E14972">
        <w:t>, внешнеторговый контракт, доверен</w:t>
      </w:r>
      <w:r w:rsidRPr="00E14972">
        <w:softHyphen/>
        <w:t xml:space="preserve">ность на таможенное декларирование, </w:t>
      </w:r>
      <w:r>
        <w:t>декларацию на товары</w:t>
      </w:r>
      <w:r w:rsidRPr="00E14972">
        <w:t>, сертификат качества или происхождения и т.д. К услугам этого рынка прибегают как легальные китайские ком</w:t>
      </w:r>
      <w:r w:rsidRPr="00E14972">
        <w:softHyphen/>
        <w:t>пании, не имеющие экспортной лицензии для вывоза своей продукции за рубеж, так и нелегаль</w:t>
      </w:r>
      <w:r w:rsidRPr="00E14972">
        <w:softHyphen/>
        <w:t>ные, включая предприятия, производящие кон</w:t>
      </w:r>
      <w:r w:rsidRPr="00E14972">
        <w:softHyphen/>
        <w:t>трафактную продукцию. Все они заинтересованы в возможности продать неразборчивым, недо</w:t>
      </w:r>
      <w:r w:rsidRPr="00E14972">
        <w:softHyphen/>
        <w:t>бросовестным или несведущим поку</w:t>
      </w:r>
      <w:r w:rsidRPr="00E14972">
        <w:softHyphen/>
        <w:t>пателям из стран СНГ некачественный или незаконный товар по цене легальной продукции. Китайские компании имеющие экспортную лицензию также любят заключать фиктивные контракты и использовать фальши</w:t>
      </w:r>
      <w:r w:rsidRPr="00E14972">
        <w:softHyphen/>
        <w:t>вые документы в работе с покупателями из стран СНГ. Это дела</w:t>
      </w:r>
      <w:r w:rsidRPr="00E14972">
        <w:softHyphen/>
        <w:t>ется для ухода производителя и экспортера от от</w:t>
      </w:r>
      <w:r w:rsidRPr="00E14972">
        <w:softHyphen/>
        <w:t>ветственности за качество поставляемого товара, от выполнения своих обязательств перед покупа</w:t>
      </w:r>
      <w:r w:rsidRPr="00E14972">
        <w:softHyphen/>
        <w:t>телем, для вывода валюты из Китая за рубеж и для получения дополнительной прибыли.</w:t>
      </w:r>
    </w:p>
    <w:p w:rsidR="00B6489F" w:rsidRPr="00E14972" w:rsidRDefault="00B6489F" w:rsidP="00B6489F">
      <w:pPr>
        <w:ind w:firstLine="709"/>
        <w:jc w:val="both"/>
      </w:pPr>
      <w:r w:rsidRPr="00FE6CFE">
        <w:rPr>
          <w:b/>
        </w:rPr>
        <w:t>Например, россий</w:t>
      </w:r>
      <w:r w:rsidRPr="00FE6CFE">
        <w:rPr>
          <w:b/>
        </w:rPr>
        <w:softHyphen/>
        <w:t>ский импортер,</w:t>
      </w:r>
      <w:r w:rsidRPr="00FE6CFE">
        <w:t xml:space="preserve"> </w:t>
      </w:r>
      <w:r w:rsidRPr="00327662">
        <w:t>а не китайский производитель оказался виноватым в истории с китайским моло</w:t>
      </w:r>
      <w:r w:rsidRPr="00327662">
        <w:softHyphen/>
        <w:t>ком с высоким содержанием меламина,</w:t>
      </w:r>
      <w:r w:rsidRPr="00E14972">
        <w:t xml:space="preserve"> вызвав</w:t>
      </w:r>
      <w:r w:rsidRPr="00E14972">
        <w:softHyphen/>
        <w:t xml:space="preserve">шим многочисленные отравления россиян на Дальнем Востоке. </w:t>
      </w:r>
      <w:r w:rsidRPr="00E67CC4">
        <w:rPr>
          <w:b/>
        </w:rPr>
        <w:t xml:space="preserve">Аналогичная ситуация недавно имела место в Санкт-Петербурге </w:t>
      </w:r>
      <w:r w:rsidRPr="00E14972">
        <w:t>(новогодние ко</w:t>
      </w:r>
      <w:r w:rsidRPr="00E14972">
        <w:softHyphen/>
        <w:t>стюмы с радиоактивными пуговицами), в Москве потребителям продавали ткани, носки и колготки с высоким содержанием химически опасных кра</w:t>
      </w:r>
      <w:r w:rsidRPr="00E14972">
        <w:softHyphen/>
        <w:t>сителей, вызывавших сильнейшие раздражения на коже. Нередки случаи ввоза оборудования по таким схемам. Производитель дает гарантийные обяза</w:t>
      </w:r>
      <w:r w:rsidRPr="00E14972">
        <w:softHyphen/>
        <w:t>тельства, обещает постгарантийное обслужива</w:t>
      </w:r>
      <w:r w:rsidRPr="00E14972">
        <w:softHyphen/>
        <w:t>ние и ремкомплекты, бесплатное обучение, ввод в эксплуатацию. Все это фиксируется в контракте, а поставку осуществляет «серый» брокер делает по фиктивному договору через третье лицо (Гонконг или офшор). Покупателю приходится дополнительно платить за «бесплатный» сервис, а то и просто сдавать но</w:t>
      </w:r>
      <w:r w:rsidRPr="00E14972">
        <w:softHyphen/>
        <w:t>вую технику на запчасти или в утиль. В этом случае виноват покупатель, потому что согласился на схему или не проконтролировали поставку.</w:t>
      </w:r>
    </w:p>
    <w:p w:rsidR="00B6489F" w:rsidRPr="00894DB9" w:rsidRDefault="00B6489F" w:rsidP="00B6489F">
      <w:pPr>
        <w:ind w:firstLine="709"/>
        <w:jc w:val="both"/>
      </w:pPr>
      <w:r w:rsidRPr="00E67CC4">
        <w:rPr>
          <w:b/>
        </w:rPr>
        <w:t>Работа с Китаем требует знания делового английского, а желательного вообще владение китайским.</w:t>
      </w:r>
      <w:r w:rsidRPr="00E14972">
        <w:t xml:space="preserve"> Придется научиться определять надежность производителя, самостоятельно инспектировать предоставленный товар, составлять международные торговые контракты, оформлять на закупки все сопроводительные и таможенные документы. Кроме того, в случае форс-мажоров, которые обязательно появятся (по крайней мере в начале), нужно быть готовым в любую минуту собраться и вылететь на фабрику в Китай. Китайская культура бизнеса несколько отлична от нашей и требует постоянного и непосредственного личного участия. Вести дела через Интернет или по телефону эффективно не выйдет. Чтобы наладить отношения с китайским производителем надо вести переговоры лицом к лицу.</w:t>
      </w:r>
      <w:r>
        <w:t xml:space="preserve"> Кроме того, ч</w:t>
      </w:r>
      <w:r w:rsidRPr="00894DB9">
        <w:rPr>
          <w:rStyle w:val="5mdd"/>
        </w:rPr>
        <w:t>тобы избежать проблем с поставщиками, нужно обязательно посещать заводы поставщиков, убеждаться, что это реальный производитель, запрашивать пакет учредительных документов, согласовывать критерии и стандарты качества в письменном виде, согласовывать эталонные образцы продукции, проводить приемки до отгрузки, при необходимости отдавать продукцию на экспертизу.</w:t>
      </w:r>
    </w:p>
    <w:p w:rsidR="00B6489F" w:rsidRDefault="00B6489F" w:rsidP="00B6489F">
      <w:pPr>
        <w:ind w:firstLine="709"/>
        <w:jc w:val="both"/>
      </w:pPr>
      <w:r w:rsidRPr="00FE6CFE">
        <w:rPr>
          <w:b/>
        </w:rPr>
        <w:t>Например, один из белорусских предпринимателей,</w:t>
      </w:r>
      <w:r w:rsidRPr="00F945C4">
        <w:t xml:space="preserve"> привыкший быстро принимать решения, мгновенно согласился с ценой, требуемой китайской стороной, и тут же подписа</w:t>
      </w:r>
      <w:r w:rsidRPr="00F945C4">
        <w:softHyphen/>
        <w:t>ли договор. А уже на следующий день китайцы заяви</w:t>
      </w:r>
      <w:r w:rsidRPr="00F945C4">
        <w:softHyphen/>
        <w:t xml:space="preserve">ли, что условия для них не самые лучшие, </w:t>
      </w:r>
      <w:r w:rsidRPr="00F945C4">
        <w:lastRenderedPageBreak/>
        <w:t>поэтому они хотят пересмотреть цену в сторону повыше</w:t>
      </w:r>
      <w:r w:rsidRPr="00F945C4">
        <w:softHyphen/>
        <w:t>ния. Чтобы избежать этого, нашему соотечествен</w:t>
      </w:r>
      <w:r w:rsidRPr="00F945C4">
        <w:softHyphen/>
        <w:t xml:space="preserve">нику надо было долго и упорно повторять, что предложенные условия для него </w:t>
      </w:r>
      <w:r>
        <w:t>являются критическими</w:t>
      </w:r>
      <w:r w:rsidRPr="00F945C4">
        <w:t>, тогда все закон</w:t>
      </w:r>
      <w:r w:rsidRPr="00F945C4">
        <w:softHyphen/>
        <w:t>чилось бы иначе. Китайцы, если их хорошенько пому</w:t>
      </w:r>
      <w:r w:rsidRPr="00F945C4">
        <w:softHyphen/>
        <w:t>чить своими требованиями и предложениями в многочисленных вариантах, могут даже подписать чис</w:t>
      </w:r>
      <w:r w:rsidRPr="00F945C4">
        <w:softHyphen/>
        <w:t>тые листы и доверить вам самостоятельно напеча</w:t>
      </w:r>
      <w:r w:rsidRPr="00F945C4">
        <w:softHyphen/>
        <w:t>тать текст договора. Главное, чтобы они видели перспективу сотрудничества, доверяли вам, счита</w:t>
      </w:r>
      <w:r w:rsidRPr="00F945C4">
        <w:softHyphen/>
        <w:t>ли вас опытным и авторитетным бизнесменом.</w:t>
      </w:r>
    </w:p>
    <w:p w:rsidR="00B6489F" w:rsidRPr="007C4634" w:rsidRDefault="00B6489F" w:rsidP="00B6489F">
      <w:pPr>
        <w:ind w:firstLine="709"/>
        <w:jc w:val="both"/>
      </w:pPr>
      <w:r w:rsidRPr="00E67CC4">
        <w:rPr>
          <w:b/>
        </w:rPr>
        <w:t>Не имею опыта работы с китайскими производителями, лучше доверится белорусским или российским организациям,</w:t>
      </w:r>
      <w:r w:rsidRPr="00E14972">
        <w:t xml:space="preserve"> предлагающим услуги по поиску поставщиков в Китае, их проверке, а также согласованию условий поставок, что позволяет </w:t>
      </w:r>
      <w:r w:rsidRPr="007C4634">
        <w:t>добиться лучших цен и условий, и обезопасить себя от недобросовестных партнеров. Сопровождение сделки в этом случае будет стоить до 10% от общей суммы заключенного контракта. Нередко такие организации сотрудничают с рядом крупнейших транспортных компаний на территории Китая и стран Евразийского экономического союза (ЕАЭС).</w:t>
      </w:r>
    </w:p>
    <w:p w:rsidR="00B6489F" w:rsidRPr="007C4634" w:rsidRDefault="00B6489F" w:rsidP="00B6489F">
      <w:pPr>
        <w:ind w:firstLine="709"/>
        <w:jc w:val="both"/>
      </w:pPr>
      <w:r w:rsidRPr="007C4634">
        <w:rPr>
          <w:b/>
        </w:rPr>
        <w:t xml:space="preserve">Большой опыт работы с Китаем накоплен у СООО «Белвест». </w:t>
      </w:r>
      <w:r w:rsidRPr="007C4634">
        <w:t xml:space="preserve">Дизайном, разработкой, внедрением, технологией занимались специалисты СООО «Белвест», но сам пошив происходил в Китае. К сожалению, в этом случае не все возможно контролировать в производстве, да и быстро реагировать на запросы торговли тоже не всегда получалось. К тому же покупатели, когда видели надпись «Сделано в Китае», говорили: «Мы пришли за «Белвестом», а не за Китаем». Поэтому «Белвест» быстро отказался от такой практики, </w:t>
      </w:r>
      <w:r>
        <w:t>д</w:t>
      </w:r>
      <w:r w:rsidRPr="007C4634">
        <w:t>а и с течением времени уже и пошив в Китае не такой дешевый стал. Другие обувные предприятия везут оттуда сшитую или уже затянутую заготовку верха обуви, «Белвест» же ориентируется на производство обуви полного цикла в Беларуси, с  большой добавленной стоимостью и выработкой на каждого работника, с проверенным, подтвержденным и контролируемым качеством и, самое главное, из проверенных на безопасность здоровью экологически чистых материалов.</w:t>
      </w:r>
    </w:p>
    <w:p w:rsidR="00B6489F" w:rsidRDefault="00B6489F" w:rsidP="001243CA">
      <w:pPr>
        <w:ind w:firstLine="709"/>
        <w:jc w:val="both"/>
        <w:rPr>
          <w:b/>
        </w:rPr>
      </w:pPr>
    </w:p>
    <w:p w:rsidR="00711703" w:rsidRPr="00711703" w:rsidRDefault="00711703" w:rsidP="001243CA">
      <w:pPr>
        <w:ind w:firstLine="709"/>
        <w:jc w:val="both"/>
        <w:rPr>
          <w:b/>
        </w:rPr>
      </w:pPr>
      <w:r w:rsidRPr="001243CA">
        <w:rPr>
          <w:b/>
        </w:rPr>
        <w:t>2.</w:t>
      </w:r>
      <w:r w:rsidRPr="00711703">
        <w:rPr>
          <w:b/>
        </w:rPr>
        <w:t>6</w:t>
      </w:r>
      <w:r w:rsidRPr="001243CA">
        <w:rPr>
          <w:b/>
        </w:rPr>
        <w:t xml:space="preserve"> </w:t>
      </w:r>
      <w:r w:rsidRPr="00711703">
        <w:rPr>
          <w:b/>
        </w:rPr>
        <w:t>Концепция «эффективная реакция на запросы потребителей» в цепях поставок</w:t>
      </w:r>
    </w:p>
    <w:p w:rsidR="00B6489F" w:rsidRDefault="00B6489F" w:rsidP="00B6489F">
      <w:pPr>
        <w:ind w:firstLine="709"/>
        <w:jc w:val="both"/>
        <w:rPr>
          <w:b/>
        </w:rPr>
      </w:pPr>
    </w:p>
    <w:p w:rsidR="00B6489F" w:rsidRPr="00E305BA" w:rsidRDefault="00B6489F" w:rsidP="00B6489F">
      <w:pPr>
        <w:ind w:firstLine="709"/>
        <w:jc w:val="both"/>
      </w:pPr>
      <w:r w:rsidRPr="00E305BA">
        <w:rPr>
          <w:b/>
        </w:rPr>
        <w:t>Концепция</w:t>
      </w:r>
      <w:r w:rsidRPr="00B01E5C">
        <w:rPr>
          <w:b/>
          <w:iCs/>
        </w:rPr>
        <w:t xml:space="preserve"> </w:t>
      </w:r>
      <w:r w:rsidRPr="00CE04EC">
        <w:rPr>
          <w:b/>
        </w:rPr>
        <w:t>«эффективная реакция на запросы потребителей»</w:t>
      </w:r>
      <w:r>
        <w:rPr>
          <w:b/>
        </w:rPr>
        <w:t xml:space="preserve"> (</w:t>
      </w:r>
      <w:r w:rsidRPr="00CE04EC">
        <w:rPr>
          <w:b/>
          <w:iCs/>
        </w:rPr>
        <w:t>Effective Customer Response</w:t>
      </w:r>
      <w:r>
        <w:rPr>
          <w:b/>
          <w:iCs/>
        </w:rPr>
        <w:t xml:space="preserve">, </w:t>
      </w:r>
      <w:r w:rsidRPr="00E305BA">
        <w:rPr>
          <w:b/>
        </w:rPr>
        <w:t>ECR</w:t>
      </w:r>
      <w:r>
        <w:rPr>
          <w:b/>
        </w:rPr>
        <w:t xml:space="preserve">) </w:t>
      </w:r>
      <w:r w:rsidRPr="00E305BA">
        <w:t>направлена на оптимизацию бизнес-процессов совместными уси</w:t>
      </w:r>
      <w:r w:rsidRPr="00E305BA">
        <w:softHyphen/>
        <w:t>лиями производителей и предприятий розничной и оптовой торговли с целью уменьше</w:t>
      </w:r>
      <w:r w:rsidRPr="00E305BA">
        <w:softHyphen/>
        <w:t>ния материальных и временных затрат в процессе доставки товара и оптимизации управ</w:t>
      </w:r>
      <w:r w:rsidRPr="00E305BA">
        <w:softHyphen/>
        <w:t>ления ассортиментом товаров, улучшения качества обслуживания с ориентацией на нужды потребителя.</w:t>
      </w:r>
    </w:p>
    <w:p w:rsidR="00B6489F" w:rsidRPr="00E305BA" w:rsidRDefault="00B6489F" w:rsidP="00B6489F">
      <w:pPr>
        <w:ind w:firstLine="709"/>
        <w:jc w:val="both"/>
      </w:pPr>
      <w:r w:rsidRPr="00E305BA">
        <w:t>В основу ECR заложен следующий принцип: основой эффективного бизнеса является ориентация на текущие и будущие запросы и ожидания потребителей, что возможно только преодолев межорганизационные и межфункциональные барьеры между контра</w:t>
      </w:r>
      <w:r w:rsidRPr="00E305BA">
        <w:softHyphen/>
        <w:t>гентами цепи поставок.</w:t>
      </w:r>
    </w:p>
    <w:p w:rsidR="00B6489F" w:rsidRPr="00B01E5C" w:rsidRDefault="00B6489F" w:rsidP="00B6489F">
      <w:pPr>
        <w:ind w:firstLine="709"/>
        <w:jc w:val="both"/>
        <w:rPr>
          <w:b/>
        </w:rPr>
      </w:pPr>
      <w:r w:rsidRPr="00B01E5C">
        <w:rPr>
          <w:b/>
        </w:rPr>
        <w:t>Концепция ECR направлена на повыше</w:t>
      </w:r>
      <w:r w:rsidRPr="00B01E5C">
        <w:rPr>
          <w:b/>
        </w:rPr>
        <w:softHyphen/>
        <w:t>ние эффективности бизнеса ритейлеров и поставщиков в четырех направлениях:</w:t>
      </w:r>
    </w:p>
    <w:p w:rsidR="00B6489F" w:rsidRPr="00E305BA" w:rsidRDefault="00B6489F" w:rsidP="00B6489F">
      <w:pPr>
        <w:ind w:firstLine="709"/>
        <w:jc w:val="both"/>
      </w:pPr>
      <w:r w:rsidRPr="00E305BA">
        <w:t>-формирование эффективного ассортимента в магазине (оптимизация использо</w:t>
      </w:r>
      <w:r w:rsidRPr="00E305BA">
        <w:softHyphen/>
        <w:t>вания торговых площадей – эффективная выкладка/представление товара на полке, оп</w:t>
      </w:r>
      <w:r w:rsidRPr="00E305BA">
        <w:softHyphen/>
        <w:t>тимизация товарного запаса);</w:t>
      </w:r>
    </w:p>
    <w:p w:rsidR="00B6489F" w:rsidRPr="00E305BA" w:rsidRDefault="00B6489F" w:rsidP="00B6489F">
      <w:pPr>
        <w:ind w:firstLine="709"/>
        <w:jc w:val="both"/>
      </w:pPr>
      <w:r w:rsidRPr="00E305BA">
        <w:t>-повышение эффективности промо-акций (обеспечение максимального отклика от покупателей и обеспечение доступности рекламируемого товара);</w:t>
      </w:r>
    </w:p>
    <w:p w:rsidR="00B6489F" w:rsidRPr="00E305BA" w:rsidRDefault="00B6489F" w:rsidP="00B6489F">
      <w:pPr>
        <w:ind w:firstLine="709"/>
        <w:jc w:val="both"/>
      </w:pPr>
      <w:r w:rsidRPr="00E305BA">
        <w:t>-повышение эффективности разработки новых видов продукции и вывода их на ры</w:t>
      </w:r>
      <w:r w:rsidRPr="00E305BA">
        <w:softHyphen/>
        <w:t>нок и минимизация рисков, связанных с разработкой и продвижением новой продукции;</w:t>
      </w:r>
    </w:p>
    <w:p w:rsidR="00B6489F" w:rsidRPr="00E305BA" w:rsidRDefault="00B6489F" w:rsidP="00B6489F">
      <w:pPr>
        <w:ind w:firstLine="709"/>
        <w:jc w:val="both"/>
      </w:pPr>
      <w:r w:rsidRPr="00E305BA">
        <w:t>-эффективное попол</w:t>
      </w:r>
      <w:r w:rsidRPr="00E305BA">
        <w:softHyphen/>
        <w:t>нение товарных запасов – оптимизация затрат, свя</w:t>
      </w:r>
      <w:r w:rsidRPr="00E305BA">
        <w:softHyphen/>
        <w:t>занных с запасами и сокра</w:t>
      </w:r>
      <w:r w:rsidRPr="00E305BA">
        <w:softHyphen/>
        <w:t>щение длительности логи</w:t>
      </w:r>
      <w:r w:rsidRPr="00E305BA">
        <w:softHyphen/>
        <w:t>стических циклов.</w:t>
      </w:r>
    </w:p>
    <w:p w:rsidR="00B6489F" w:rsidRPr="00E305BA" w:rsidRDefault="00B6489F" w:rsidP="00B6489F">
      <w:pPr>
        <w:ind w:firstLine="709"/>
        <w:jc w:val="both"/>
      </w:pPr>
      <w:r w:rsidRPr="00E305BA">
        <w:lastRenderedPageBreak/>
        <w:t>Со стороны логистики попытки оптимизации цепи создания ценности могут быть объединены идеоло</w:t>
      </w:r>
      <w:r w:rsidRPr="00E305BA">
        <w:softHyphen/>
        <w:t xml:space="preserve">гией </w:t>
      </w:r>
      <w:r w:rsidRPr="00E305BA">
        <w:rPr>
          <w:lang w:val="en-US"/>
        </w:rPr>
        <w:t>SCM</w:t>
      </w:r>
      <w:r w:rsidRPr="00E305BA">
        <w:t xml:space="preserve"> (Supply Chain Manage</w:t>
      </w:r>
      <w:r w:rsidRPr="00E305BA">
        <w:softHyphen/>
        <w:t>ment) и ниже перечисленными технологиями:</w:t>
      </w:r>
    </w:p>
    <w:p w:rsidR="00B6489F" w:rsidRPr="00E305BA" w:rsidRDefault="00B6489F" w:rsidP="00B6489F">
      <w:pPr>
        <w:ind w:firstLine="709"/>
        <w:jc w:val="both"/>
      </w:pPr>
      <w:r w:rsidRPr="00E305BA">
        <w:rPr>
          <w:b/>
        </w:rPr>
        <w:t>1. Непрерывные поставки, пополнение товара</w:t>
      </w:r>
      <w:r w:rsidRPr="00E305BA">
        <w:t xml:space="preserve"> </w:t>
      </w:r>
      <w:r w:rsidRPr="00080915">
        <w:rPr>
          <w:b/>
        </w:rPr>
        <w:t xml:space="preserve">(Efficient Replenishment). </w:t>
      </w:r>
      <w:r w:rsidRPr="00E305BA">
        <w:t>Строится на точн</w:t>
      </w:r>
      <w:r>
        <w:t xml:space="preserve">ых данных сканера места продажи </w:t>
      </w:r>
      <w:r w:rsidRPr="00E305BA">
        <w:t>или склада, целью явля</w:t>
      </w:r>
      <w:r w:rsidRPr="00E305BA">
        <w:softHyphen/>
        <w:t>ется компьютерный процесс обработки заказа для организации непрерывного стандар</w:t>
      </w:r>
      <w:r w:rsidRPr="00E305BA">
        <w:softHyphen/>
        <w:t>тизированного автоматизированного процесса пополнения запасов, чтобы удовлетворить актуальный спрос и не создавать избыточных запасов или дефицита. Такая стратегия по</w:t>
      </w:r>
      <w:r w:rsidRPr="00E305BA">
        <w:softHyphen/>
        <w:t>полнения запасов требует смещения функции управления запасами с последующей сту</w:t>
      </w:r>
      <w:r w:rsidRPr="00E305BA">
        <w:softHyphen/>
        <w:t>пени цепи поставок (лог</w:t>
      </w:r>
      <w:r>
        <w:t xml:space="preserve">истической цепи) на предыдущую. </w:t>
      </w:r>
      <w:r w:rsidRPr="00E305BA">
        <w:t>И как разви</w:t>
      </w:r>
      <w:r w:rsidRPr="00E305BA">
        <w:softHyphen/>
        <w:t>тие данной технологии непрерывного пополнения запасов (Continuous Replenishment, CR) – концепция поддержания непрерывного товарного потока между поставщиком и ритейлерами (торговыми партнерами), объемы которого регули</w:t>
      </w:r>
      <w:r w:rsidRPr="00E305BA">
        <w:softHyphen/>
        <w:t>руются на основе согласованной политики поставок путем автоматизированного об</w:t>
      </w:r>
      <w:r w:rsidRPr="00E305BA">
        <w:softHyphen/>
        <w:t>мена данными управления, отчетами о текущем спросе и о наличных запасах.</w:t>
      </w:r>
    </w:p>
    <w:p w:rsidR="00B6489F" w:rsidRPr="00B26262" w:rsidRDefault="00B6489F" w:rsidP="00B6489F">
      <w:pPr>
        <w:ind w:firstLine="709"/>
        <w:jc w:val="both"/>
      </w:pPr>
      <w:r w:rsidRPr="00E305BA">
        <w:rPr>
          <w:b/>
        </w:rPr>
        <w:t>2. Кросс-докинг (Cross-docking).</w:t>
      </w:r>
      <w:r w:rsidRPr="00E305BA">
        <w:t xml:space="preserve"> Чтобы минимизировать время изготовления </w:t>
      </w:r>
      <w:r w:rsidRPr="00B26262">
        <w:t>изделия и связывания капитала в цепи поставок, ставится цель избежать избыточной логистической деятель</w:t>
      </w:r>
      <w:r w:rsidRPr="00B26262">
        <w:softHyphen/>
        <w:t>ности по хранению и грузопереработке товарных запасов на складе. Для ускорения про</w:t>
      </w:r>
      <w:r w:rsidRPr="00B26262">
        <w:softHyphen/>
        <w:t>цессов выполнения заказа клиента товары, предварительно скомплектованные произ</w:t>
      </w:r>
      <w:r w:rsidRPr="00B26262">
        <w:softHyphen/>
        <w:t>водителем в зависимости от потребителя, не хранятся на распределительных центрах (промежуточных складах), а сортируются в пунктах перевалки и грузятся непосредственно на транспортные средства торгового предприятия.</w:t>
      </w:r>
    </w:p>
    <w:p w:rsidR="00B6489F" w:rsidRPr="00E305BA" w:rsidRDefault="00B6489F" w:rsidP="00B6489F">
      <w:pPr>
        <w:ind w:firstLine="709"/>
        <w:jc w:val="both"/>
      </w:pPr>
      <w:r w:rsidRPr="00B26262">
        <w:rPr>
          <w:b/>
        </w:rPr>
        <w:t>3. Синхронное производство (Synchronized Production).</w:t>
      </w:r>
      <w:r w:rsidRPr="00B26262">
        <w:t xml:space="preserve"> Благодаря данным о за</w:t>
      </w:r>
      <w:r w:rsidRPr="00B26262">
        <w:softHyphen/>
      </w:r>
      <w:r w:rsidRPr="00E305BA">
        <w:t>казах становится возможным более эффективное планирование производства, а сле</w:t>
      </w:r>
      <w:r w:rsidRPr="00E305BA">
        <w:softHyphen/>
        <w:t>довательно, оптимальные по затратам процессы и производственные циклы. Тем самым можно избежать ошибочных оценок и</w:t>
      </w:r>
      <w:r w:rsidRPr="00E305BA">
        <w:rPr>
          <w:color w:val="FF0000"/>
        </w:rPr>
        <w:t xml:space="preserve"> </w:t>
      </w:r>
      <w:r w:rsidRPr="00E305BA">
        <w:t>связанных с этим сверхсрочных производственных заказов.</w:t>
      </w:r>
    </w:p>
    <w:p w:rsidR="00B6489F" w:rsidRPr="00E305BA" w:rsidRDefault="00B6489F" w:rsidP="00B6489F">
      <w:pPr>
        <w:ind w:firstLine="709"/>
        <w:jc w:val="both"/>
      </w:pPr>
      <w:r w:rsidRPr="00E305BA">
        <w:rPr>
          <w:b/>
        </w:rPr>
        <w:t>4. Интеграция поставок и VMI-технологии.</w:t>
      </w:r>
      <w:r w:rsidRPr="00E305BA">
        <w:t xml:space="preserve"> Благодаря синхронному производству, базирующемуся на спросе, поставщики могут быть включены в процесс управления за</w:t>
      </w:r>
      <w:r w:rsidRPr="00E305BA">
        <w:softHyphen/>
        <w:t>пасами клиента, следовательно, они смогут управлять своим производством с опти</w:t>
      </w:r>
      <w:r w:rsidRPr="00E305BA">
        <w:softHyphen/>
        <w:t>мальными затратами и избегать ненужных запасов. Это может привести к тому, что они возьмут на себя ответственность за состояние наличных запасов на последующей сту</w:t>
      </w:r>
      <w:r w:rsidRPr="00E305BA">
        <w:softHyphen/>
        <w:t>пени цепи поставок.</w:t>
      </w:r>
    </w:p>
    <w:p w:rsidR="00B6489F" w:rsidRPr="009452CF" w:rsidRDefault="00B6489F" w:rsidP="00B6489F">
      <w:pPr>
        <w:ind w:firstLine="709"/>
        <w:jc w:val="both"/>
      </w:pPr>
      <w:r w:rsidRPr="00B87E01">
        <w:rPr>
          <w:b/>
        </w:rPr>
        <w:t>Поддержку ключевым модулям ECR оказывают элементы современных информа</w:t>
      </w:r>
      <w:r w:rsidRPr="00B87E01">
        <w:rPr>
          <w:b/>
        </w:rPr>
        <w:softHyphen/>
        <w:t>ционных технологий:</w:t>
      </w:r>
      <w:r w:rsidRPr="00E305BA">
        <w:t xml:space="preserve"> </w:t>
      </w:r>
      <w:r w:rsidRPr="00B87E01">
        <w:t>электронного документооборота (Electronic Data Interchange, EDI), радиочастотной идентификации (Radio Frequency Identi</w:t>
      </w:r>
      <w:r w:rsidRPr="00B87E01">
        <w:softHyphen/>
        <w:t>fication, RFID),</w:t>
      </w:r>
      <w:r w:rsidRPr="00E305BA">
        <w:t xml:space="preserve"> применение сканеров и стандартных номеров артикулов, ав</w:t>
      </w:r>
      <w:r w:rsidRPr="00E305BA">
        <w:softHyphen/>
        <w:t>томатическая генерация заказов ритейлером (ASO) – система ритейлера, предназна</w:t>
      </w:r>
      <w:r w:rsidRPr="00E305BA">
        <w:softHyphen/>
        <w:t>ченная для автоматической генерации заказов магазином при снижении количества товаров на полках ниже заданного уровня. Компьютерная система следит за уровнем за</w:t>
      </w:r>
      <w:r w:rsidRPr="00E305BA">
        <w:softHyphen/>
        <w:t xml:space="preserve">пасов всех товаров ассортиментной матрицы магазина, учитывая пополнение запасов (приход товаров) и данные о продажах, </w:t>
      </w:r>
      <w:r w:rsidRPr="00166AB1">
        <w:t>получаемые с расчетно-кассовых узлов (POS-терминалов.) и др.</w:t>
      </w:r>
    </w:p>
    <w:p w:rsidR="00B6489F" w:rsidRPr="00B87E01" w:rsidRDefault="00B6489F" w:rsidP="00B6489F">
      <w:pPr>
        <w:ind w:firstLine="709"/>
        <w:jc w:val="both"/>
        <w:rPr>
          <w:b/>
        </w:rPr>
      </w:pPr>
      <w:r w:rsidRPr="008A2364">
        <w:t>Также в рамках концепции ECR в качестве оценки эффективности бизнеса п</w:t>
      </w:r>
      <w:r>
        <w:t>редлага</w:t>
      </w:r>
      <w:r>
        <w:softHyphen/>
        <w:t>ется</w:t>
      </w:r>
      <w:r w:rsidRPr="008A2364">
        <w:t xml:space="preserve"> </w:t>
      </w:r>
      <w:r>
        <w:t xml:space="preserve">унифицированный набор ключевых </w:t>
      </w:r>
      <w:r w:rsidRPr="008A2364">
        <w:t xml:space="preserve">показателей </w:t>
      </w:r>
      <w:r>
        <w:t xml:space="preserve">эффективности </w:t>
      </w:r>
      <w:r w:rsidRPr="008A2364">
        <w:t>(KPI), которые позволяют реализовать про</w:t>
      </w:r>
      <w:r w:rsidRPr="008A2364">
        <w:softHyphen/>
        <w:t>цедуру бенчмаркинга.</w:t>
      </w:r>
      <w:r>
        <w:t xml:space="preserve"> </w:t>
      </w:r>
      <w:r w:rsidRPr="00B87E01">
        <w:rPr>
          <w:b/>
        </w:rPr>
        <w:t>Показатели эффективности ECR разделены на следующие функциональные блоки:</w:t>
      </w:r>
    </w:p>
    <w:p w:rsidR="00B6489F" w:rsidRPr="008A2364" w:rsidRDefault="00B6489F" w:rsidP="00B6489F">
      <w:pPr>
        <w:ind w:firstLine="709"/>
        <w:jc w:val="both"/>
      </w:pPr>
      <w:r>
        <w:t xml:space="preserve">1) </w:t>
      </w:r>
      <w:r w:rsidRPr="008A2364">
        <w:t>управление спросом (стратегия спроса, создание ценности для клиента, оптимиза</w:t>
      </w:r>
      <w:r w:rsidRPr="008A2364">
        <w:softHyphen/>
        <w:t>ция ассортимента, промоакций, внедрения новых товаров)</w:t>
      </w:r>
      <w:r>
        <w:t>;</w:t>
      </w:r>
    </w:p>
    <w:p w:rsidR="00B6489F" w:rsidRPr="008A2364" w:rsidRDefault="00B6489F" w:rsidP="00B6489F">
      <w:pPr>
        <w:ind w:firstLine="709"/>
        <w:jc w:val="both"/>
      </w:pPr>
      <w:r>
        <w:t xml:space="preserve">2) </w:t>
      </w:r>
      <w:r w:rsidRPr="008A2364">
        <w:t>управление поставками (стратегия, адаптивность и операционная эффективность поставок)</w:t>
      </w:r>
      <w:r>
        <w:t>;</w:t>
      </w:r>
    </w:p>
    <w:p w:rsidR="00B6489F" w:rsidRPr="008A2364" w:rsidRDefault="00B6489F" w:rsidP="00B6489F">
      <w:pPr>
        <w:ind w:firstLine="709"/>
        <w:jc w:val="both"/>
      </w:pPr>
      <w:r>
        <w:t xml:space="preserve">3) </w:t>
      </w:r>
      <w:r w:rsidRPr="008A2364">
        <w:t>инструменты реализации ECR (стандарты идентификации, электронного обмена дан</w:t>
      </w:r>
      <w:r w:rsidRPr="008A2364">
        <w:softHyphen/>
        <w:t>ными, синхронизация данных)</w:t>
      </w:r>
      <w:r>
        <w:t>;</w:t>
      </w:r>
    </w:p>
    <w:p w:rsidR="00B6489F" w:rsidRPr="008A2364" w:rsidRDefault="00B6489F" w:rsidP="00B6489F">
      <w:pPr>
        <w:ind w:firstLine="709"/>
        <w:jc w:val="both"/>
      </w:pPr>
      <w:r>
        <w:t xml:space="preserve">4) </w:t>
      </w:r>
      <w:r w:rsidRPr="008A2364">
        <w:t>интеграторы (совместное планирование и прогнозирование, оценка экономического эффекта).</w:t>
      </w:r>
    </w:p>
    <w:p w:rsidR="00B6489F" w:rsidRPr="00215989" w:rsidRDefault="00B6489F" w:rsidP="00B6489F">
      <w:pPr>
        <w:ind w:firstLine="709"/>
        <w:jc w:val="both"/>
      </w:pPr>
      <w:r w:rsidRPr="00B87E01">
        <w:rPr>
          <w:b/>
        </w:rPr>
        <w:lastRenderedPageBreak/>
        <w:t>Основным показателем, отражающим эффективность совместной работы произво</w:t>
      </w:r>
      <w:r w:rsidRPr="00B87E01">
        <w:rPr>
          <w:b/>
        </w:rPr>
        <w:softHyphen/>
        <w:t xml:space="preserve">дителя и ретейлера, является показатель отсутствия товара на полке – Out </w:t>
      </w:r>
      <w:r w:rsidRPr="00B87E01">
        <w:rPr>
          <w:b/>
          <w:lang w:val="en-US"/>
        </w:rPr>
        <w:t>o</w:t>
      </w:r>
      <w:r w:rsidRPr="00B87E01">
        <w:rPr>
          <w:b/>
        </w:rPr>
        <w:t>f Stock,</w:t>
      </w:r>
      <w:r>
        <w:t xml:space="preserve"> </w:t>
      </w:r>
      <w:r w:rsidRPr="008A2364">
        <w:t>на сокращение которого направлены все мероприятия в рамках борьбы с поте</w:t>
      </w:r>
      <w:r w:rsidRPr="008A2364">
        <w:softHyphen/>
        <w:t>рями. Так, среди основных причин Out</w:t>
      </w:r>
      <w:r>
        <w:t xml:space="preserve"> </w:t>
      </w:r>
      <w:r>
        <w:rPr>
          <w:lang w:val="en-US"/>
        </w:rPr>
        <w:t>o</w:t>
      </w:r>
      <w:r w:rsidRPr="008A2364">
        <w:t>f Stock называют ошибки прогнозирования, отсутствие</w:t>
      </w:r>
      <w:r>
        <w:t xml:space="preserve"> </w:t>
      </w:r>
      <w:r w:rsidRPr="008A2364">
        <w:t>данных о товарных запасах, ошибки в графиках поставок, кражи и повреждения товаров, низкий уровень сервиса со стороны поставщиков и т.п. Следствием Out</w:t>
      </w:r>
      <w:r>
        <w:t xml:space="preserve"> </w:t>
      </w:r>
      <w:r>
        <w:rPr>
          <w:lang w:val="en-US"/>
        </w:rPr>
        <w:t>o</w:t>
      </w:r>
      <w:r w:rsidRPr="008A2364">
        <w:t>f Stock является как пря</w:t>
      </w:r>
      <w:r w:rsidRPr="008A2364">
        <w:softHyphen/>
        <w:t>мые убытки, связанные с отказом потребителя от приобретения как основного, так и со</w:t>
      </w:r>
      <w:r w:rsidRPr="008A2364">
        <w:softHyphen/>
        <w:t>путствующего товара, покупка другого бренда (прямой ущерб производителю) или по</w:t>
      </w:r>
      <w:r w:rsidRPr="008A2364">
        <w:softHyphen/>
        <w:t xml:space="preserve">купка в другом магазине (прямой ущерб ритейлеру), а так же косвенный ущерб, связанный со снижением лояльности покупателя к ритейлеру или производителю (в том </w:t>
      </w:r>
      <w:r w:rsidRPr="00215989">
        <w:t>числе и при неподтвержденных рекламных акциях).</w:t>
      </w:r>
    </w:p>
    <w:p w:rsidR="00B6489F" w:rsidRPr="002E614B" w:rsidRDefault="00B6489F" w:rsidP="00B6489F">
      <w:pPr>
        <w:ind w:firstLine="709"/>
        <w:jc w:val="both"/>
        <w:rPr>
          <w:b/>
        </w:rPr>
      </w:pPr>
      <w:r w:rsidRPr="002E614B">
        <w:rPr>
          <w:b/>
        </w:rPr>
        <w:t xml:space="preserve">Основные преимущества, приобретаемые благодаря внедрению концепции ECR представлены в таблице </w:t>
      </w:r>
      <w:r>
        <w:rPr>
          <w:b/>
        </w:rPr>
        <w:t>2</w:t>
      </w:r>
      <w:r w:rsidRPr="002E614B">
        <w:rPr>
          <w:b/>
        </w:rPr>
        <w:t>.</w:t>
      </w:r>
      <w:r>
        <w:rPr>
          <w:b/>
        </w:rPr>
        <w:t>4</w:t>
      </w:r>
      <w:r w:rsidRPr="002E614B">
        <w:rPr>
          <w:b/>
        </w:rPr>
        <w:t>.</w:t>
      </w:r>
    </w:p>
    <w:p w:rsidR="00B6489F" w:rsidRPr="00215989" w:rsidRDefault="00B6489F" w:rsidP="00B6489F">
      <w:pPr>
        <w:ind w:firstLine="567"/>
      </w:pPr>
    </w:p>
    <w:p w:rsidR="00B6489F" w:rsidRPr="00B01E5C" w:rsidRDefault="00B6489F" w:rsidP="00B6489F">
      <w:pPr>
        <w:ind w:firstLine="567"/>
        <w:jc w:val="right"/>
        <w:rPr>
          <w:i/>
        </w:rPr>
      </w:pPr>
      <w:r w:rsidRPr="00B01E5C">
        <w:rPr>
          <w:i/>
        </w:rPr>
        <w:t xml:space="preserve">Таблица </w:t>
      </w:r>
      <w:r>
        <w:rPr>
          <w:i/>
        </w:rPr>
        <w:t>2</w:t>
      </w:r>
      <w:r w:rsidRPr="00B01E5C">
        <w:rPr>
          <w:i/>
        </w:rPr>
        <w:t>.</w:t>
      </w:r>
      <w:r>
        <w:rPr>
          <w:i/>
        </w:rPr>
        <w:t>4</w:t>
      </w:r>
    </w:p>
    <w:p w:rsidR="00B6489F" w:rsidRPr="00B01E5C" w:rsidRDefault="00B6489F" w:rsidP="00B6489F">
      <w:pPr>
        <w:jc w:val="center"/>
        <w:rPr>
          <w:b/>
        </w:rPr>
      </w:pPr>
      <w:r w:rsidRPr="00B01E5C">
        <w:rPr>
          <w:b/>
        </w:rPr>
        <w:t>Основные преимущества, приобретаемые благодаря внедрению концепции ECR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2958"/>
        <w:gridCol w:w="3236"/>
        <w:gridCol w:w="3434"/>
      </w:tblGrid>
      <w:tr w:rsidR="00B6489F" w:rsidRPr="00B557DA" w:rsidTr="00B6489F">
        <w:trPr>
          <w:trHeight w:val="190"/>
          <w:jc w:val="center"/>
        </w:trPr>
        <w:tc>
          <w:tcPr>
            <w:tcW w:w="9694" w:type="dxa"/>
            <w:gridSpan w:val="3"/>
          </w:tcPr>
          <w:p w:rsidR="00B6489F" w:rsidRPr="00B557DA" w:rsidRDefault="00B6489F" w:rsidP="00B6489F">
            <w:pPr>
              <w:jc w:val="center"/>
              <w:rPr>
                <w:sz w:val="20"/>
                <w:szCs w:val="20"/>
              </w:rPr>
            </w:pPr>
            <w:r w:rsidRPr="00B557DA">
              <w:rPr>
                <w:sz w:val="20"/>
                <w:szCs w:val="20"/>
              </w:rPr>
              <w:t>Учасники цепи поставок</w:t>
            </w:r>
          </w:p>
        </w:tc>
      </w:tr>
      <w:tr w:rsidR="00B6489F" w:rsidRPr="00B557DA" w:rsidTr="00B6489F">
        <w:trPr>
          <w:trHeight w:val="60"/>
          <w:jc w:val="center"/>
        </w:trPr>
        <w:tc>
          <w:tcPr>
            <w:tcW w:w="2977" w:type="dxa"/>
          </w:tcPr>
          <w:p w:rsidR="00B6489F" w:rsidRPr="00B557DA" w:rsidRDefault="00B6489F" w:rsidP="00B6489F">
            <w:pPr>
              <w:jc w:val="center"/>
              <w:rPr>
                <w:sz w:val="20"/>
                <w:szCs w:val="20"/>
              </w:rPr>
            </w:pPr>
            <w:r w:rsidRPr="00B557DA">
              <w:rPr>
                <w:sz w:val="20"/>
                <w:szCs w:val="20"/>
              </w:rPr>
              <w:t>Ритейл</w:t>
            </w:r>
          </w:p>
        </w:tc>
        <w:tc>
          <w:tcPr>
            <w:tcW w:w="3256" w:type="dxa"/>
          </w:tcPr>
          <w:p w:rsidR="00B6489F" w:rsidRPr="00B557DA" w:rsidRDefault="00B6489F" w:rsidP="00B6489F">
            <w:pPr>
              <w:jc w:val="center"/>
              <w:rPr>
                <w:sz w:val="20"/>
                <w:szCs w:val="20"/>
              </w:rPr>
            </w:pPr>
            <w:r w:rsidRPr="00B557DA">
              <w:rPr>
                <w:sz w:val="20"/>
                <w:szCs w:val="20"/>
              </w:rPr>
              <w:t>Постащик</w:t>
            </w:r>
          </w:p>
        </w:tc>
        <w:tc>
          <w:tcPr>
            <w:tcW w:w="3461" w:type="dxa"/>
          </w:tcPr>
          <w:p w:rsidR="00B6489F" w:rsidRPr="00B557DA" w:rsidRDefault="00B6489F" w:rsidP="00B6489F">
            <w:pPr>
              <w:jc w:val="center"/>
              <w:rPr>
                <w:sz w:val="20"/>
                <w:szCs w:val="20"/>
              </w:rPr>
            </w:pPr>
            <w:r w:rsidRPr="00B557DA">
              <w:rPr>
                <w:sz w:val="20"/>
                <w:szCs w:val="20"/>
              </w:rPr>
              <w:t>В рамках всей цепи</w:t>
            </w:r>
          </w:p>
        </w:tc>
      </w:tr>
      <w:tr w:rsidR="00B6489F" w:rsidRPr="00B557DA" w:rsidTr="00B6489F">
        <w:trPr>
          <w:trHeight w:val="234"/>
          <w:jc w:val="center"/>
        </w:trPr>
        <w:tc>
          <w:tcPr>
            <w:tcW w:w="2977" w:type="dxa"/>
          </w:tcPr>
          <w:p w:rsidR="00B6489F" w:rsidRPr="00B557DA" w:rsidRDefault="00B6489F" w:rsidP="00B6489F">
            <w:pPr>
              <w:rPr>
                <w:sz w:val="20"/>
                <w:szCs w:val="20"/>
              </w:rPr>
            </w:pPr>
            <w:r w:rsidRPr="00B557DA">
              <w:rPr>
                <w:sz w:val="20"/>
                <w:szCs w:val="20"/>
              </w:rPr>
              <w:t>▪ повышения степени доступности товара на полке</w:t>
            </w:r>
          </w:p>
          <w:p w:rsidR="00B6489F" w:rsidRPr="00B557DA" w:rsidRDefault="00B6489F" w:rsidP="00B6489F">
            <w:pPr>
              <w:rPr>
                <w:sz w:val="20"/>
                <w:szCs w:val="20"/>
              </w:rPr>
            </w:pPr>
            <w:r w:rsidRPr="00B557DA">
              <w:rPr>
                <w:sz w:val="20"/>
                <w:szCs w:val="20"/>
              </w:rPr>
              <w:t>▪ повышение эффективности рекламных акций</w:t>
            </w:r>
          </w:p>
        </w:tc>
        <w:tc>
          <w:tcPr>
            <w:tcW w:w="3256" w:type="dxa"/>
          </w:tcPr>
          <w:p w:rsidR="00B6489F" w:rsidRPr="00B557DA" w:rsidRDefault="00B6489F" w:rsidP="00B6489F">
            <w:pPr>
              <w:rPr>
                <w:sz w:val="20"/>
                <w:szCs w:val="20"/>
              </w:rPr>
            </w:pPr>
            <w:r w:rsidRPr="00B557DA">
              <w:rPr>
                <w:sz w:val="20"/>
                <w:szCs w:val="20"/>
              </w:rPr>
              <w:t>▪ «сглаживание» производственной программы</w:t>
            </w:r>
          </w:p>
          <w:p w:rsidR="00B6489F" w:rsidRPr="00B557DA" w:rsidRDefault="00B6489F" w:rsidP="00B6489F">
            <w:pPr>
              <w:rPr>
                <w:sz w:val="20"/>
                <w:szCs w:val="20"/>
              </w:rPr>
            </w:pPr>
            <w:r w:rsidRPr="00B557DA">
              <w:rPr>
                <w:sz w:val="20"/>
                <w:szCs w:val="20"/>
              </w:rPr>
              <w:t>▪ повышение эффективности загрузки объектов производственно-логистической инфраструктуры</w:t>
            </w:r>
          </w:p>
          <w:p w:rsidR="00B6489F" w:rsidRPr="00B557DA" w:rsidRDefault="00B6489F" w:rsidP="00B6489F">
            <w:pPr>
              <w:rPr>
                <w:sz w:val="20"/>
                <w:szCs w:val="20"/>
              </w:rPr>
            </w:pPr>
          </w:p>
        </w:tc>
        <w:tc>
          <w:tcPr>
            <w:tcW w:w="3461" w:type="dxa"/>
          </w:tcPr>
          <w:p w:rsidR="00B6489F" w:rsidRPr="00B557DA" w:rsidRDefault="00B6489F" w:rsidP="00B6489F">
            <w:pPr>
              <w:rPr>
                <w:sz w:val="20"/>
                <w:szCs w:val="20"/>
              </w:rPr>
            </w:pPr>
            <w:r w:rsidRPr="00B557DA">
              <w:rPr>
                <w:sz w:val="20"/>
                <w:szCs w:val="20"/>
              </w:rPr>
              <w:t>▪ повышение скорости отклика</w:t>
            </w:r>
          </w:p>
          <w:p w:rsidR="00B6489F" w:rsidRPr="00B557DA" w:rsidRDefault="00B6489F" w:rsidP="00B6489F">
            <w:pPr>
              <w:rPr>
                <w:sz w:val="20"/>
                <w:szCs w:val="20"/>
              </w:rPr>
            </w:pPr>
            <w:r w:rsidRPr="00B557DA">
              <w:rPr>
                <w:sz w:val="20"/>
                <w:szCs w:val="20"/>
              </w:rPr>
              <w:t>▪ повышение надежности</w:t>
            </w:r>
          </w:p>
          <w:p w:rsidR="00B6489F" w:rsidRPr="00B557DA" w:rsidRDefault="00B6489F" w:rsidP="00B6489F">
            <w:pPr>
              <w:rPr>
                <w:sz w:val="20"/>
                <w:szCs w:val="20"/>
              </w:rPr>
            </w:pPr>
            <w:r w:rsidRPr="00B557DA">
              <w:rPr>
                <w:sz w:val="20"/>
                <w:szCs w:val="20"/>
              </w:rPr>
              <w:t>▪ повышение точности прогноза</w:t>
            </w:r>
          </w:p>
          <w:p w:rsidR="00B6489F" w:rsidRPr="00B557DA" w:rsidRDefault="00B6489F" w:rsidP="00B6489F">
            <w:pPr>
              <w:rPr>
                <w:sz w:val="20"/>
                <w:szCs w:val="20"/>
              </w:rPr>
            </w:pPr>
            <w:r w:rsidRPr="00B557DA">
              <w:rPr>
                <w:sz w:val="20"/>
                <w:szCs w:val="20"/>
              </w:rPr>
              <w:t>▪ снижение времени реакции на изменения спроса</w:t>
            </w:r>
          </w:p>
          <w:p w:rsidR="00B6489F" w:rsidRPr="00B557DA" w:rsidRDefault="00B6489F" w:rsidP="00B6489F">
            <w:pPr>
              <w:rPr>
                <w:sz w:val="20"/>
                <w:szCs w:val="20"/>
              </w:rPr>
            </w:pPr>
            <w:r w:rsidRPr="00B557DA">
              <w:rPr>
                <w:sz w:val="20"/>
                <w:szCs w:val="20"/>
              </w:rPr>
              <w:t>▪ снижение длительности логистических циклов</w:t>
            </w:r>
          </w:p>
          <w:p w:rsidR="00B6489F" w:rsidRPr="00B557DA" w:rsidRDefault="00B6489F" w:rsidP="00B6489F">
            <w:pPr>
              <w:rPr>
                <w:sz w:val="20"/>
                <w:szCs w:val="20"/>
              </w:rPr>
            </w:pPr>
            <w:r w:rsidRPr="00B557DA">
              <w:rPr>
                <w:sz w:val="20"/>
                <w:szCs w:val="20"/>
              </w:rPr>
              <w:t>▪ увеличение объемов продаж</w:t>
            </w:r>
          </w:p>
          <w:p w:rsidR="00B6489F" w:rsidRPr="00B557DA" w:rsidRDefault="00B6489F" w:rsidP="00B6489F">
            <w:pPr>
              <w:rPr>
                <w:sz w:val="20"/>
                <w:szCs w:val="20"/>
              </w:rPr>
            </w:pPr>
            <w:r w:rsidRPr="00B557DA">
              <w:rPr>
                <w:sz w:val="20"/>
                <w:szCs w:val="20"/>
              </w:rPr>
              <w:t>▪ снижение уровня запасов (в т.ч. неликвидов)</w:t>
            </w:r>
          </w:p>
        </w:tc>
      </w:tr>
    </w:tbl>
    <w:p w:rsidR="00B6489F" w:rsidRPr="00215989" w:rsidRDefault="00B6489F" w:rsidP="00B6489F">
      <w:pPr>
        <w:ind w:firstLine="709"/>
        <w:jc w:val="both"/>
        <w:rPr>
          <w:color w:val="FF0000"/>
        </w:rPr>
      </w:pPr>
    </w:p>
    <w:p w:rsidR="00B6489F" w:rsidRPr="00215989" w:rsidRDefault="00B6489F" w:rsidP="00B6489F">
      <w:pPr>
        <w:ind w:firstLine="709"/>
        <w:jc w:val="both"/>
      </w:pPr>
      <w:r w:rsidRPr="00B01E5C">
        <w:rPr>
          <w:b/>
        </w:rPr>
        <w:t>Барьерами реализации концепции ECR в современных условиях являются:</w:t>
      </w:r>
      <w:r>
        <w:rPr>
          <w:b/>
        </w:rPr>
        <w:t xml:space="preserve"> </w:t>
      </w:r>
      <w:r>
        <w:t>б</w:t>
      </w:r>
      <w:r w:rsidRPr="00215989">
        <w:t>арьеры «открытия» информации</w:t>
      </w:r>
      <w:r>
        <w:t>; б</w:t>
      </w:r>
      <w:r w:rsidRPr="00215989">
        <w:t>арьеры реинжиниринга бизнес-процессов</w:t>
      </w:r>
      <w:r>
        <w:t>; с</w:t>
      </w:r>
      <w:r w:rsidRPr="00215989">
        <w:t>ложности в оценке выгод партнерства</w:t>
      </w:r>
      <w:r>
        <w:t>; и</w:t>
      </w:r>
      <w:r w:rsidRPr="00215989">
        <w:t>нвестиции в IT</w:t>
      </w:r>
      <w:r>
        <w:t>.</w:t>
      </w:r>
    </w:p>
    <w:p w:rsidR="00B6489F" w:rsidRDefault="00B6489F" w:rsidP="001243CA">
      <w:pPr>
        <w:ind w:firstLine="709"/>
        <w:jc w:val="both"/>
        <w:rPr>
          <w:b/>
        </w:rPr>
      </w:pPr>
    </w:p>
    <w:p w:rsidR="00711703" w:rsidRPr="00711703" w:rsidRDefault="00711703" w:rsidP="001243CA">
      <w:pPr>
        <w:ind w:firstLine="709"/>
        <w:jc w:val="both"/>
        <w:rPr>
          <w:b/>
        </w:rPr>
      </w:pPr>
      <w:r w:rsidRPr="001243CA">
        <w:rPr>
          <w:b/>
        </w:rPr>
        <w:t>2.</w:t>
      </w:r>
      <w:r w:rsidRPr="00711703">
        <w:rPr>
          <w:b/>
        </w:rPr>
        <w:t>7</w:t>
      </w:r>
      <w:r w:rsidRPr="001243CA">
        <w:rPr>
          <w:b/>
        </w:rPr>
        <w:t xml:space="preserve"> </w:t>
      </w:r>
      <w:r w:rsidRPr="00711703">
        <w:rPr>
          <w:b/>
        </w:rPr>
        <w:t>Совместное планирование продаж и операций/производства в цепях поставок</w:t>
      </w:r>
    </w:p>
    <w:p w:rsidR="00B6489F" w:rsidRPr="00C2390F" w:rsidRDefault="00B6489F" w:rsidP="00B6489F">
      <w:pPr>
        <w:ind w:firstLine="709"/>
        <w:jc w:val="both"/>
      </w:pPr>
    </w:p>
    <w:p w:rsidR="00B6489F" w:rsidRDefault="00B6489F" w:rsidP="00B6489F">
      <w:pPr>
        <w:ind w:firstLine="709"/>
        <w:jc w:val="both"/>
        <w:rPr>
          <w:b/>
        </w:rPr>
      </w:pPr>
      <w:r w:rsidRPr="00C2390F">
        <w:t>В последние годы благодаря развитию ин</w:t>
      </w:r>
      <w:r w:rsidRPr="00C2390F">
        <w:softHyphen/>
        <w:t xml:space="preserve">теграции и кооперации в цепях поставок все большее внимание уделяется технологии </w:t>
      </w:r>
      <w:r w:rsidRPr="00C2390F">
        <w:rPr>
          <w:b/>
        </w:rPr>
        <w:t>«совместного планирования продаж и операций/производства» (Sales and Operations Planning, S&amp;OP).</w:t>
      </w:r>
    </w:p>
    <w:p w:rsidR="00B6489F" w:rsidRDefault="00B6489F" w:rsidP="00B6489F">
      <w:pPr>
        <w:ind w:firstLine="709"/>
        <w:jc w:val="both"/>
        <w:rPr>
          <w:iCs/>
        </w:rPr>
      </w:pPr>
      <w:r w:rsidRPr="0025575C">
        <w:t xml:space="preserve">S&amp;OP </w:t>
      </w:r>
      <w:r>
        <w:t>–</w:t>
      </w:r>
      <w:r w:rsidRPr="0025575C">
        <w:t xml:space="preserve"> </w:t>
      </w:r>
      <w:r>
        <w:rPr>
          <w:iCs/>
        </w:rPr>
        <w:t>э</w:t>
      </w:r>
      <w:r w:rsidRPr="0025575C">
        <w:rPr>
          <w:iCs/>
        </w:rPr>
        <w:t xml:space="preserve">то, прежде всего, интегрированный процесс, </w:t>
      </w:r>
      <w:r w:rsidRPr="0025575C">
        <w:t xml:space="preserve">с </w:t>
      </w:r>
      <w:r w:rsidRPr="0025575C">
        <w:rPr>
          <w:iCs/>
        </w:rPr>
        <w:t>помощью которого руководство достигает по</w:t>
      </w:r>
      <w:r w:rsidRPr="0025575C">
        <w:rPr>
          <w:iCs/>
        </w:rPr>
        <w:softHyphen/>
        <w:t>стоянной сфокусированности, согласованности и синхронизации всех функций организации.</w:t>
      </w:r>
    </w:p>
    <w:p w:rsidR="00B6489F" w:rsidRPr="0025575C" w:rsidRDefault="00B6489F" w:rsidP="00B6489F">
      <w:pPr>
        <w:ind w:firstLine="709"/>
        <w:jc w:val="both"/>
        <w:rPr>
          <w:b/>
        </w:rPr>
      </w:pPr>
      <w:r w:rsidRPr="0025575C">
        <w:rPr>
          <w:b/>
        </w:rPr>
        <w:t>Практика многих компаний показала, что технология S&amp;OP по</w:t>
      </w:r>
      <w:r w:rsidRPr="0025575C">
        <w:rPr>
          <w:b/>
        </w:rPr>
        <w:softHyphen/>
        <w:t>зволяет достичь следующих преимуществ:</w:t>
      </w:r>
    </w:p>
    <w:p w:rsidR="00B6489F" w:rsidRPr="00C2390F" w:rsidRDefault="00B6489F" w:rsidP="00B6489F">
      <w:pPr>
        <w:ind w:firstLine="709"/>
        <w:jc w:val="both"/>
      </w:pPr>
      <w:r w:rsidRPr="00C2390F">
        <w:t>-обеспечение связи между стратегиче</w:t>
      </w:r>
      <w:r w:rsidRPr="00C2390F">
        <w:softHyphen/>
        <w:t>ским в</w:t>
      </w:r>
      <w:r>
        <w:t>и</w:t>
      </w:r>
      <w:r w:rsidRPr="00C2390F">
        <w:t>дением (бизнес-планом) фокус</w:t>
      </w:r>
      <w:r w:rsidRPr="00C2390F">
        <w:softHyphen/>
        <w:t>ной компании цепи поставок и опера</w:t>
      </w:r>
      <w:r w:rsidRPr="00C2390F">
        <w:softHyphen/>
        <w:t>циями, проводимыми каждым ее под</w:t>
      </w:r>
      <w:r w:rsidRPr="00C2390F">
        <w:softHyphen/>
        <w:t>разделением, и отдельными контраген</w:t>
      </w:r>
      <w:r w:rsidRPr="00C2390F">
        <w:softHyphen/>
        <w:t>тами цепи в реальном масштабе вре</w:t>
      </w:r>
      <w:r w:rsidRPr="00C2390F">
        <w:softHyphen/>
        <w:t>мени;</w:t>
      </w:r>
    </w:p>
    <w:p w:rsidR="00B6489F" w:rsidRDefault="00B6489F" w:rsidP="00B6489F">
      <w:pPr>
        <w:ind w:firstLine="709"/>
        <w:jc w:val="both"/>
      </w:pPr>
      <w:r w:rsidRPr="00C2390F">
        <w:t>-связь финансовых показателей компа</w:t>
      </w:r>
      <w:r w:rsidRPr="00C2390F">
        <w:softHyphen/>
        <w:t>нии и выраженных в денежных едини</w:t>
      </w:r>
      <w:r w:rsidRPr="00C2390F">
        <w:softHyphen/>
        <w:t>цах бизнес-планов с планами производ</w:t>
      </w:r>
      <w:r w:rsidRPr="00C2390F">
        <w:softHyphen/>
        <w:t>ственными, исчисляемыми в штуках, партиях, и тоннах;</w:t>
      </w:r>
    </w:p>
    <w:p w:rsidR="00B6489F" w:rsidRPr="00C2390F" w:rsidRDefault="00B6489F" w:rsidP="00B6489F">
      <w:pPr>
        <w:ind w:firstLine="709"/>
        <w:jc w:val="both"/>
      </w:pPr>
      <w:r w:rsidRPr="00C2390F">
        <w:t>-составление и исполнение реалистич</w:t>
      </w:r>
      <w:r w:rsidRPr="00C2390F">
        <w:softHyphen/>
        <w:t>ного стратегического плана продаж (бизнес-плана), потому что планы всех уровней сбалансированы с доступными (или планируемыми) производствен</w:t>
      </w:r>
      <w:r w:rsidRPr="00C2390F">
        <w:softHyphen/>
        <w:t>ными и логистическими мощностями. Долгосрочный бизнес-план, в свою оче</w:t>
      </w:r>
      <w:r w:rsidRPr="00C2390F">
        <w:softHyphen/>
        <w:t>редь, служит основой для принятия ре</w:t>
      </w:r>
      <w:r w:rsidRPr="00C2390F">
        <w:softHyphen/>
        <w:t>шений об инвестициях в новые произ</w:t>
      </w:r>
      <w:r w:rsidRPr="00C2390F">
        <w:softHyphen/>
        <w:t>водственные и логистические мощ</w:t>
      </w:r>
      <w:r w:rsidRPr="00C2390F">
        <w:softHyphen/>
        <w:t>ности цепи поставок.</w:t>
      </w:r>
    </w:p>
    <w:p w:rsidR="00B6489F" w:rsidRDefault="00B6489F" w:rsidP="00B6489F">
      <w:pPr>
        <w:ind w:firstLine="709"/>
        <w:jc w:val="both"/>
      </w:pPr>
      <w:r w:rsidRPr="00952EDE">
        <w:rPr>
          <w:b/>
        </w:rPr>
        <w:lastRenderedPageBreak/>
        <w:t>Процесс планирования продаж и опера</w:t>
      </w:r>
      <w:r w:rsidRPr="00952EDE">
        <w:rPr>
          <w:b/>
        </w:rPr>
        <w:softHyphen/>
        <w:t>ций состоит из следующих этапов,</w:t>
      </w:r>
      <w:r w:rsidRPr="00C2390F">
        <w:t xml:space="preserve"> повторяющихся в одной и той же по</w:t>
      </w:r>
      <w:r w:rsidRPr="00C2390F">
        <w:softHyphen/>
        <w:t>следовательности каждый месяц, и принятие управленческих</w:t>
      </w:r>
      <w:r>
        <w:t xml:space="preserve"> решений подчинено этому циклу </w:t>
      </w:r>
      <w:r w:rsidRPr="00C2390F">
        <w:t xml:space="preserve">(рис. </w:t>
      </w:r>
      <w:r>
        <w:t>2.</w:t>
      </w:r>
      <w:r w:rsidR="00E21553">
        <w:t>8</w:t>
      </w:r>
      <w:r w:rsidRPr="00C2390F">
        <w:t>).</w:t>
      </w:r>
    </w:p>
    <w:p w:rsidR="00B6489F" w:rsidRPr="001E60BE" w:rsidRDefault="00B6489F" w:rsidP="00B6489F"/>
    <w:p w:rsidR="00B6489F" w:rsidRPr="001E60BE" w:rsidRDefault="00B6489F" w:rsidP="00B6489F">
      <w:r>
        <w:rPr>
          <w:noProof/>
        </w:rPr>
        <mc:AlternateContent>
          <mc:Choice Requires="wps">
            <w:drawing>
              <wp:anchor distT="0" distB="0" distL="114300" distR="114300" simplePos="0" relativeHeight="251911168" behindDoc="0" locked="0" layoutInCell="1" allowOverlap="1" wp14:anchorId="10B603F5" wp14:editId="31C28860">
                <wp:simplePos x="0" y="0"/>
                <wp:positionH relativeFrom="column">
                  <wp:posOffset>5146675</wp:posOffset>
                </wp:positionH>
                <wp:positionV relativeFrom="paragraph">
                  <wp:posOffset>-3175</wp:posOffset>
                </wp:positionV>
                <wp:extent cx="817880" cy="685165"/>
                <wp:effectExtent l="12700" t="6350" r="7620" b="13335"/>
                <wp:wrapNone/>
                <wp:docPr id="749" name="Прямоугольник 7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17880" cy="6851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172D6" w:rsidRDefault="008172D6" w:rsidP="00B6489F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:rsidR="008172D6" w:rsidRPr="0025575C" w:rsidRDefault="008172D6" w:rsidP="00B6489F">
                            <w:pPr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Перевод планов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B603F5" id="Прямоугольник 749" o:spid="_x0000_s1040" style="position:absolute;margin-left:405.25pt;margin-top:-.25pt;width:64.4pt;height:53.95pt;z-index:251911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">
                <v:textbox>
                  <w:txbxContent>
                    <w:p w:rsidR="008172D6" w:rsidRDefault="008172D6" w:rsidP="00B6489F">
                      <w:pPr>
                        <w:rPr>
                          <w:sz w:val="20"/>
                          <w:szCs w:val="20"/>
                        </w:rPr>
                      </w:pPr>
                    </w:p>
                    <w:p w:rsidR="008172D6" w:rsidRPr="0025575C" w:rsidRDefault="008172D6" w:rsidP="00B6489F">
                      <w:pPr>
                        <w:jc w:val="center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Перевод планов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09120" behindDoc="0" locked="0" layoutInCell="1" allowOverlap="1" wp14:anchorId="0EF69176" wp14:editId="24371364">
                <wp:simplePos x="0" y="0"/>
                <wp:positionH relativeFrom="column">
                  <wp:posOffset>3994150</wp:posOffset>
                </wp:positionH>
                <wp:positionV relativeFrom="paragraph">
                  <wp:posOffset>-3175</wp:posOffset>
                </wp:positionV>
                <wp:extent cx="952500" cy="685165"/>
                <wp:effectExtent l="12700" t="6350" r="6350" b="13335"/>
                <wp:wrapNone/>
                <wp:docPr id="748" name="Прямоугольник 7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6851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172D6" w:rsidRDefault="008172D6" w:rsidP="00B6489F">
                            <w:pPr>
                              <w:jc w:val="center"/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Утверждение консолидиро-ванного плана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EF69176" id="Прямоугольник 748" o:spid="_x0000_s1041" style="position:absolute;margin-left:314.5pt;margin-top:-.25pt;width:75pt;height:53.95pt;z-index:251909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">
                <v:textbox>
                  <w:txbxContent>
                    <w:p w:rsidR="008172D6" w:rsidRDefault="008172D6" w:rsidP="00B6489F">
                      <w:pPr>
                        <w:jc w:val="center"/>
                      </w:pPr>
                      <w:r>
                        <w:rPr>
                          <w:sz w:val="20"/>
                          <w:szCs w:val="20"/>
                        </w:rPr>
                        <w:t>Утверждение консолидиро-ванного плана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04000" behindDoc="0" locked="0" layoutInCell="1" allowOverlap="1" wp14:anchorId="6FEFADA8" wp14:editId="58E5E710">
                <wp:simplePos x="0" y="0"/>
                <wp:positionH relativeFrom="column">
                  <wp:posOffset>2840990</wp:posOffset>
                </wp:positionH>
                <wp:positionV relativeFrom="paragraph">
                  <wp:posOffset>-3175</wp:posOffset>
                </wp:positionV>
                <wp:extent cx="953135" cy="685165"/>
                <wp:effectExtent l="12065" t="6350" r="6350" b="13335"/>
                <wp:wrapNone/>
                <wp:docPr id="747" name="Прямоугольник 7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3135" cy="6851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172D6" w:rsidRPr="00FF0F91" w:rsidRDefault="008172D6" w:rsidP="00B6489F">
                            <w:pPr>
                              <w:jc w:val="center"/>
                              <w:rPr>
                                <w:sz w:val="8"/>
                                <w:szCs w:val="8"/>
                              </w:rPr>
                            </w:pPr>
                          </w:p>
                          <w:p w:rsidR="008172D6" w:rsidRPr="001E60BE" w:rsidRDefault="008172D6" w:rsidP="00B6489F">
                            <w:pPr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Согласование спроса и предложения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EFADA8" id="Прямоугольник 747" o:spid="_x0000_s1042" style="position:absolute;margin-left:223.7pt;margin-top:-.25pt;width:75.05pt;height:53.95pt;z-index:251904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">
                <v:textbox>
                  <w:txbxContent>
                    <w:p w:rsidR="008172D6" w:rsidRPr="00FF0F91" w:rsidRDefault="008172D6" w:rsidP="00B6489F">
                      <w:pPr>
                        <w:jc w:val="center"/>
                        <w:rPr>
                          <w:sz w:val="8"/>
                          <w:szCs w:val="8"/>
                        </w:rPr>
                      </w:pPr>
                    </w:p>
                    <w:p w:rsidR="008172D6" w:rsidRPr="001E60BE" w:rsidRDefault="008172D6" w:rsidP="00B6489F">
                      <w:pPr>
                        <w:jc w:val="center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Согласование спроса и предложения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02976" behindDoc="0" locked="0" layoutInCell="1" allowOverlap="1" wp14:anchorId="06DE3359" wp14:editId="15648B57">
                <wp:simplePos x="0" y="0"/>
                <wp:positionH relativeFrom="column">
                  <wp:posOffset>1680210</wp:posOffset>
                </wp:positionH>
                <wp:positionV relativeFrom="paragraph">
                  <wp:posOffset>-3175</wp:posOffset>
                </wp:positionV>
                <wp:extent cx="960755" cy="685165"/>
                <wp:effectExtent l="13335" t="6350" r="6985" b="13335"/>
                <wp:wrapNone/>
                <wp:docPr id="746" name="Прямоугольник 7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0755" cy="6851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172D6" w:rsidRDefault="008172D6" w:rsidP="00B6489F">
                            <w:pPr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:rsidR="008172D6" w:rsidRPr="00B65B2C" w:rsidRDefault="008172D6" w:rsidP="00B6489F">
                            <w:pPr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Производство и закупки</w:t>
                            </w:r>
                          </w:p>
                          <w:p w:rsidR="008172D6" w:rsidRPr="00035AA5" w:rsidRDefault="008172D6" w:rsidP="00B6489F">
                            <w:pPr>
                              <w:rPr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DE3359" id="Прямоугольник 746" o:spid="_x0000_s1043" style="position:absolute;margin-left:132.3pt;margin-top:-.25pt;width:75.65pt;height:53.95pt;z-index:251902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">
                <v:textbox>
                  <w:txbxContent>
                    <w:p w:rsidR="008172D6" w:rsidRDefault="008172D6" w:rsidP="00B6489F">
                      <w:pPr>
                        <w:jc w:val="center"/>
                        <w:rPr>
                          <w:sz w:val="20"/>
                          <w:szCs w:val="20"/>
                        </w:rPr>
                      </w:pPr>
                    </w:p>
                    <w:p w:rsidR="008172D6" w:rsidRPr="00B65B2C" w:rsidRDefault="008172D6" w:rsidP="00B6489F">
                      <w:pPr>
                        <w:jc w:val="center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Производство и закупки</w:t>
                      </w:r>
                    </w:p>
                    <w:p w:rsidR="008172D6" w:rsidRPr="00035AA5" w:rsidRDefault="008172D6" w:rsidP="00B6489F">
                      <w:pPr>
                        <w:rPr>
                          <w:szCs w:val="20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01952" behindDoc="0" locked="0" layoutInCell="1" allowOverlap="1" wp14:anchorId="4D425050" wp14:editId="040FE063">
                <wp:simplePos x="0" y="0"/>
                <wp:positionH relativeFrom="column">
                  <wp:posOffset>450850</wp:posOffset>
                </wp:positionH>
                <wp:positionV relativeFrom="paragraph">
                  <wp:posOffset>-3175</wp:posOffset>
                </wp:positionV>
                <wp:extent cx="1029335" cy="685165"/>
                <wp:effectExtent l="12700" t="6350" r="5715" b="13335"/>
                <wp:wrapNone/>
                <wp:docPr id="745" name="Прямоугольник 7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29335" cy="6851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172D6" w:rsidRDefault="008172D6" w:rsidP="00B6489F">
                            <w:pPr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:rsidR="008172D6" w:rsidRPr="00035AA5" w:rsidRDefault="008172D6" w:rsidP="00B6489F">
                            <w:pPr>
                              <w:jc w:val="center"/>
                              <w:rPr>
                                <w:szCs w:val="8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Планирование спроса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D425050" id="Прямоугольник 745" o:spid="_x0000_s1044" style="position:absolute;margin-left:35.5pt;margin-top:-.25pt;width:81.05pt;height:53.95pt;z-index:251901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">
                <v:textbox>
                  <w:txbxContent>
                    <w:p w:rsidR="008172D6" w:rsidRDefault="008172D6" w:rsidP="00B6489F">
                      <w:pPr>
                        <w:jc w:val="center"/>
                        <w:rPr>
                          <w:sz w:val="20"/>
                          <w:szCs w:val="20"/>
                        </w:rPr>
                      </w:pPr>
                    </w:p>
                    <w:p w:rsidR="008172D6" w:rsidRPr="00035AA5" w:rsidRDefault="008172D6" w:rsidP="00B6489F">
                      <w:pPr>
                        <w:jc w:val="center"/>
                        <w:rPr>
                          <w:szCs w:val="8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Планирование спроса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00928" behindDoc="0" locked="0" layoutInCell="1" allowOverlap="1" wp14:anchorId="701FE8D7" wp14:editId="133466C3">
                <wp:simplePos x="0" y="0"/>
                <wp:positionH relativeFrom="column">
                  <wp:posOffset>-603250</wp:posOffset>
                </wp:positionH>
                <wp:positionV relativeFrom="paragraph">
                  <wp:posOffset>-3175</wp:posOffset>
                </wp:positionV>
                <wp:extent cx="835025" cy="685165"/>
                <wp:effectExtent l="6350" t="6350" r="6350" b="13335"/>
                <wp:wrapNone/>
                <wp:docPr id="744" name="Прямоугольник 7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35025" cy="6851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172D6" w:rsidRPr="001E60BE" w:rsidRDefault="008172D6" w:rsidP="00B6489F">
                            <w:pPr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Запуск новых продуктов и/или услуг</w:t>
                            </w:r>
                          </w:p>
                          <w:p w:rsidR="008172D6" w:rsidRDefault="008172D6" w:rsidP="00B6489F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01FE8D7" id="Прямоугольник 744" o:spid="_x0000_s1045" style="position:absolute;margin-left:-47.5pt;margin-top:-.25pt;width:65.75pt;height:53.95pt;z-index:251900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">
                <v:textbox>
                  <w:txbxContent>
                    <w:p w:rsidR="008172D6" w:rsidRPr="001E60BE" w:rsidRDefault="008172D6" w:rsidP="00B6489F">
                      <w:pPr>
                        <w:jc w:val="center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Запуск новых продуктов и/или услуг</w:t>
                      </w:r>
                    </w:p>
                    <w:p w:rsidR="008172D6" w:rsidRDefault="008172D6" w:rsidP="00B6489F"/>
                  </w:txbxContent>
                </v:textbox>
              </v:rect>
            </w:pict>
          </mc:Fallback>
        </mc:AlternateContent>
      </w:r>
    </w:p>
    <w:p w:rsidR="00B6489F" w:rsidRDefault="00B6489F" w:rsidP="00B6489F">
      <w:r>
        <w:rPr>
          <w:noProof/>
        </w:rPr>
        <mc:AlternateContent>
          <mc:Choice Requires="wps">
            <w:drawing>
              <wp:anchor distT="0" distB="0" distL="114300" distR="114300" simplePos="0" relativeHeight="251910144" behindDoc="0" locked="0" layoutInCell="1" allowOverlap="1" wp14:anchorId="5C56F49F" wp14:editId="0EF350EE">
                <wp:simplePos x="0" y="0"/>
                <wp:positionH relativeFrom="column">
                  <wp:posOffset>4946650</wp:posOffset>
                </wp:positionH>
                <wp:positionV relativeFrom="paragraph">
                  <wp:posOffset>132715</wp:posOffset>
                </wp:positionV>
                <wp:extent cx="200025" cy="0"/>
                <wp:effectExtent l="12700" t="56515" r="15875" b="57785"/>
                <wp:wrapNone/>
                <wp:docPr id="743" name="Прямая со стрелкой 7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0025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498C077" id="Прямая со стрелкой 743" o:spid="_x0000_s1026" type="#_x0000_t32" style="position:absolute;margin-left:389.5pt;margin-top:10.45pt;width:15.75pt;height:0;z-index:251910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">
                <v:stroke endarrow="block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08096" behindDoc="0" locked="0" layoutInCell="1" allowOverlap="1" wp14:anchorId="277473C8" wp14:editId="398A97C6">
                <wp:simplePos x="0" y="0"/>
                <wp:positionH relativeFrom="column">
                  <wp:posOffset>3794125</wp:posOffset>
                </wp:positionH>
                <wp:positionV relativeFrom="paragraph">
                  <wp:posOffset>132715</wp:posOffset>
                </wp:positionV>
                <wp:extent cx="200025" cy="0"/>
                <wp:effectExtent l="12700" t="56515" r="15875" b="57785"/>
                <wp:wrapNone/>
                <wp:docPr id="742" name="Прямая со стрелкой 7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0025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5E7BDAB" id="Прямая со стрелкой 742" o:spid="_x0000_s1026" type="#_x0000_t32" style="position:absolute;margin-left:298.75pt;margin-top:10.45pt;width:15.75pt;height:0;z-index:251908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">
                <v:stroke endarrow="block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07072" behindDoc="0" locked="0" layoutInCell="1" allowOverlap="1" wp14:anchorId="14ED51C9" wp14:editId="6F67511A">
                <wp:simplePos x="0" y="0"/>
                <wp:positionH relativeFrom="column">
                  <wp:posOffset>2640965</wp:posOffset>
                </wp:positionH>
                <wp:positionV relativeFrom="paragraph">
                  <wp:posOffset>132715</wp:posOffset>
                </wp:positionV>
                <wp:extent cx="200025" cy="0"/>
                <wp:effectExtent l="12065" t="56515" r="16510" b="57785"/>
                <wp:wrapNone/>
                <wp:docPr id="741" name="Прямая со стрелкой 7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0025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2458EFD" id="Прямая со стрелкой 741" o:spid="_x0000_s1026" type="#_x0000_t32" style="position:absolute;margin-left:207.95pt;margin-top:10.45pt;width:15.75pt;height:0;z-index:251907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">
                <v:stroke endarrow="block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06048" behindDoc="0" locked="0" layoutInCell="1" allowOverlap="1" wp14:anchorId="699F3E6A" wp14:editId="1D2A5EF9">
                <wp:simplePos x="0" y="0"/>
                <wp:positionH relativeFrom="column">
                  <wp:posOffset>1480185</wp:posOffset>
                </wp:positionH>
                <wp:positionV relativeFrom="paragraph">
                  <wp:posOffset>132715</wp:posOffset>
                </wp:positionV>
                <wp:extent cx="200025" cy="0"/>
                <wp:effectExtent l="13335" t="56515" r="15240" b="57785"/>
                <wp:wrapNone/>
                <wp:docPr id="740" name="Прямая со стрелкой 7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0025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3119D08" id="Прямая со стрелкой 740" o:spid="_x0000_s1026" type="#_x0000_t32" style="position:absolute;margin-left:116.55pt;margin-top:10.45pt;width:15.75pt;height:0;z-index:251906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">
                <v:stroke endarrow="block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05024" behindDoc="0" locked="0" layoutInCell="1" allowOverlap="1" wp14:anchorId="7D8A3099" wp14:editId="39775BFD">
                <wp:simplePos x="0" y="0"/>
                <wp:positionH relativeFrom="column">
                  <wp:posOffset>231775</wp:posOffset>
                </wp:positionH>
                <wp:positionV relativeFrom="paragraph">
                  <wp:posOffset>132715</wp:posOffset>
                </wp:positionV>
                <wp:extent cx="219075" cy="0"/>
                <wp:effectExtent l="12700" t="56515" r="15875" b="57785"/>
                <wp:wrapNone/>
                <wp:docPr id="739" name="Прямая со стрелкой 7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19075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A1F7F22" id="Прямая со стрелкой 739" o:spid="_x0000_s1026" type="#_x0000_t32" style="position:absolute;margin-left:18.25pt;margin-top:10.45pt;width:17.25pt;height:0;z-index:251905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">
                <v:stroke endarrow="block"/>
              </v:shape>
            </w:pict>
          </mc:Fallback>
        </mc:AlternateContent>
      </w:r>
    </w:p>
    <w:p w:rsidR="00B6489F" w:rsidRDefault="00B6489F" w:rsidP="00B6489F"/>
    <w:p w:rsidR="00B6489F" w:rsidRDefault="00B6489F" w:rsidP="00B6489F">
      <w:pPr>
        <w:ind w:firstLine="708"/>
      </w:pPr>
    </w:p>
    <w:p w:rsidR="00B6489F" w:rsidRPr="00C457D5" w:rsidRDefault="00B6489F" w:rsidP="00B6489F">
      <w:pPr>
        <w:jc w:val="center"/>
        <w:rPr>
          <w:i/>
        </w:rPr>
      </w:pPr>
      <w:r w:rsidRPr="00C457D5">
        <w:rPr>
          <w:b/>
          <w:i/>
        </w:rPr>
        <w:t xml:space="preserve">Рис. </w:t>
      </w:r>
      <w:r w:rsidR="00E21553">
        <w:rPr>
          <w:b/>
          <w:i/>
        </w:rPr>
        <w:t>2</w:t>
      </w:r>
      <w:r w:rsidRPr="00C457D5">
        <w:rPr>
          <w:b/>
          <w:i/>
        </w:rPr>
        <w:t>.</w:t>
      </w:r>
      <w:r w:rsidR="00E21553">
        <w:rPr>
          <w:b/>
          <w:i/>
        </w:rPr>
        <w:t>8</w:t>
      </w:r>
      <w:r w:rsidRPr="00C457D5">
        <w:rPr>
          <w:b/>
          <w:i/>
        </w:rPr>
        <w:t xml:space="preserve">. </w:t>
      </w:r>
      <w:r w:rsidRPr="00C457D5">
        <w:rPr>
          <w:i/>
        </w:rPr>
        <w:t>Этапы процесса планирования продаж и опера</w:t>
      </w:r>
      <w:r w:rsidRPr="00C457D5">
        <w:rPr>
          <w:i/>
        </w:rPr>
        <w:softHyphen/>
        <w:t>ций (S&amp;OP)</w:t>
      </w:r>
    </w:p>
    <w:p w:rsidR="00B6489F" w:rsidRDefault="00B6489F" w:rsidP="00B6489F">
      <w:pPr>
        <w:ind w:firstLine="709"/>
        <w:jc w:val="both"/>
      </w:pPr>
    </w:p>
    <w:p w:rsidR="00B6489F" w:rsidRDefault="00B6489F" w:rsidP="00B6489F">
      <w:pPr>
        <w:ind w:firstLine="709"/>
        <w:jc w:val="both"/>
      </w:pPr>
      <w:r w:rsidRPr="00C2390F">
        <w:t>Каждый этап подразумевает значительный объем управленческой работы, кульминацией которой является ежемесячное совещание, на котором собираются менеджеры, ответственные за решение соот</w:t>
      </w:r>
      <w:r w:rsidRPr="00C2390F">
        <w:softHyphen/>
        <w:t xml:space="preserve">ветствующих аспектов проблемы </w:t>
      </w:r>
    </w:p>
    <w:p w:rsidR="00B6489F" w:rsidRPr="00C2390F" w:rsidRDefault="00B6489F" w:rsidP="00B6489F">
      <w:pPr>
        <w:ind w:firstLine="709"/>
        <w:jc w:val="both"/>
      </w:pPr>
      <w:r w:rsidRPr="00EA55C7">
        <w:rPr>
          <w:b/>
        </w:rPr>
        <w:t>Этап первый – новые товары и услуги.</w:t>
      </w:r>
      <w:r w:rsidRPr="00C2390F">
        <w:t xml:space="preserve"> Обсуждается план запуска новых продуктов и/или услуг. В этом плане сливаются вое</w:t>
      </w:r>
      <w:r w:rsidRPr="00C2390F">
        <w:softHyphen/>
        <w:t>дино стратегия управления жизненным цик</w:t>
      </w:r>
      <w:r w:rsidRPr="00C2390F">
        <w:softHyphen/>
        <w:t>лом товаров, имеющихся в портфеле фокус</w:t>
      </w:r>
      <w:r w:rsidRPr="00C2390F">
        <w:softHyphen/>
        <w:t>ной компании цепи поставок, в</w:t>
      </w:r>
      <w:r>
        <w:t>и</w:t>
      </w:r>
      <w:r w:rsidRPr="00C2390F">
        <w:t>дение разработчиками научно-технического отдела направлений развития потребительских свойств товаров в этой индустрии, управ</w:t>
      </w:r>
      <w:r w:rsidRPr="00C2390F">
        <w:softHyphen/>
        <w:t>ление инновационными процессами в ком</w:t>
      </w:r>
      <w:r w:rsidRPr="00C2390F">
        <w:softHyphen/>
        <w:t>пании, производственные планы и возмож</w:t>
      </w:r>
      <w:r w:rsidRPr="00C2390F">
        <w:softHyphen/>
        <w:t>ности заводов и, конечно, маркетинговая политика компании.</w:t>
      </w:r>
    </w:p>
    <w:p w:rsidR="00B6489F" w:rsidRPr="00C2390F" w:rsidRDefault="00B6489F" w:rsidP="00B6489F">
      <w:pPr>
        <w:ind w:firstLine="709"/>
        <w:jc w:val="both"/>
      </w:pPr>
      <w:r w:rsidRPr="00EA55C7">
        <w:rPr>
          <w:b/>
        </w:rPr>
        <w:t>Этап второй – планирование спроса.</w:t>
      </w:r>
      <w:r w:rsidRPr="00C2390F">
        <w:t xml:space="preserve"> Ин</w:t>
      </w:r>
      <w:r w:rsidRPr="00C2390F">
        <w:softHyphen/>
        <w:t>новационный план, маркетинговая политика и опыт продаж превращаются в утверж</w:t>
      </w:r>
      <w:r w:rsidRPr="00C2390F">
        <w:softHyphen/>
        <w:t>денный руководством бизнес-подразделе</w:t>
      </w:r>
      <w:r w:rsidRPr="00C2390F">
        <w:softHyphen/>
        <w:t>ний план продаж, основанный на предполо</w:t>
      </w:r>
      <w:r w:rsidRPr="00C2390F">
        <w:softHyphen/>
        <w:t>жении, что производственные ресурсы име</w:t>
      </w:r>
      <w:r w:rsidRPr="00C2390F">
        <w:softHyphen/>
        <w:t>ются в наличии. Это так называемый «нестесненный» прогноз спроса (Unrestricted Demand Plan).</w:t>
      </w:r>
    </w:p>
    <w:p w:rsidR="00B6489F" w:rsidRPr="00C2390F" w:rsidRDefault="00B6489F" w:rsidP="00B6489F">
      <w:pPr>
        <w:ind w:firstLine="709"/>
        <w:jc w:val="both"/>
      </w:pPr>
      <w:r w:rsidRPr="00EA55C7">
        <w:rPr>
          <w:b/>
        </w:rPr>
        <w:t>Этап третий – производство и закупки.</w:t>
      </w:r>
      <w:r w:rsidRPr="00C2390F">
        <w:t xml:space="preserve"> Увязывание маркетинговых и бизнес-планов</w:t>
      </w:r>
      <w:r>
        <w:t xml:space="preserve"> </w:t>
      </w:r>
      <w:r w:rsidRPr="00C2390F">
        <w:t xml:space="preserve">с планом производства; именно на этом этапе проявляются все дисбалансы в сводном планировании цепи поставок. Самый сложный момент на этом этапе </w:t>
      </w:r>
      <w:r>
        <w:t>–</w:t>
      </w:r>
      <w:r w:rsidRPr="00C2390F">
        <w:t xml:space="preserve"> перевод плана с я</w:t>
      </w:r>
      <w:r>
        <w:t>зыка маркетинга, понятного топ-</w:t>
      </w:r>
      <w:r w:rsidRPr="00C2390F">
        <w:t>менеджменту, на язык рабочих центров и производственных мощностей, понятный производственникам. Задача многократно усложняется при наличии сложной сетевой структуры цепи поставок, где производство рассредоточено по большому числу заводов</w:t>
      </w:r>
      <w:r>
        <w:t xml:space="preserve"> </w:t>
      </w:r>
      <w:r w:rsidRPr="00C2390F">
        <w:t>и,</w:t>
      </w:r>
      <w:r>
        <w:t xml:space="preserve"> </w:t>
      </w:r>
      <w:r w:rsidRPr="00C2390F">
        <w:t>соответственно, рабочих центров. В этом случае особенно трудно и в то же время осо</w:t>
      </w:r>
      <w:r w:rsidRPr="00C2390F">
        <w:softHyphen/>
        <w:t>бенно важно правильно объединить товары в семейства для целей S&amp;OP.</w:t>
      </w:r>
    </w:p>
    <w:p w:rsidR="00B6489F" w:rsidRDefault="00B6489F" w:rsidP="00B6489F">
      <w:pPr>
        <w:ind w:firstLine="709"/>
        <w:jc w:val="both"/>
      </w:pPr>
      <w:r w:rsidRPr="00C2390F">
        <w:t>В процессе балансирования плана спроса с производственными планами возникает ряд вопросов, которые невозможно решить на уровне планирования производства. В основном это вопросы двух типов: 1) если спрос превышает производственные мощ</w:t>
      </w:r>
      <w:r w:rsidRPr="00C2390F">
        <w:softHyphen/>
        <w:t>ности, каким семействам товаров (или услуг) отдать приоритет</w:t>
      </w:r>
      <w:r>
        <w:t>?</w:t>
      </w:r>
      <w:r w:rsidRPr="00C2390F">
        <w:t xml:space="preserve"> 2) дисбаланс между спро</w:t>
      </w:r>
      <w:r w:rsidRPr="00C2390F">
        <w:softHyphen/>
        <w:t>сом и предложением можно решить посред</w:t>
      </w:r>
      <w:r w:rsidRPr="00C2390F">
        <w:softHyphen/>
        <w:t>ством инвестиций в производственные мощ</w:t>
      </w:r>
      <w:r w:rsidRPr="00C2390F">
        <w:softHyphen/>
        <w:t>ности. Оправданны ли эти инвестиции?</w:t>
      </w:r>
    </w:p>
    <w:p w:rsidR="00B6489F" w:rsidRPr="00C2390F" w:rsidRDefault="00B6489F" w:rsidP="00B6489F">
      <w:pPr>
        <w:ind w:firstLine="709"/>
        <w:jc w:val="both"/>
      </w:pPr>
      <w:r w:rsidRPr="00C2390F">
        <w:t xml:space="preserve">Решения этих вопросов выходят за рамки компетенции менеджеров, непосредственно участвующих в третьем этапе, и передаются на четвертый этап S&amp;OP </w:t>
      </w:r>
      <w:r>
        <w:t>–</w:t>
      </w:r>
      <w:r w:rsidRPr="00C2390F">
        <w:t xml:space="preserve"> сведения вое</w:t>
      </w:r>
      <w:r w:rsidRPr="00C2390F">
        <w:softHyphen/>
        <w:t>дино сбалансированных планов всех подраз</w:t>
      </w:r>
      <w:r w:rsidRPr="00C2390F">
        <w:softHyphen/>
        <w:t>делений компании и контрагентов цепи по</w:t>
      </w:r>
      <w:r w:rsidRPr="00C2390F">
        <w:softHyphen/>
        <w:t>ставок.</w:t>
      </w:r>
    </w:p>
    <w:p w:rsidR="00B6489F" w:rsidRPr="00C2390F" w:rsidRDefault="00B6489F" w:rsidP="00B6489F">
      <w:pPr>
        <w:ind w:firstLine="709"/>
        <w:jc w:val="both"/>
      </w:pPr>
      <w:r w:rsidRPr="00EA55C7">
        <w:rPr>
          <w:b/>
        </w:rPr>
        <w:t xml:space="preserve">Этап четвертый – согласование спроса и предложения. </w:t>
      </w:r>
      <w:r w:rsidRPr="00C2390F">
        <w:t>Решаются те относящиеся к компетенции руководства вопросы, которые возникли в ходе первых трех этапов и кото</w:t>
      </w:r>
      <w:r w:rsidRPr="00C2390F">
        <w:softHyphen/>
        <w:t>рые должны быть решены в свете стратегии бизнеса фокусной компании. Как уже упо</w:t>
      </w:r>
      <w:r w:rsidRPr="00C2390F">
        <w:softHyphen/>
        <w:t>миналось, это могут быть проблемы не</w:t>
      </w:r>
      <w:r w:rsidRPr="00C2390F">
        <w:softHyphen/>
        <w:t>хватки производственных мощностей, реше</w:t>
      </w:r>
      <w:r w:rsidRPr="00C2390F">
        <w:softHyphen/>
        <w:t>ния об инвестициях в основные активы, достижение согласия о том, какой сценарий развития цепи поставок принять за основу. Как правило, этот этап собирает как руково</w:t>
      </w:r>
      <w:r w:rsidRPr="00C2390F">
        <w:softHyphen/>
        <w:t>дителей основных бизнес-подразделений фокусной компании, так и представителей основных контрагентов, ответственных за планирование и поставки. Наиболее слож</w:t>
      </w:r>
      <w:r w:rsidRPr="00C2390F">
        <w:softHyphen/>
        <w:t>ными являются вопросы, которые затраги</w:t>
      </w:r>
      <w:r w:rsidRPr="00C2390F">
        <w:softHyphen/>
        <w:t>вают интересы нескольких бизнес-подразде</w:t>
      </w:r>
      <w:r w:rsidRPr="00C2390F">
        <w:softHyphen/>
        <w:t>лений внутри фокусной компании цепи поставок и интересы контрагентов. Наи</w:t>
      </w:r>
      <w:r w:rsidRPr="00C2390F">
        <w:softHyphen/>
        <w:t xml:space="preserve">более частая ситуация </w:t>
      </w:r>
      <w:r>
        <w:t>–</w:t>
      </w:r>
      <w:r w:rsidRPr="00C2390F">
        <w:t xml:space="preserve"> когда две или более бизнес-единицы конкурируют за одни и те же производственные или логистические</w:t>
      </w:r>
      <w:r>
        <w:t xml:space="preserve"> </w:t>
      </w:r>
      <w:r w:rsidRPr="00C2390F">
        <w:t xml:space="preserve">мощности. </w:t>
      </w:r>
      <w:r w:rsidRPr="00C2390F">
        <w:lastRenderedPageBreak/>
        <w:t>Решения, принимаемые на чет</w:t>
      </w:r>
      <w:r w:rsidRPr="00C2390F">
        <w:softHyphen/>
        <w:t>вертом этапе S&amp;OP, увязываются с решени</w:t>
      </w:r>
      <w:r w:rsidRPr="00C2390F">
        <w:softHyphen/>
        <w:t>ями об инвестициях в основные фонды.</w:t>
      </w:r>
    </w:p>
    <w:p w:rsidR="00B6489F" w:rsidRPr="00C2390F" w:rsidRDefault="00B6489F" w:rsidP="00B6489F">
      <w:pPr>
        <w:ind w:firstLine="709"/>
        <w:jc w:val="both"/>
      </w:pPr>
      <w:r w:rsidRPr="00EA55C7">
        <w:rPr>
          <w:b/>
        </w:rPr>
        <w:t>Этап пятый – утверждение консолидиро</w:t>
      </w:r>
      <w:r w:rsidRPr="00EA55C7">
        <w:rPr>
          <w:b/>
        </w:rPr>
        <w:softHyphen/>
        <w:t>ванного плана.</w:t>
      </w:r>
      <w:r w:rsidRPr="00C2390F">
        <w:t xml:space="preserve"> Для большой географически распределенной корпорации, объединяю</w:t>
      </w:r>
      <w:r w:rsidRPr="00C2390F">
        <w:softHyphen/>
        <w:t>щей несколько десятков заводов, несколько бизнес-групп, каждая из которых состоит из нескольких бизнес-подразделений, пятый этап является отдельным этапом, на котором высшее руководство фокусной компании консолидир</w:t>
      </w:r>
      <w:r>
        <w:t>ует планы всех бизнес-подразде</w:t>
      </w:r>
      <w:r w:rsidRPr="00C2390F">
        <w:t>лений и производственных мощностей в единый сценарий развития финансовых по</w:t>
      </w:r>
      <w:r w:rsidRPr="00C2390F">
        <w:softHyphen/>
        <w:t>казателей цепи поставок. Ежемесячно оце</w:t>
      </w:r>
      <w:r w:rsidRPr="00C2390F">
        <w:softHyphen/>
        <w:t>ниваются результаты прошедших периодов и сравниваются с ранее составленными пла</w:t>
      </w:r>
      <w:r w:rsidRPr="00C2390F">
        <w:softHyphen/>
        <w:t>нами, причины отклонений выявляются и анализируются. Соответствующие коррек</w:t>
      </w:r>
      <w:r w:rsidRPr="00C2390F">
        <w:softHyphen/>
        <w:t>тирующие действия отражаются в консоли</w:t>
      </w:r>
      <w:r w:rsidRPr="00C2390F">
        <w:softHyphen/>
        <w:t>дированном и сбалансированном бизнес- плане с временным горизонтом в несколько лет. Принципиальным отличием пятого этапа S&amp;OP является то, что к моменту его проведения все планы, составленные ранее на языке маркетинга, производства, логис</w:t>
      </w:r>
      <w:r w:rsidRPr="00C2390F">
        <w:softHyphen/>
        <w:t>тики, отдела обслуживания клиентов, пере</w:t>
      </w:r>
      <w:r w:rsidRPr="00C2390F">
        <w:softHyphen/>
        <w:t>водятся на язык единого отчета о прибылях и убытках, прогноза потоков денежных средств и баланса фокусной компании.</w:t>
      </w:r>
    </w:p>
    <w:p w:rsidR="00B6489F" w:rsidRPr="00C2390F" w:rsidRDefault="00B6489F" w:rsidP="00B6489F">
      <w:pPr>
        <w:ind w:firstLine="709"/>
        <w:jc w:val="both"/>
      </w:pPr>
      <w:r w:rsidRPr="00EA55C7">
        <w:rPr>
          <w:b/>
        </w:rPr>
        <w:t xml:space="preserve">Этап шестой </w:t>
      </w:r>
      <w:r>
        <w:rPr>
          <w:b/>
        </w:rPr>
        <w:t>–</w:t>
      </w:r>
      <w:r w:rsidRPr="00EA55C7">
        <w:rPr>
          <w:b/>
        </w:rPr>
        <w:t xml:space="preserve"> перевод планов,</w:t>
      </w:r>
      <w:r w:rsidRPr="00C2390F">
        <w:t xml:space="preserve"> состав</w:t>
      </w:r>
      <w:r w:rsidRPr="00C2390F">
        <w:softHyphen/>
        <w:t>ленных в ходе процесса планирования про</w:t>
      </w:r>
      <w:r w:rsidRPr="00C2390F">
        <w:softHyphen/>
        <w:t>даж и операций на уровне семейств товаров и услуг, в главный календарный план производ</w:t>
      </w:r>
      <w:r w:rsidRPr="00C2390F">
        <w:softHyphen/>
        <w:t>ства (Master Production Scheduling), представ</w:t>
      </w:r>
      <w:r w:rsidRPr="00C2390F">
        <w:softHyphen/>
        <w:t>ляющий собой предполагаемый график про</w:t>
      </w:r>
      <w:r w:rsidRPr="00C2390F">
        <w:softHyphen/>
        <w:t>изводства конечных продуктов, товаров и/или услуг.</w:t>
      </w:r>
    </w:p>
    <w:p w:rsidR="00B6489F" w:rsidRDefault="00B6489F" w:rsidP="00B6489F">
      <w:pPr>
        <w:ind w:firstLine="709"/>
        <w:jc w:val="both"/>
      </w:pPr>
      <w:r w:rsidRPr="0025575C">
        <w:rPr>
          <w:b/>
        </w:rPr>
        <w:t>Например, в «Danone Украина»</w:t>
      </w:r>
      <w:r w:rsidRPr="0025575C">
        <w:t xml:space="preserve"> планирование и прогнозиро</w:t>
      </w:r>
      <w:r w:rsidRPr="0025575C">
        <w:softHyphen/>
        <w:t>вание происходят на совещаниях менеджеров ком</w:t>
      </w:r>
      <w:r w:rsidRPr="0025575C">
        <w:softHyphen/>
        <w:t>пании. Они садятся за стол и рассматривают, какие факторы сейчас влияют на спрос, определяют, в ка</w:t>
      </w:r>
      <w:r w:rsidRPr="0025575C">
        <w:softHyphen/>
        <w:t>ком состоянии на текущий момент бизнес предприя</w:t>
      </w:r>
      <w:r w:rsidRPr="0025575C">
        <w:softHyphen/>
        <w:t>тия, и что необходимо сделать для достижения пос</w:t>
      </w:r>
      <w:r w:rsidRPr="0025575C">
        <w:softHyphen/>
        <w:t>тавленной цели.</w:t>
      </w:r>
      <w:r>
        <w:t xml:space="preserve"> </w:t>
      </w:r>
      <w:r w:rsidRPr="0025575C">
        <w:t>Присутствие руководителей всех основных отде</w:t>
      </w:r>
      <w:r w:rsidRPr="0025575C">
        <w:softHyphen/>
        <w:t>лов позволяет эффективнее скоординировать актив</w:t>
      </w:r>
      <w:r w:rsidRPr="0025575C">
        <w:softHyphen/>
        <w:t>ность по каждому направлению. Скажем, если выяс</w:t>
      </w:r>
      <w:r w:rsidRPr="0025575C">
        <w:softHyphen/>
        <w:t>няется, что спрос на какой-то продукт превышает предложение, вряд ли стоит тратить силы и средства на очередную рекламную акцию, даже если мероп</w:t>
      </w:r>
      <w:r w:rsidRPr="0025575C">
        <w:softHyphen/>
        <w:t>риятия по продвижению именно этого товара пропи</w:t>
      </w:r>
      <w:r w:rsidRPr="0025575C">
        <w:softHyphen/>
        <w:t>саны в планах маркетологов. До тех пор, пока не бу</w:t>
      </w:r>
      <w:r w:rsidRPr="0025575C">
        <w:softHyphen/>
        <w:t>дут преодолены ограничения в производстве и цепи поставок, в этом нет никакого смысла.</w:t>
      </w:r>
    </w:p>
    <w:p w:rsidR="00B6489F" w:rsidRPr="00BD589D" w:rsidRDefault="00B6489F" w:rsidP="00B6489F">
      <w:pPr>
        <w:ind w:firstLine="709"/>
        <w:jc w:val="both"/>
      </w:pPr>
      <w:r>
        <w:t>В</w:t>
      </w:r>
      <w:r w:rsidRPr="00BD589D">
        <w:t xml:space="preserve"> идеальном варианте про</w:t>
      </w:r>
      <w:r w:rsidRPr="00BD589D">
        <w:softHyphen/>
        <w:t>цесс бизнес-планирования должен объединять в себе все функции, необходимые для выполнения принятых в компании планов. Тем более, что благодаря регуляр</w:t>
      </w:r>
      <w:r w:rsidRPr="00BD589D">
        <w:softHyphen/>
        <w:t>ному анализу текущей ситуации руководитель каждого отдела начинает лучше понимать, куда именно движет</w:t>
      </w:r>
      <w:r w:rsidRPr="00BD589D">
        <w:softHyphen/>
        <w:t>ся бизнес предприятия в целом, и что его подразделе</w:t>
      </w:r>
      <w:r w:rsidRPr="00BD589D">
        <w:softHyphen/>
        <w:t>ние может сделать для достижения общей цели.</w:t>
      </w:r>
    </w:p>
    <w:p w:rsidR="00B6489F" w:rsidRPr="00BD589D" w:rsidRDefault="00B6489F" w:rsidP="00B6489F">
      <w:pPr>
        <w:ind w:firstLine="709"/>
        <w:jc w:val="both"/>
      </w:pPr>
      <w:r w:rsidRPr="00BD589D">
        <w:t xml:space="preserve">Как далеко нужно планировать? На 3, </w:t>
      </w:r>
      <w:r>
        <w:t>6</w:t>
      </w:r>
      <w:r w:rsidRPr="00BD589D">
        <w:t>, 9 месяцев? Несколько лет? Определиться с горизонтом может по</w:t>
      </w:r>
      <w:r w:rsidRPr="00BD589D">
        <w:softHyphen/>
        <w:t xml:space="preserve">мочь, например, срок введения новых мощностей или </w:t>
      </w:r>
      <w:r>
        <w:t xml:space="preserve">оптимизация узких мест </w:t>
      </w:r>
      <w:r w:rsidRPr="00BD589D">
        <w:t>в процессах, которое требует больше всего времени.</w:t>
      </w:r>
    </w:p>
    <w:p w:rsidR="00B6489F" w:rsidRPr="00BD589D" w:rsidRDefault="00B6489F" w:rsidP="00B6489F">
      <w:pPr>
        <w:ind w:firstLine="709"/>
        <w:jc w:val="both"/>
      </w:pPr>
      <w:r w:rsidRPr="00BD589D">
        <w:t>И, конечно же, в рамках процесса S&amp;</w:t>
      </w:r>
      <w:r>
        <w:rPr>
          <w:lang w:val="en-US"/>
        </w:rPr>
        <w:t>O</w:t>
      </w:r>
      <w:r w:rsidRPr="00BD589D">
        <w:t xml:space="preserve">P </w:t>
      </w:r>
      <w:r>
        <w:t>е</w:t>
      </w:r>
      <w:r w:rsidRPr="00BD589D">
        <w:t>сть возможность контролировать выполнение поставлен</w:t>
      </w:r>
      <w:r w:rsidRPr="00BD589D">
        <w:softHyphen/>
        <w:t>ных планов на каждом этапе. К тому же, если что-то идет не так (допустим, спрос падает или, наоборот, увеличивается), всегда можно разработать альтерна</w:t>
      </w:r>
      <w:r w:rsidRPr="00BD589D">
        <w:softHyphen/>
        <w:t>тивные варианты решений и создать новые сценарии поведения компании на рынке.</w:t>
      </w:r>
    </w:p>
    <w:p w:rsidR="00B6489F" w:rsidRPr="00BD589D" w:rsidRDefault="00B6489F" w:rsidP="00B6489F">
      <w:pPr>
        <w:ind w:firstLine="709"/>
        <w:jc w:val="both"/>
      </w:pPr>
      <w:r>
        <w:t>Однако, п</w:t>
      </w:r>
      <w:r w:rsidRPr="00BD589D">
        <w:t>режде, чем разрабатывать конкретные пла</w:t>
      </w:r>
      <w:r w:rsidRPr="00BD589D">
        <w:softHyphen/>
        <w:t>ны, необхо</w:t>
      </w:r>
      <w:r>
        <w:t>димо сделать правильный прогноз. П</w:t>
      </w:r>
      <w:r w:rsidRPr="00BD589D">
        <w:t xml:space="preserve">рогноз по определению не может быть абсолютно точным, однако правильным его можно считать не в случае, когда цифры радуют глаз </w:t>
      </w:r>
      <w:r>
        <w:t>–</w:t>
      </w:r>
      <w:r w:rsidRPr="00BD589D">
        <w:t xml:space="preserve"> это должны быть максимально корректно оцифрованные фак</w:t>
      </w:r>
      <w:r w:rsidRPr="00BD589D">
        <w:softHyphen/>
        <w:t>торы влияния на спрос, согласованные между функ</w:t>
      </w:r>
      <w:r w:rsidRPr="00BD589D">
        <w:softHyphen/>
        <w:t>циями продаж, маркетинга и планирования.</w:t>
      </w:r>
    </w:p>
    <w:p w:rsidR="00B6489F" w:rsidRPr="00BD589D" w:rsidRDefault="00B6489F" w:rsidP="00B6489F">
      <w:pPr>
        <w:ind w:firstLine="709"/>
        <w:jc w:val="both"/>
      </w:pPr>
      <w:r w:rsidRPr="00BD589D">
        <w:t>Часто представители различных отделов имеют на этот счет свою, особенную точку зрения. Маркето</w:t>
      </w:r>
      <w:r w:rsidRPr="00BD589D">
        <w:softHyphen/>
        <w:t>логи, например, обычно оптимистичны, ведь если они не верят в продукт, то кто? Продажи предпочи</w:t>
      </w:r>
      <w:r w:rsidRPr="00BD589D">
        <w:softHyphen/>
        <w:t>тают оставаться «на безопасной стороне», чтобы план продаж, построенный на этом прогнозе, был достижимым. И очень важно уже на первом этапе привести даже взаимоисключающие мнения специа</w:t>
      </w:r>
      <w:r w:rsidRPr="00BD589D">
        <w:softHyphen/>
        <w:t>листов, каждый из которых по-своему прав, к како</w:t>
      </w:r>
      <w:r w:rsidRPr="00BD589D">
        <w:softHyphen/>
        <w:t>му-то единому знаменателю.</w:t>
      </w:r>
    </w:p>
    <w:p w:rsidR="00B6489F" w:rsidRPr="00BD589D" w:rsidRDefault="00B6489F" w:rsidP="00B6489F">
      <w:pPr>
        <w:ind w:firstLine="709"/>
        <w:jc w:val="both"/>
      </w:pPr>
      <w:r w:rsidRPr="00BD589D">
        <w:lastRenderedPageBreak/>
        <w:t>И никогда не следует забывать, что обстановка на рынке постоян</w:t>
      </w:r>
      <w:r w:rsidRPr="00BD589D">
        <w:softHyphen/>
        <w:t>но меняется, поэтому факторы, которые влияют на спрос, приходит</w:t>
      </w:r>
      <w:r w:rsidRPr="00BD589D">
        <w:softHyphen/>
        <w:t>ся постоянно пересматривать и вносить соответствующие корректи</w:t>
      </w:r>
      <w:r w:rsidRPr="00BD589D">
        <w:softHyphen/>
        <w:t>вы в планы компании, учитывая все риски и возможности.</w:t>
      </w:r>
    </w:p>
    <w:p w:rsidR="00B6489F" w:rsidRPr="00BD589D" w:rsidRDefault="00B6489F" w:rsidP="00B6489F">
      <w:pPr>
        <w:ind w:firstLine="709"/>
        <w:jc w:val="both"/>
      </w:pPr>
      <w:r w:rsidRPr="00BD589D">
        <w:t>Иногда оказывается, что объемы производства или продаж недо</w:t>
      </w:r>
      <w:r w:rsidRPr="00BD589D">
        <w:softHyphen/>
        <w:t>тягивают до плановых показателей. В таком случае необходимо про</w:t>
      </w:r>
      <w:r w:rsidRPr="00BD589D">
        <w:softHyphen/>
        <w:t>анализировать все решения, которые были приняты ранее, понять, что принесла их реализация, и оценить трудности, с которыми приш</w:t>
      </w:r>
      <w:r w:rsidRPr="00BD589D">
        <w:softHyphen/>
        <w:t>лось столкнуться в процессе выполнения своих же планов. Это дела</w:t>
      </w:r>
      <w:r w:rsidRPr="00BD589D">
        <w:softHyphen/>
        <w:t>ется с тем, чтобы разобраться, чего не хватает, что конкретно стоит поменять, чтобы гарантированно достичь поставленных целей.</w:t>
      </w:r>
    </w:p>
    <w:p w:rsidR="00B6489F" w:rsidRPr="00BD589D" w:rsidRDefault="00B6489F" w:rsidP="00B6489F">
      <w:pPr>
        <w:ind w:firstLine="709"/>
        <w:jc w:val="both"/>
      </w:pPr>
      <w:r w:rsidRPr="00B87E01">
        <w:rPr>
          <w:b/>
        </w:rPr>
        <w:t>Следующий этап начинается, когда менеджеры компании согла</w:t>
      </w:r>
      <w:r w:rsidRPr="00B87E01">
        <w:rPr>
          <w:b/>
        </w:rPr>
        <w:softHyphen/>
        <w:t>совали свои прогнозы и уяснили, что стоит за изменениями реаль</w:t>
      </w:r>
      <w:r w:rsidRPr="00B87E01">
        <w:rPr>
          <w:b/>
        </w:rPr>
        <w:softHyphen/>
        <w:t>ного спроса на продукцию.</w:t>
      </w:r>
      <w:r w:rsidRPr="00BD589D">
        <w:t xml:space="preserve"> Здесь команда руководителей прове</w:t>
      </w:r>
      <w:r w:rsidRPr="00BD589D">
        <w:softHyphen/>
        <w:t>ряет все ограничения, которые могут возникнуть в цепи поставок. Возможно, не хватает складских, транспортных или производ</w:t>
      </w:r>
      <w:r w:rsidRPr="00BD589D">
        <w:softHyphen/>
        <w:t>ственных мощностей? Если это так, необходимо определить, как устранить «узкие места».</w:t>
      </w:r>
    </w:p>
    <w:p w:rsidR="00B6489F" w:rsidRPr="00BD589D" w:rsidRDefault="00B6489F" w:rsidP="00B6489F">
      <w:pPr>
        <w:ind w:firstLine="709"/>
        <w:jc w:val="both"/>
      </w:pPr>
      <w:r>
        <w:t xml:space="preserve">В итоге </w:t>
      </w:r>
      <w:r w:rsidRPr="00BD589D">
        <w:t>получаем предварительные планы производства и</w:t>
      </w:r>
      <w:r>
        <w:t xml:space="preserve"> поставок по всему ассортименту</w:t>
      </w:r>
      <w:r w:rsidRPr="00BD589D">
        <w:t>.</w:t>
      </w:r>
      <w:r>
        <w:t xml:space="preserve"> </w:t>
      </w:r>
      <w:r w:rsidRPr="00BD589D">
        <w:t>Причем необходимо обращать внимание также и на неучтенные ограничения. Это важно, например, если компания зависит от поставок производителя сырья, возможности которого тоже не безграничны. Об условиях работы своих поставщиков нужно хоро</w:t>
      </w:r>
      <w:r w:rsidRPr="00BD589D">
        <w:softHyphen/>
        <w:t>шо знать и учитывать их при планировании. А для оценки мощностей, необходимых для реализации этих планов, мо</w:t>
      </w:r>
      <w:r>
        <w:t xml:space="preserve">жно </w:t>
      </w:r>
      <w:r w:rsidRPr="00BD589D">
        <w:t>предло</w:t>
      </w:r>
      <w:r w:rsidRPr="00BD589D">
        <w:softHyphen/>
        <w:t xml:space="preserve">жить </w:t>
      </w:r>
      <w:r>
        <w:t xml:space="preserve">следующий </w:t>
      </w:r>
      <w:r w:rsidRPr="00BD589D">
        <w:t>пр</w:t>
      </w:r>
      <w:r>
        <w:t>остой и эффективный инструмент. Р</w:t>
      </w:r>
      <w:r w:rsidRPr="00BD589D">
        <w:t>есурсы распределя</w:t>
      </w:r>
      <w:r w:rsidRPr="00BD589D">
        <w:softHyphen/>
        <w:t>ются по цветовым зонам в зависимости от того, насколько они обеспечены мощностя</w:t>
      </w:r>
      <w:r w:rsidRPr="00BD589D">
        <w:softHyphen/>
        <w:t>ми. Если их вполне достаточно, ресурс оста</w:t>
      </w:r>
      <w:r w:rsidRPr="00BD589D">
        <w:softHyphen/>
        <w:t>ется в зеленой зоне, и на нем можно не за</w:t>
      </w:r>
      <w:r w:rsidRPr="00BD589D">
        <w:softHyphen/>
        <w:t>острять внимание. Если склады и производ</w:t>
      </w:r>
      <w:r w:rsidRPr="00BD589D">
        <w:softHyphen/>
        <w:t xml:space="preserve">ственные линии заняты, </w:t>
      </w:r>
      <w:r>
        <w:t>например</w:t>
      </w:r>
      <w:r w:rsidRPr="00BD589D">
        <w:t xml:space="preserve">, на 85%, они отмечаются желтым </w:t>
      </w:r>
      <w:r>
        <w:t>–</w:t>
      </w:r>
      <w:r w:rsidRPr="00BD589D">
        <w:t xml:space="preserve"> это так называе</w:t>
      </w:r>
      <w:r w:rsidRPr="00BD589D">
        <w:softHyphen/>
        <w:t>мая зона риска. Хотя каждая компания сама решает, какой процент следует считать гра</w:t>
      </w:r>
      <w:r w:rsidRPr="00BD589D">
        <w:softHyphen/>
        <w:t xml:space="preserve">ницей этой зоны. Когда погрешности в прогнозах достаточно велики, границу можно опустить и до 60%. Главное </w:t>
      </w:r>
      <w:r>
        <w:t>–</w:t>
      </w:r>
      <w:r w:rsidRPr="00BD589D">
        <w:t xml:space="preserve"> иметь четкое представление о том, что мощностей ресурса, попавшего в желтую зону, может не хватить, если спрос изменится больше, чем обычно.</w:t>
      </w:r>
      <w:r>
        <w:t xml:space="preserve"> </w:t>
      </w:r>
      <w:r w:rsidRPr="00BD589D">
        <w:t>И, конечно же, красный сектор означает наличие серьезных проблем, поэтому при оценке обеспеченности мощностями по</w:t>
      </w:r>
      <w:r w:rsidRPr="00BD589D">
        <w:softHyphen/>
        <w:t>павшие в него ресурсы должны быть объек</w:t>
      </w:r>
      <w:r w:rsidRPr="00BD589D">
        <w:softHyphen/>
        <w:t>том самого пристального внимания. И по</w:t>
      </w:r>
      <w:r w:rsidRPr="00BD589D">
        <w:softHyphen/>
        <w:t>иск возможности снизить эти риски должен стать одной из первоочередных задач руководителей всех подразделений.</w:t>
      </w:r>
    </w:p>
    <w:p w:rsidR="00B6489F" w:rsidRPr="00BD589D" w:rsidRDefault="00B6489F" w:rsidP="00B6489F">
      <w:pPr>
        <w:ind w:firstLine="709"/>
        <w:jc w:val="both"/>
      </w:pPr>
      <w:r w:rsidRPr="00BD589D">
        <w:t>Также стоит отметить, что важной составляющей эффек</w:t>
      </w:r>
      <w:r w:rsidRPr="00BD589D">
        <w:softHyphen/>
        <w:t xml:space="preserve">тивного планирования является пост-анализ. </w:t>
      </w:r>
      <w:r>
        <w:t xml:space="preserve">Не стоит </w:t>
      </w:r>
      <w:r w:rsidRPr="00BD589D">
        <w:t>забыва</w:t>
      </w:r>
      <w:r>
        <w:t xml:space="preserve">ть </w:t>
      </w:r>
      <w:r w:rsidRPr="00BD589D">
        <w:t>извлекать уроки из полученного опыта и, главное,</w:t>
      </w:r>
      <w:r>
        <w:t xml:space="preserve"> использо</w:t>
      </w:r>
      <w:r>
        <w:softHyphen/>
        <w:t>вать их в дальнейшем.</w:t>
      </w:r>
    </w:p>
    <w:p w:rsidR="00B6489F" w:rsidRDefault="00B6489F" w:rsidP="00B6489F">
      <w:pPr>
        <w:ind w:firstLine="709"/>
        <w:jc w:val="both"/>
        <w:rPr>
          <w:iCs/>
          <w:lang w:eastAsia="en-US"/>
        </w:rPr>
      </w:pPr>
      <w:r w:rsidRPr="00C2390F">
        <w:t>С развитием программных прило</w:t>
      </w:r>
      <w:r w:rsidRPr="00C2390F">
        <w:softHyphen/>
        <w:t xml:space="preserve">жений </w:t>
      </w:r>
      <w:r>
        <w:rPr>
          <w:lang w:val="en-US"/>
        </w:rPr>
        <w:t>SCM</w:t>
      </w:r>
      <w:r>
        <w:t xml:space="preserve"> </w:t>
      </w:r>
      <w:r w:rsidRPr="00C2390F">
        <w:t>модуль S&amp;OP стал играть одну из ведущих ролей среди интегрированных техно</w:t>
      </w:r>
      <w:r w:rsidRPr="00C2390F">
        <w:softHyphen/>
        <w:t>логий производства и логистики, превратившись, по существу, в инструмент синхрони</w:t>
      </w:r>
      <w:r w:rsidRPr="00C2390F">
        <w:softHyphen/>
        <w:t>зации планов и оптимизации запасов на уровне не только предприятия, но и цепи поставок в целом.</w:t>
      </w:r>
      <w:r w:rsidRPr="0025575C">
        <w:t xml:space="preserve"> </w:t>
      </w:r>
      <w:r w:rsidRPr="00C2390F">
        <w:t>В настоящее время многие ведущие ин</w:t>
      </w:r>
      <w:r w:rsidRPr="00C2390F">
        <w:softHyphen/>
        <w:t>формационные компании и системные интеграторы уделяют большое внимание раз</w:t>
      </w:r>
      <w:r w:rsidRPr="00C2390F">
        <w:softHyphen/>
        <w:t xml:space="preserve">работке расширенных версий модуля/технологии </w:t>
      </w:r>
      <w:r w:rsidRPr="00C2390F">
        <w:rPr>
          <w:iCs/>
          <w:lang w:val="en-US" w:eastAsia="en-US"/>
        </w:rPr>
        <w:t>S</w:t>
      </w:r>
      <w:r w:rsidRPr="00C2390F">
        <w:rPr>
          <w:iCs/>
          <w:lang w:eastAsia="en-US"/>
        </w:rPr>
        <w:t>&amp;</w:t>
      </w:r>
      <w:r w:rsidRPr="00C2390F">
        <w:rPr>
          <w:iCs/>
          <w:lang w:val="en-US" w:eastAsia="en-US"/>
        </w:rPr>
        <w:t>OP</w:t>
      </w:r>
      <w:r w:rsidRPr="00C2390F">
        <w:rPr>
          <w:iCs/>
          <w:lang w:eastAsia="en-US"/>
        </w:rPr>
        <w:t>.</w:t>
      </w:r>
    </w:p>
    <w:p w:rsidR="00B6489F" w:rsidRDefault="00B6489F" w:rsidP="001243CA">
      <w:pPr>
        <w:ind w:firstLine="709"/>
        <w:jc w:val="both"/>
        <w:rPr>
          <w:b/>
        </w:rPr>
      </w:pPr>
    </w:p>
    <w:p w:rsidR="00711703" w:rsidRPr="00711703" w:rsidRDefault="00711703" w:rsidP="001243CA">
      <w:pPr>
        <w:ind w:firstLine="709"/>
        <w:jc w:val="both"/>
        <w:rPr>
          <w:b/>
        </w:rPr>
      </w:pPr>
      <w:r w:rsidRPr="001243CA">
        <w:rPr>
          <w:b/>
        </w:rPr>
        <w:t>2.</w:t>
      </w:r>
      <w:r w:rsidRPr="00711703">
        <w:rPr>
          <w:b/>
        </w:rPr>
        <w:t>8</w:t>
      </w:r>
      <w:r w:rsidRPr="001243CA">
        <w:rPr>
          <w:b/>
        </w:rPr>
        <w:t xml:space="preserve"> </w:t>
      </w:r>
      <w:r w:rsidRPr="00711703">
        <w:rPr>
          <w:b/>
        </w:rPr>
        <w:t>Внедрение системы «бережливого производства»</w:t>
      </w:r>
    </w:p>
    <w:p w:rsidR="00B6489F" w:rsidRDefault="00B6489F" w:rsidP="001243CA">
      <w:pPr>
        <w:ind w:firstLine="709"/>
        <w:jc w:val="both"/>
        <w:rPr>
          <w:b/>
        </w:rPr>
      </w:pPr>
    </w:p>
    <w:p w:rsidR="00B6489F" w:rsidRPr="00E305BA" w:rsidRDefault="00B6489F" w:rsidP="00B6489F">
      <w:pPr>
        <w:ind w:firstLine="709"/>
        <w:jc w:val="both"/>
      </w:pPr>
      <w:r w:rsidRPr="007C5BC4">
        <w:rPr>
          <w:b/>
        </w:rPr>
        <w:t>Сущность и философию формирования «бережливого производства» (</w:t>
      </w:r>
      <w:r w:rsidRPr="007C5BC4">
        <w:rPr>
          <w:b/>
          <w:lang w:val="en-US"/>
        </w:rPr>
        <w:t>L</w:t>
      </w:r>
      <w:r w:rsidRPr="007C5BC4">
        <w:rPr>
          <w:b/>
        </w:rPr>
        <w:t xml:space="preserve">ean </w:t>
      </w:r>
      <w:r w:rsidRPr="007C5BC4">
        <w:rPr>
          <w:b/>
          <w:lang w:val="en-US"/>
        </w:rPr>
        <w:t>P</w:t>
      </w:r>
      <w:r w:rsidRPr="007C5BC4">
        <w:rPr>
          <w:b/>
        </w:rPr>
        <w:t>roduction) раскрыл вице-президент американской консалтинговой фирмы «Mtg Matters» Деннис Хоббс.</w:t>
      </w:r>
      <w:r w:rsidRPr="00812F98">
        <w:rPr>
          <w:b/>
        </w:rPr>
        <w:t xml:space="preserve"> </w:t>
      </w:r>
      <w:r w:rsidRPr="007C5BC4">
        <w:rPr>
          <w:b/>
        </w:rPr>
        <w:t>«Бережливое производство»</w:t>
      </w:r>
      <w:r w:rsidRPr="00E305BA">
        <w:t xml:space="preserve"> – это система, которая непрерывно ищет, распознает и устраняет действия, которые не добавляют ценности при разработке, производстве,</w:t>
      </w:r>
      <w:r>
        <w:t xml:space="preserve"> логистике, поставке продукции, </w:t>
      </w:r>
      <w:r w:rsidRPr="00E305BA">
        <w:t>финансовом обороте. Система увеличивает долю действий в производственных, обслуживающих и финансовых процессах, направленных на удовлетворение потребностей покупателей и интересов производителей.</w:t>
      </w:r>
    </w:p>
    <w:p w:rsidR="00B6489F" w:rsidRPr="00E305BA" w:rsidRDefault="00B6489F" w:rsidP="00B6489F">
      <w:pPr>
        <w:ind w:firstLine="709"/>
        <w:jc w:val="both"/>
      </w:pPr>
      <w:r w:rsidRPr="00320958">
        <w:rPr>
          <w:b/>
        </w:rPr>
        <w:lastRenderedPageBreak/>
        <w:t xml:space="preserve">Механизм </w:t>
      </w:r>
      <w:r w:rsidRPr="007C5BC4">
        <w:rPr>
          <w:b/>
        </w:rPr>
        <w:t>«бережливого производства»</w:t>
      </w:r>
      <w:r>
        <w:rPr>
          <w:b/>
        </w:rPr>
        <w:t xml:space="preserve"> </w:t>
      </w:r>
      <w:r w:rsidRPr="00320958">
        <w:rPr>
          <w:b/>
        </w:rPr>
        <w:t xml:space="preserve">включает 5 базовых инструментов (методов), </w:t>
      </w:r>
      <w:r w:rsidRPr="00E305BA">
        <w:t>которые обеспечивают его непрерывное функционирование. Данные инструменты перечислены в последовательности их разработки:</w:t>
      </w:r>
    </w:p>
    <w:p w:rsidR="00B6489F" w:rsidRPr="00E305BA" w:rsidRDefault="00B6489F" w:rsidP="00B6489F">
      <w:pPr>
        <w:ind w:firstLine="709"/>
        <w:jc w:val="both"/>
      </w:pPr>
      <w:r w:rsidRPr="00E305BA">
        <w:t>-система постоянного улучшения произ</w:t>
      </w:r>
      <w:r w:rsidRPr="00E305BA">
        <w:softHyphen/>
        <w:t>водственных и других процессов предприятия с привлечением персонала, занятого на этих процессах – «Кайдзен»;</w:t>
      </w:r>
    </w:p>
    <w:p w:rsidR="00B6489F" w:rsidRPr="00E305BA" w:rsidRDefault="00B6489F" w:rsidP="00B6489F">
      <w:pPr>
        <w:ind w:firstLine="709"/>
        <w:jc w:val="both"/>
      </w:pPr>
      <w:r w:rsidRPr="00E305BA">
        <w:t>-система рационального расположения предметов труда и инструмента – Тойо</w:t>
      </w:r>
      <w:r w:rsidRPr="00E305BA">
        <w:softHyphen/>
        <w:t>та 5S»;</w:t>
      </w:r>
    </w:p>
    <w:p w:rsidR="00B6489F" w:rsidRPr="00313B1E" w:rsidRDefault="00B6489F" w:rsidP="00B6489F">
      <w:pPr>
        <w:ind w:firstLine="709"/>
        <w:jc w:val="both"/>
      </w:pPr>
      <w:r w:rsidRPr="00E305BA">
        <w:t>-система контроля незавершенного произ</w:t>
      </w:r>
      <w:r w:rsidRPr="00E305BA">
        <w:softHyphen/>
        <w:t xml:space="preserve">водства и запаса готовой продукции – </w:t>
      </w:r>
      <w:r w:rsidRPr="00313B1E">
        <w:t>«Кон</w:t>
      </w:r>
      <w:r w:rsidRPr="00313B1E">
        <w:softHyphen/>
        <w:t>тейнер Канбан»;</w:t>
      </w:r>
    </w:p>
    <w:p w:rsidR="00B6489F" w:rsidRPr="00313B1E" w:rsidRDefault="00B6489F" w:rsidP="00B6489F">
      <w:pPr>
        <w:ind w:firstLine="709"/>
        <w:jc w:val="both"/>
      </w:pPr>
      <w:r w:rsidRPr="00313B1E">
        <w:t>-выталкивающая система «</w:t>
      </w:r>
      <w:r w:rsidRPr="00313B1E">
        <w:rPr>
          <w:lang w:val="en-US"/>
        </w:rPr>
        <w:t>P</w:t>
      </w:r>
      <w:r w:rsidRPr="00313B1E">
        <w:t>ush»;</w:t>
      </w:r>
    </w:p>
    <w:p w:rsidR="00B6489F" w:rsidRPr="00313B1E" w:rsidRDefault="00B6489F" w:rsidP="00B6489F">
      <w:pPr>
        <w:ind w:firstLine="709"/>
        <w:jc w:val="both"/>
      </w:pPr>
      <w:r w:rsidRPr="00313B1E">
        <w:t>-система контроля качества – «шесть сигма».</w:t>
      </w:r>
    </w:p>
    <w:p w:rsidR="00B6489F" w:rsidRPr="00E305BA" w:rsidRDefault="00B6489F" w:rsidP="00B6489F">
      <w:pPr>
        <w:ind w:firstLine="709"/>
        <w:jc w:val="both"/>
      </w:pPr>
      <w:r w:rsidRPr="00313B1E">
        <w:t>Формирование базовых инструментов в про</w:t>
      </w:r>
      <w:r w:rsidRPr="00313B1E">
        <w:softHyphen/>
        <w:t>изводственных подразделениях</w:t>
      </w:r>
      <w:r w:rsidRPr="00E305BA">
        <w:t xml:space="preserve"> начинается с создания на каждом процессе (технологической линии) двух команд: процессной и продуктовой. Назначается координатор линии из числа менед</w:t>
      </w:r>
      <w:r w:rsidRPr="00E305BA">
        <w:softHyphen/>
        <w:t>жеров предприятия.</w:t>
      </w:r>
    </w:p>
    <w:p w:rsidR="00B6489F" w:rsidRPr="00E305BA" w:rsidRDefault="00B6489F" w:rsidP="00B6489F">
      <w:pPr>
        <w:ind w:firstLine="709"/>
        <w:jc w:val="both"/>
      </w:pPr>
      <w:r w:rsidRPr="00E305BA">
        <w:rPr>
          <w:b/>
        </w:rPr>
        <w:t>Система постоянного улучшения «Кайдзен».</w:t>
      </w:r>
      <w:r w:rsidRPr="00E305BA">
        <w:t xml:space="preserve"> Процессной команде ставится задача рациона</w:t>
      </w:r>
      <w:r w:rsidRPr="00E305BA">
        <w:softHyphen/>
        <w:t>лизировать трудовой процесс производственного участка. Командой на основе «Транспортно-тех</w:t>
      </w:r>
      <w:r w:rsidRPr="00E305BA">
        <w:softHyphen/>
        <w:t>нологической схемы производственного процесса в цехе» разрабатывается «Карта формирования потока ценностей на линии». Карта характеризует последовательность операций, межоперационные запасы, расстояние перемещения и время пролеживания предметов труда. Картирование продол</w:t>
      </w:r>
      <w:r w:rsidRPr="00E305BA">
        <w:softHyphen/>
        <w:t>жает анализ и рационализация трудового процес</w:t>
      </w:r>
      <w:r w:rsidRPr="00E305BA">
        <w:softHyphen/>
        <w:t>са. Рационализация заключается в формировании эффективного такта линии и сокращении межоперационных запасов путем оптимизации размеров партии заготовок, минимизации перемещений предметов труда, оснащения линии передаточны</w:t>
      </w:r>
      <w:r w:rsidRPr="00E305BA">
        <w:softHyphen/>
        <w:t>ми устройствами и даже перестановкой оборудо</w:t>
      </w:r>
      <w:r w:rsidRPr="00E305BA">
        <w:softHyphen/>
        <w:t>вания. В целом по предприятию картирование по</w:t>
      </w:r>
      <w:r w:rsidRPr="00E305BA">
        <w:softHyphen/>
        <w:t>зволяет создавать предсказуемые и измеряемые производственные процессы и объективно оцени</w:t>
      </w:r>
      <w:r w:rsidRPr="00E305BA">
        <w:softHyphen/>
        <w:t>вать результаты их оптимизации.</w:t>
      </w:r>
    </w:p>
    <w:p w:rsidR="00B6489F" w:rsidRPr="00E305BA" w:rsidRDefault="00B6489F" w:rsidP="00B6489F">
      <w:pPr>
        <w:ind w:firstLine="709"/>
        <w:jc w:val="both"/>
      </w:pPr>
      <w:r w:rsidRPr="00E305BA">
        <w:rPr>
          <w:b/>
        </w:rPr>
        <w:t>Система рационализации рабочего места «5S»</w:t>
      </w:r>
      <w:r w:rsidRPr="00E305BA">
        <w:t>. Процессной команде ставится зада</w:t>
      </w:r>
      <w:r w:rsidRPr="00E305BA">
        <w:softHyphen/>
        <w:t>ча рационализировать трудовой процесс на каж</w:t>
      </w:r>
      <w:r w:rsidRPr="00E305BA">
        <w:softHyphen/>
        <w:t>дом рабочем месте. Командой разрабатываются планировки рабочих мест, обеспечивающие рас</w:t>
      </w:r>
      <w:r w:rsidRPr="00E305BA">
        <w:softHyphen/>
        <w:t>положение предметов труда и инструмента в зоне досягаемости работника и максимального использования совмещенных и обратных движений рук. Рационализация заключается в устранении перемещений человека в рабочей зоне и ликви</w:t>
      </w:r>
      <w:r w:rsidRPr="00E305BA">
        <w:softHyphen/>
        <w:t>дации излишних движений, особенно наклонов и поворотов туловища, а также увеличении количе</w:t>
      </w:r>
      <w:r w:rsidRPr="00E305BA">
        <w:softHyphen/>
        <w:t>ства трудовых действий, выполняемых двумя ру</w:t>
      </w:r>
      <w:r w:rsidRPr="00E305BA">
        <w:softHyphen/>
        <w:t>ками, и сокращении движений рук без предмета.</w:t>
      </w:r>
    </w:p>
    <w:p w:rsidR="00B6489F" w:rsidRPr="00E305BA" w:rsidRDefault="00B6489F" w:rsidP="00B6489F">
      <w:pPr>
        <w:ind w:firstLine="709"/>
        <w:jc w:val="both"/>
      </w:pPr>
      <w:r w:rsidRPr="00617F57">
        <w:rPr>
          <w:b/>
        </w:rPr>
        <w:t>Хорошим инструментом по визуали</w:t>
      </w:r>
      <w:r w:rsidRPr="00617F57">
        <w:rPr>
          <w:b/>
        </w:rPr>
        <w:softHyphen/>
        <w:t>зации перемещения служит</w:t>
      </w:r>
      <w:r w:rsidRPr="00E305BA">
        <w:t xml:space="preserve"> </w:t>
      </w:r>
      <w:r w:rsidRPr="00E67CC4">
        <w:rPr>
          <w:b/>
        </w:rPr>
        <w:t xml:space="preserve">«Матрица спагетти»: </w:t>
      </w:r>
      <w:r w:rsidRPr="00E305BA">
        <w:t>на схему цеха или участка наносятся все фактические (не плано</w:t>
      </w:r>
      <w:r w:rsidRPr="00E305BA">
        <w:softHyphen/>
        <w:t>вые или предполагаемые) перемещения оператора. Это один вариант схемы. Она используется при решении задачи по сокращению перемещений операто</w:t>
      </w:r>
      <w:r w:rsidRPr="00E305BA">
        <w:softHyphen/>
        <w:t>ра. Для сокращения движений продукта составляется другая матрица, в которой отражается перемещение материалов.</w:t>
      </w:r>
    </w:p>
    <w:p w:rsidR="00B6489F" w:rsidRPr="00E305BA" w:rsidRDefault="00B6489F" w:rsidP="00B6489F">
      <w:pPr>
        <w:ind w:firstLine="709"/>
        <w:jc w:val="both"/>
      </w:pPr>
      <w:r w:rsidRPr="00E305BA">
        <w:t>«Матрица спагетти» названа так, потому что после ее заполнения напоминает тарелку, наполненную этим про</w:t>
      </w:r>
      <w:r w:rsidRPr="00E305BA">
        <w:softHyphen/>
        <w:t xml:space="preserve">дуктом. В цехе же такая ситуация не заметна, она связана с перемещениями работников и продукта, которые, как правило, хаотичны. На предприятиях, использующих такую процедуру, сотрудник в течение дня проходит </w:t>
      </w:r>
      <w:r>
        <w:t>п</w:t>
      </w:r>
      <w:r w:rsidRPr="00E305BA">
        <w:t>о 3-5 км. При скорости движения человека 4-5 км/ч оказывается, что сотруд</w:t>
      </w:r>
      <w:r w:rsidRPr="00E305BA">
        <w:softHyphen/>
        <w:t>нику оплачивается хождение по цеху (до 1 ч из 8 ч рабочих). Таким образом, работник ходит по пред</w:t>
      </w:r>
      <w:r w:rsidRPr="00E305BA">
        <w:softHyphen/>
        <w:t>приятию 24 смены в месяц а это 10-15% его зарплаты. То же касается и всех работников. Результаты этого исследования впечатляют.</w:t>
      </w:r>
    </w:p>
    <w:p w:rsidR="00B6489F" w:rsidRPr="00E305BA" w:rsidRDefault="00B6489F" w:rsidP="00B6489F">
      <w:pPr>
        <w:ind w:firstLine="709"/>
        <w:jc w:val="both"/>
      </w:pPr>
      <w:r w:rsidRPr="00E305BA">
        <w:rPr>
          <w:b/>
        </w:rPr>
        <w:t xml:space="preserve">Система «Контейнер Канбан». </w:t>
      </w:r>
      <w:r w:rsidRPr="00E305BA">
        <w:t>Продуктовой команде ставится задача сократить межопера</w:t>
      </w:r>
      <w:r w:rsidRPr="00E305BA">
        <w:softHyphen/>
        <w:t>ционные запасы заготовок и материалов и обе</w:t>
      </w:r>
      <w:r w:rsidRPr="00E305BA">
        <w:softHyphen/>
        <w:t>спечить информацию об этих запасах в режиме реального времени. Командой разрабатывают</w:t>
      </w:r>
      <w:r w:rsidRPr="00E305BA">
        <w:softHyphen/>
        <w:t>ся список продуктов, обрабатываемых на линии, форма и требования к мерным емкостям для хранения, ведомости материалов и узлов, необ</w:t>
      </w:r>
      <w:r w:rsidRPr="00E305BA">
        <w:softHyphen/>
        <w:t xml:space="preserve">ходимых для изделия. Эти сведения дополняются характеристиками технологического процесса и служат информацией для разработки емкостей </w:t>
      </w:r>
      <w:r w:rsidRPr="00E305BA">
        <w:lastRenderedPageBreak/>
        <w:t>межоперационных «Контейнеров Канбан» и нор</w:t>
      </w:r>
      <w:r w:rsidRPr="00E305BA">
        <w:softHyphen/>
        <w:t>мативов минимальных межоперационных за</w:t>
      </w:r>
      <w:r w:rsidRPr="00E305BA">
        <w:softHyphen/>
        <w:t>пасов. Минимальные запасы в контейнере зри</w:t>
      </w:r>
      <w:r w:rsidRPr="00E305BA">
        <w:softHyphen/>
        <w:t>тельно выделяются. При их достижении рабочий должен сигнализировать в диспетчерскую служ</w:t>
      </w:r>
      <w:r w:rsidRPr="00E305BA">
        <w:softHyphen/>
        <w:t>бу. Рационализация заключается в профилакти</w:t>
      </w:r>
      <w:r w:rsidRPr="00E305BA">
        <w:softHyphen/>
        <w:t>ке простоев рабочих и оборудования и оптимиза</w:t>
      </w:r>
      <w:r w:rsidRPr="00E305BA">
        <w:softHyphen/>
        <w:t>ции межоперационных запасов.</w:t>
      </w:r>
    </w:p>
    <w:p w:rsidR="00B6489F" w:rsidRPr="00E305BA" w:rsidRDefault="00B6489F" w:rsidP="00B6489F">
      <w:pPr>
        <w:ind w:firstLine="709"/>
        <w:jc w:val="both"/>
      </w:pPr>
      <w:r w:rsidRPr="00E305BA">
        <w:rPr>
          <w:b/>
        </w:rPr>
        <w:t>Система вытягивания «</w:t>
      </w:r>
      <w:r w:rsidRPr="00E305BA">
        <w:rPr>
          <w:b/>
          <w:lang w:val="en-US"/>
        </w:rPr>
        <w:t>P</w:t>
      </w:r>
      <w:r w:rsidRPr="00E305BA">
        <w:rPr>
          <w:b/>
        </w:rPr>
        <w:t xml:space="preserve">ush». </w:t>
      </w:r>
      <w:r w:rsidRPr="00E305BA">
        <w:t>Продуктовой команде ставится задача подготовить специаль</w:t>
      </w:r>
      <w:r w:rsidRPr="00E305BA">
        <w:softHyphen/>
        <w:t>ные справочные таблицы, которые позволяют оперативно определять дату выхода готового продукта, если задана дата запуска и величина партии. Кроме того, таблицы должны позволять реализацию обратного расчета: по заданной да</w:t>
      </w:r>
      <w:r w:rsidRPr="00E305BA">
        <w:softHyphen/>
        <w:t>те выпуска продукции и величине партии опре</w:t>
      </w:r>
      <w:r w:rsidRPr="00E305BA">
        <w:softHyphen/>
        <w:t>делить предельные сроки прохождения партии по каждой технологической операции. В целом по предприятию система «</w:t>
      </w:r>
      <w:r w:rsidRPr="00E305BA">
        <w:rPr>
          <w:lang w:val="en-US"/>
        </w:rPr>
        <w:t>P</w:t>
      </w:r>
      <w:r w:rsidRPr="00E305BA">
        <w:t>ush» обеспечива</w:t>
      </w:r>
      <w:r w:rsidRPr="00E305BA">
        <w:softHyphen/>
        <w:t>ет важные функции использования ресурсов: группировку производственных ресурсов по под</w:t>
      </w:r>
      <w:r w:rsidRPr="00E305BA">
        <w:softHyphen/>
        <w:t>разделениям предприятия в соответствии с их производственными функциями; проведение по</w:t>
      </w:r>
      <w:r w:rsidRPr="00E305BA">
        <w:softHyphen/>
        <w:t>луфабрикатов через подразделения предприя</w:t>
      </w:r>
      <w:r w:rsidRPr="00E305BA">
        <w:softHyphen/>
        <w:t>тия партиями в соответствии с приоритетностью заказов; выравнивание планов подразделений предприятия по календарным периодам.</w:t>
      </w:r>
    </w:p>
    <w:p w:rsidR="00B6489F" w:rsidRPr="00E67CC4" w:rsidRDefault="00B6489F" w:rsidP="00B6489F">
      <w:pPr>
        <w:ind w:firstLine="709"/>
        <w:jc w:val="both"/>
        <w:rPr>
          <w:b/>
        </w:rPr>
      </w:pPr>
      <w:r w:rsidRPr="00E67CC4">
        <w:rPr>
          <w:b/>
        </w:rPr>
        <w:t>По мнению экспертов, система «</w:t>
      </w:r>
      <w:r w:rsidRPr="00E67CC4">
        <w:rPr>
          <w:b/>
          <w:lang w:val="en-US"/>
        </w:rPr>
        <w:t>P</w:t>
      </w:r>
      <w:r w:rsidRPr="00E67CC4">
        <w:rPr>
          <w:b/>
        </w:rPr>
        <w:t>ush» обеспечивает:</w:t>
      </w:r>
    </w:p>
    <w:p w:rsidR="00B6489F" w:rsidRPr="00E305BA" w:rsidRDefault="00B6489F" w:rsidP="00B6489F">
      <w:pPr>
        <w:ind w:firstLine="709"/>
        <w:jc w:val="both"/>
      </w:pPr>
      <w:r w:rsidRPr="00E305BA">
        <w:t>-сокращение запасов на 15-75% и пло</w:t>
      </w:r>
      <w:r w:rsidRPr="00E305BA">
        <w:softHyphen/>
        <w:t>щадей на 5-40%, соответственно снижается кредиторская задолженность по материалам, улучшаются отношения с поставщиками, а также повышается рентабельность оборотно</w:t>
      </w:r>
      <w:r w:rsidRPr="00E305BA">
        <w:softHyphen/>
        <w:t>го капитала;</w:t>
      </w:r>
    </w:p>
    <w:p w:rsidR="00B6489F" w:rsidRPr="00E305BA" w:rsidRDefault="00B6489F" w:rsidP="00B6489F">
      <w:pPr>
        <w:ind w:firstLine="709"/>
        <w:jc w:val="both"/>
      </w:pPr>
      <w:r w:rsidRPr="00E305BA">
        <w:t>-уменьшение времени отклика на потре</w:t>
      </w:r>
      <w:r w:rsidRPr="00E305BA">
        <w:softHyphen/>
        <w:t>бительские запросы посредством сокраще</w:t>
      </w:r>
      <w:r w:rsidRPr="00E305BA">
        <w:softHyphen/>
        <w:t>ния производственного цикла на 60-90%, соответственно повышается конкурентоспо</w:t>
      </w:r>
      <w:r w:rsidRPr="00E305BA">
        <w:softHyphen/>
        <w:t>собность предприятия;</w:t>
      </w:r>
    </w:p>
    <w:p w:rsidR="00B6489F" w:rsidRPr="00E305BA" w:rsidRDefault="00B6489F" w:rsidP="00B6489F">
      <w:pPr>
        <w:ind w:firstLine="709"/>
        <w:jc w:val="both"/>
      </w:pPr>
      <w:r w:rsidRPr="00E305BA">
        <w:t>-увеличение коэффициента использова</w:t>
      </w:r>
      <w:r w:rsidRPr="00E305BA">
        <w:softHyphen/>
        <w:t>ния производственной мощности на 20-25%, соответственно увеличиваются объемы реа</w:t>
      </w:r>
      <w:r w:rsidRPr="00E305BA">
        <w:softHyphen/>
        <w:t>лизации (доли рынка) в сочетании с ростом дохода и чистой прибыли.</w:t>
      </w:r>
    </w:p>
    <w:p w:rsidR="00B6489F" w:rsidRPr="00E305BA" w:rsidRDefault="00B6489F" w:rsidP="00B6489F">
      <w:pPr>
        <w:ind w:firstLine="709"/>
        <w:jc w:val="both"/>
      </w:pPr>
      <w:r w:rsidRPr="00E305BA">
        <w:t>Остальные базовые инструменты вместе обеспечивают рост производительности труда на 5-25%, улучшение соотношения выпуск/каче</w:t>
      </w:r>
      <w:r w:rsidRPr="00E305BA">
        <w:softHyphen/>
        <w:t>ство на 10-50%.</w:t>
      </w:r>
    </w:p>
    <w:p w:rsidR="00B6489F" w:rsidRPr="00E305BA" w:rsidRDefault="00B6489F" w:rsidP="00B6489F">
      <w:pPr>
        <w:ind w:firstLine="709"/>
        <w:jc w:val="both"/>
      </w:pPr>
      <w:r w:rsidRPr="005322C6">
        <w:rPr>
          <w:b/>
        </w:rPr>
        <w:t>Система контроля качества «шесть сигма».</w:t>
      </w:r>
      <w:r w:rsidRPr="00E305BA">
        <w:t xml:space="preserve"> Рабочие участка совместно с администрацией разрабатывают </w:t>
      </w:r>
      <w:r>
        <w:t>п</w:t>
      </w:r>
      <w:r w:rsidRPr="00E305BA">
        <w:t>оложение о браке, в котором ставится задача не пропускать брак дальше ра</w:t>
      </w:r>
      <w:r w:rsidRPr="00E305BA">
        <w:softHyphen/>
        <w:t>бочего места его происхождения. Рационализа</w:t>
      </w:r>
      <w:r w:rsidRPr="00E305BA">
        <w:softHyphen/>
        <w:t>ция заключается в минимизации потерь от бра</w:t>
      </w:r>
      <w:r w:rsidRPr="00E305BA">
        <w:softHyphen/>
        <w:t>ка, недопущении бракованных деталей в готовое изделие</w:t>
      </w:r>
      <w:r>
        <w:t>.</w:t>
      </w:r>
    </w:p>
    <w:p w:rsidR="00B6489F" w:rsidRPr="00E305BA" w:rsidRDefault="00B6489F" w:rsidP="00B6489F">
      <w:pPr>
        <w:ind w:firstLine="709"/>
        <w:jc w:val="both"/>
      </w:pPr>
      <w:r w:rsidRPr="00301027">
        <w:rPr>
          <w:b/>
        </w:rPr>
        <w:t>К примеру,</w:t>
      </w:r>
      <w:r w:rsidRPr="00E305BA">
        <w:t xml:space="preserve"> </w:t>
      </w:r>
      <w:r w:rsidRPr="00301027">
        <w:rPr>
          <w:b/>
        </w:rPr>
        <w:t xml:space="preserve">предприятие Farmtrac Tractors Europe </w:t>
      </w:r>
      <w:r w:rsidRPr="00320958">
        <w:rPr>
          <w:b/>
        </w:rPr>
        <w:t xml:space="preserve">недалеко от Люблина (Польша) </w:t>
      </w:r>
      <w:r w:rsidRPr="00E305BA">
        <w:t xml:space="preserve">производит в месяц около 120 тракторов. Трактор польской сборки на 20-25% дороже белорусского. Имеет место бонус за качество, поскольку поляк в случае если болт не заходит в отверстие никогда не станет загонять его кувалдой. </w:t>
      </w:r>
      <w:r w:rsidRPr="00320958">
        <w:rPr>
          <w:b/>
        </w:rPr>
        <w:t xml:space="preserve">А на заводе </w:t>
      </w:r>
      <w:r w:rsidRPr="00320958">
        <w:rPr>
          <w:b/>
          <w:lang w:val="en-US"/>
        </w:rPr>
        <w:t>Ford</w:t>
      </w:r>
      <w:r w:rsidRPr="00320958">
        <w:rPr>
          <w:b/>
        </w:rPr>
        <w:t xml:space="preserve"> во Всеволожске (Россия), </w:t>
      </w:r>
      <w:r w:rsidRPr="00E305BA">
        <w:t>конвейер может быть остановлен в любой момент. У каждого рабочего есть специальная кнопка. И ему вменено в обязанность – заметил брак – нажимай, останавливай конвейер. Вплоть до того, что над рабочим местом висит табличка: «Если вы заметили брак, остановите конвейер.</w:t>
      </w:r>
      <w:r>
        <w:t xml:space="preserve"> </w:t>
      </w:r>
      <w:r w:rsidRPr="00301027">
        <w:rPr>
          <w:b/>
        </w:rPr>
        <w:t>На ряде россий</w:t>
      </w:r>
      <w:r w:rsidRPr="00301027">
        <w:rPr>
          <w:b/>
        </w:rPr>
        <w:softHyphen/>
        <w:t>ских заводов</w:t>
      </w:r>
      <w:r w:rsidRPr="00E305BA">
        <w:t xml:space="preserve"> проблема брака решена путем дифференциации наказания за брак, ра</w:t>
      </w:r>
      <w:r w:rsidRPr="00E305BA">
        <w:softHyphen/>
        <w:t>ботник допустивший брак и передавший бракованную деталь на последующие операции, штрафуется за все последую</w:t>
      </w:r>
      <w:r w:rsidRPr="00E305BA">
        <w:softHyphen/>
        <w:t>щие потери, обусловленные этим браком. Одновременно рабочий на последующей операции, использовавший деталь с яв</w:t>
      </w:r>
      <w:r w:rsidRPr="00E305BA">
        <w:softHyphen/>
        <w:t>ным браком, также штрафуется.</w:t>
      </w:r>
    </w:p>
    <w:p w:rsidR="00B6489F" w:rsidRPr="00E305BA" w:rsidRDefault="00B6489F" w:rsidP="00B6489F">
      <w:pPr>
        <w:ind w:firstLine="709"/>
        <w:jc w:val="both"/>
      </w:pPr>
      <w:r w:rsidRPr="00617F57">
        <w:rPr>
          <w:b/>
        </w:rPr>
        <w:t>Внедрить концепцию «бережливого производства»на предприятии не так то просто.</w:t>
      </w:r>
      <w:r w:rsidRPr="00E305BA">
        <w:t xml:space="preserve"> Прежде всего, предприятие должно работать на потребителя. Менеджмент предприятия должен хотеть выя</w:t>
      </w:r>
      <w:r w:rsidRPr="00E305BA">
        <w:softHyphen/>
        <w:t>вить все «узкие места» в производстве и намерен исправить это. Необходимо быть готовым устранять явные и скрытые потери пред</w:t>
      </w:r>
      <w:r w:rsidRPr="00E305BA">
        <w:softHyphen/>
        <w:t>приятия: перепроизводство продукции сверх заказов; излишние запасы на складах и в незавер</w:t>
      </w:r>
      <w:r w:rsidRPr="00E305BA">
        <w:softHyphen/>
        <w:t>шенных изделиях; лишние трудовые действия в производственном процессе; лишние движения при выполне</w:t>
      </w:r>
      <w:r w:rsidRPr="00E305BA">
        <w:softHyphen/>
        <w:t>нии технологических операций; брак продукции; ожидание работы; неоправданную транспор</w:t>
      </w:r>
      <w:r w:rsidRPr="00E305BA">
        <w:softHyphen/>
        <w:t>тировку.</w:t>
      </w:r>
      <w:r>
        <w:t xml:space="preserve"> </w:t>
      </w:r>
      <w:r w:rsidRPr="00E305BA">
        <w:t xml:space="preserve">Внедрить на предприятии концепцию </w:t>
      </w:r>
      <w:r w:rsidRPr="00617F57">
        <w:t>«бережливого производства»</w:t>
      </w:r>
      <w:r w:rsidRPr="00D043DC">
        <w:t xml:space="preserve"> </w:t>
      </w:r>
      <w:r w:rsidRPr="00E305BA">
        <w:t>можно только с участием всего персонала, который не</w:t>
      </w:r>
      <w:r w:rsidRPr="00E305BA">
        <w:softHyphen/>
        <w:t>обходимо обучать, вовлекать и правильно мотивировать.</w:t>
      </w:r>
    </w:p>
    <w:p w:rsidR="00B6489F" w:rsidRPr="00E305BA" w:rsidRDefault="00B6489F" w:rsidP="00B6489F">
      <w:pPr>
        <w:ind w:firstLine="709"/>
        <w:jc w:val="both"/>
      </w:pPr>
      <w:r w:rsidRPr="00617F57">
        <w:rPr>
          <w:b/>
        </w:rPr>
        <w:lastRenderedPageBreak/>
        <w:t>Переход к бережливой организации производства не требует революционных идей и больших инвестиций.</w:t>
      </w:r>
      <w:r w:rsidRPr="00E305BA">
        <w:t xml:space="preserve"> Необходи</w:t>
      </w:r>
      <w:r w:rsidRPr="00E305BA">
        <w:softHyphen/>
        <w:t>мо навести элементарный по</w:t>
      </w:r>
      <w:r w:rsidRPr="00E305BA">
        <w:softHyphen/>
        <w:t>рядок на предприятии. Квали</w:t>
      </w:r>
      <w:r w:rsidRPr="00E305BA">
        <w:softHyphen/>
        <w:t>фицированные проектировщики изначально формируют</w:t>
      </w:r>
      <w:r>
        <w:t xml:space="preserve"> концепцию </w:t>
      </w:r>
      <w:r w:rsidRPr="00617F57">
        <w:t>«бережливого производства»</w:t>
      </w:r>
      <w:r w:rsidRPr="00E305BA">
        <w:t>. По мере эксплуатации предприятия производственные и другие про</w:t>
      </w:r>
      <w:r w:rsidRPr="00E305BA">
        <w:softHyphen/>
        <w:t>цессы теряют свою эффектив</w:t>
      </w:r>
      <w:r w:rsidRPr="00E305BA">
        <w:softHyphen/>
        <w:t>ность вследствие морального старения, изменения номенклатуры выпускаемой продукции и экономической конъектуры.</w:t>
      </w:r>
    </w:p>
    <w:p w:rsidR="00B6489F" w:rsidRPr="00E305BA" w:rsidRDefault="00B6489F" w:rsidP="00B6489F">
      <w:pPr>
        <w:ind w:firstLine="709"/>
        <w:jc w:val="both"/>
      </w:pPr>
      <w:r w:rsidRPr="00E305BA">
        <w:t>Бережливая организация финансовой де</w:t>
      </w:r>
      <w:r w:rsidRPr="00E305BA">
        <w:softHyphen/>
        <w:t>ятельности требует отказаться от производства продукции, поглощающей прибыль, а также рационально использовать эффект масштаба производства и соотношения цены и спроса. Это обусловлено спецификой рыночной экономи</w:t>
      </w:r>
      <w:r w:rsidRPr="00E305BA">
        <w:softHyphen/>
        <w:t>ки. Во-первых, прибыль поглощают убыточные изделия, если убытки превышают условно-постоянные затраты, относимые на эти изделия. Во-вторых, спрос на изделие снизится при не</w:t>
      </w:r>
      <w:r w:rsidRPr="00E305BA">
        <w:softHyphen/>
        <w:t>оправданном росте цены, одновременно повы</w:t>
      </w:r>
      <w:r w:rsidRPr="00E305BA">
        <w:softHyphen/>
        <w:t>сится его себестоимость в результате перерас</w:t>
      </w:r>
      <w:r w:rsidRPr="00E305BA">
        <w:softHyphen/>
        <w:t>пределения условно-постоянных затрат.</w:t>
      </w:r>
    </w:p>
    <w:p w:rsidR="00B6489F" w:rsidRPr="00E305BA" w:rsidRDefault="00B6489F" w:rsidP="00B6489F">
      <w:pPr>
        <w:ind w:firstLine="709"/>
        <w:jc w:val="both"/>
      </w:pPr>
      <w:r w:rsidRPr="00617F57">
        <w:t>«</w:t>
      </w:r>
      <w:r>
        <w:t>Б</w:t>
      </w:r>
      <w:r w:rsidRPr="00617F57">
        <w:t>ережливо</w:t>
      </w:r>
      <w:r>
        <w:t>е</w:t>
      </w:r>
      <w:r w:rsidRPr="00617F57">
        <w:t xml:space="preserve"> производств</w:t>
      </w:r>
      <w:r>
        <w:t>о</w:t>
      </w:r>
      <w:r w:rsidRPr="00617F57">
        <w:t>»</w:t>
      </w:r>
      <w:r>
        <w:t xml:space="preserve"> </w:t>
      </w:r>
      <w:r w:rsidRPr="00E305BA">
        <w:t>требует изменения двух характери</w:t>
      </w:r>
      <w:r w:rsidRPr="00E305BA">
        <w:softHyphen/>
        <w:t>стик бизнеса, которые очень трудно поддаются переменам. Это менеджмент и ментальность. Качественные изменения менеджмента и мен</w:t>
      </w:r>
      <w:r w:rsidRPr="00E305BA">
        <w:softHyphen/>
        <w:t>тальности должны обеспечить: командную ра</w:t>
      </w:r>
      <w:r w:rsidRPr="00E305BA">
        <w:softHyphen/>
        <w:t>боту менеджеров и исполнителей; интенсивный открытый обмен информацией; непрерывное совершенствование производственных и других процессов предприятия.</w:t>
      </w:r>
    </w:p>
    <w:p w:rsidR="00B6489F" w:rsidRPr="00E305BA" w:rsidRDefault="00B6489F" w:rsidP="00B6489F">
      <w:pPr>
        <w:ind w:firstLine="709"/>
        <w:jc w:val="both"/>
      </w:pPr>
      <w:r w:rsidRPr="00617F57">
        <w:rPr>
          <w:b/>
        </w:rPr>
        <w:t>Особо отмечается, что качественные харак</w:t>
      </w:r>
      <w:r w:rsidRPr="00617F57">
        <w:rPr>
          <w:b/>
        </w:rPr>
        <w:softHyphen/>
        <w:t>теристики менеджмента и ментальности очень трудно поддаются переменам. Например, япон</w:t>
      </w:r>
      <w:r w:rsidRPr="00617F57">
        <w:rPr>
          <w:b/>
        </w:rPr>
        <w:softHyphen/>
        <w:t>ский менеджер остановит конвейер, если на операции не будет нужной сборочной единицы.</w:t>
      </w:r>
      <w:r w:rsidRPr="00E305BA">
        <w:t xml:space="preserve"> Правила </w:t>
      </w:r>
      <w:r w:rsidRPr="00617F57">
        <w:t>«бережливого производства»</w:t>
      </w:r>
      <w:r>
        <w:rPr>
          <w:b/>
        </w:rPr>
        <w:t xml:space="preserve"> </w:t>
      </w:r>
      <w:r w:rsidRPr="00E305BA">
        <w:t>требуют выяснить, почему сбороч</w:t>
      </w:r>
      <w:r w:rsidRPr="00E305BA">
        <w:softHyphen/>
        <w:t>ной единицы нет, чтобы исключить подобную ситуацию в будущем. Кроме того, будущий воз</w:t>
      </w:r>
      <w:r w:rsidRPr="00E305BA">
        <w:softHyphen/>
        <w:t>врат изделия на конвейер для комплектации не создает дополнительной ценности, следователь</w:t>
      </w:r>
      <w:r w:rsidRPr="00E305BA">
        <w:softHyphen/>
        <w:t xml:space="preserve">но, он противоречит принципам </w:t>
      </w:r>
      <w:r w:rsidRPr="00617F57">
        <w:t>«бережливого производства»</w:t>
      </w:r>
      <w:r w:rsidRPr="00E305BA">
        <w:t>. Вероятность подобного решения со стороны белорусского менеджера проблематична.</w:t>
      </w:r>
    </w:p>
    <w:p w:rsidR="00B6489F" w:rsidRPr="00E305BA" w:rsidRDefault="00B6489F" w:rsidP="00B6489F">
      <w:pPr>
        <w:ind w:firstLine="709"/>
        <w:jc w:val="both"/>
      </w:pPr>
      <w:r w:rsidRPr="00617F57">
        <w:rPr>
          <w:b/>
        </w:rPr>
        <w:t>Таким образом, в современном понимании концепция «бережливого производства»</w:t>
      </w:r>
      <w:r w:rsidRPr="00E305BA">
        <w:t xml:space="preserve"> – это концепция, основанная на неуклонном стремлении к устранению всех видов потерь. Внедрение в производство концепци</w:t>
      </w:r>
      <w:r>
        <w:t>и</w:t>
      </w:r>
      <w:r w:rsidRPr="00E305BA">
        <w:t xml:space="preserve"> </w:t>
      </w:r>
      <w:r w:rsidRPr="00617F57">
        <w:t>«бережливого производства»</w:t>
      </w:r>
      <w:r>
        <w:t xml:space="preserve"> </w:t>
      </w:r>
      <w:r w:rsidRPr="00E305BA">
        <w:t>позволяет использовать меньше ресурсов, запасов, времени при организации производства по сравнению с обычным, так называемым широким, производственным процессом. Бережливое производство предполагает вовлечение в процесс оптимизации бизнеса каждого сотрудника и максимальную ориентацию на потребителя.</w:t>
      </w:r>
    </w:p>
    <w:p w:rsidR="00B6489F" w:rsidRPr="00E305BA" w:rsidRDefault="00B6489F" w:rsidP="00B6489F">
      <w:pPr>
        <w:ind w:firstLine="709"/>
        <w:jc w:val="both"/>
      </w:pPr>
      <w:r w:rsidRPr="00301027">
        <w:rPr>
          <w:b/>
        </w:rPr>
        <w:t>Например, специалисты одной мебельной ком</w:t>
      </w:r>
      <w:r w:rsidRPr="00301027">
        <w:rPr>
          <w:b/>
        </w:rPr>
        <w:softHyphen/>
        <w:t>пании,</w:t>
      </w:r>
      <w:r w:rsidRPr="00E305BA">
        <w:t xml:space="preserve"> заинтересовавшись бережливым производством, сумели добиться положи</w:t>
      </w:r>
      <w:r w:rsidRPr="00E305BA">
        <w:softHyphen/>
        <w:t>тельных изменений: отказались от складов готовой продукции, сократили затраты на хранение, стали запускать в производ</w:t>
      </w:r>
      <w:r w:rsidRPr="00E305BA">
        <w:softHyphen/>
        <w:t>ственный процесс изделия не партиями, а по мере появления заказов от клиентов. И вот поступил заказ из аптеки. Ранее компа</w:t>
      </w:r>
      <w:r w:rsidRPr="00E305BA">
        <w:softHyphen/>
        <w:t>нией не выпускалась настолько специфи</w:t>
      </w:r>
      <w:r w:rsidRPr="00E305BA">
        <w:softHyphen/>
        <w:t>ческая мебель. Конструкторским отделом в сжатые сроки разработан новый проект мебели. Через несколько дней его уже рас</w:t>
      </w:r>
      <w:r w:rsidRPr="00E305BA">
        <w:softHyphen/>
        <w:t>сматривал покупатель, и все его устраивало – и качество, и дизайн, и эргономиче</w:t>
      </w:r>
      <w:r w:rsidRPr="00E305BA">
        <w:softHyphen/>
        <w:t>ские решения, за исключением цены. На рынке готовы были обустроить аптеку по цене ниже на 30%.</w:t>
      </w:r>
    </w:p>
    <w:p w:rsidR="00B6489F" w:rsidRPr="00E305BA" w:rsidRDefault="00B6489F" w:rsidP="00B6489F">
      <w:pPr>
        <w:ind w:firstLine="709"/>
        <w:jc w:val="both"/>
      </w:pPr>
      <w:r w:rsidRPr="00E305BA">
        <w:t>Проект ушел на переработку. Поставлена задача снизить цену на 35%. При этом необ</w:t>
      </w:r>
      <w:r w:rsidRPr="00E305BA">
        <w:softHyphen/>
        <w:t xml:space="preserve">ходимо оставить 10% рентабельности. Через два дня цена мебели была снижена до приемлемого размера, компания сделала конкурентное предложение. Клиент выбрал именно их продукцию. Внедрив концепцию </w:t>
      </w:r>
      <w:r w:rsidRPr="00617F57">
        <w:t>«бережливого производства»</w:t>
      </w:r>
      <w:r>
        <w:t xml:space="preserve"> </w:t>
      </w:r>
      <w:r w:rsidRPr="00E305BA">
        <w:t>компания смогла решить вопрос цены, не понижая рентабельности.</w:t>
      </w:r>
    </w:p>
    <w:p w:rsidR="00B6489F" w:rsidRPr="00320958" w:rsidRDefault="00B6489F" w:rsidP="00B6489F">
      <w:pPr>
        <w:ind w:firstLine="709"/>
        <w:jc w:val="both"/>
        <w:rPr>
          <w:b/>
        </w:rPr>
      </w:pPr>
      <w:r w:rsidRPr="00320958">
        <w:rPr>
          <w:b/>
        </w:rPr>
        <w:t xml:space="preserve">Ключевыми элементами реализации логистических целей в логистике при использовании концепции </w:t>
      </w:r>
      <w:r w:rsidRPr="00617F57">
        <w:rPr>
          <w:b/>
        </w:rPr>
        <w:t>«бережливого производства» являются</w:t>
      </w:r>
      <w:r w:rsidRPr="00320958">
        <w:rPr>
          <w:b/>
        </w:rPr>
        <w:t>:</w:t>
      </w:r>
    </w:p>
    <w:p w:rsidR="00B6489F" w:rsidRPr="00E305BA" w:rsidRDefault="00B6489F" w:rsidP="00B6489F">
      <w:pPr>
        <w:ind w:firstLine="709"/>
        <w:jc w:val="both"/>
      </w:pPr>
      <w:r w:rsidRPr="00E305BA">
        <w:t xml:space="preserve">-уменьшение подготовительно-заключительного времени; </w:t>
      </w:r>
    </w:p>
    <w:p w:rsidR="00B6489F" w:rsidRPr="00E305BA" w:rsidRDefault="00B6489F" w:rsidP="00B6489F">
      <w:pPr>
        <w:ind w:firstLine="709"/>
        <w:jc w:val="both"/>
      </w:pPr>
      <w:r w:rsidRPr="00E305BA">
        <w:t xml:space="preserve">-небольшой размер партий производимой продукции; </w:t>
      </w:r>
    </w:p>
    <w:p w:rsidR="00B6489F" w:rsidRPr="00E305BA" w:rsidRDefault="00B6489F" w:rsidP="00B6489F">
      <w:pPr>
        <w:ind w:firstLine="709"/>
        <w:jc w:val="both"/>
      </w:pPr>
      <w:r w:rsidRPr="00E305BA">
        <w:t xml:space="preserve">-малая длительность производственного периода; </w:t>
      </w:r>
    </w:p>
    <w:p w:rsidR="00B6489F" w:rsidRPr="00E305BA" w:rsidRDefault="00B6489F" w:rsidP="00B6489F">
      <w:pPr>
        <w:ind w:firstLine="709"/>
        <w:jc w:val="both"/>
      </w:pPr>
      <w:r w:rsidRPr="00E305BA">
        <w:lastRenderedPageBreak/>
        <w:t xml:space="preserve">-контроль качества всех процессов; </w:t>
      </w:r>
    </w:p>
    <w:p w:rsidR="00B6489F" w:rsidRPr="00E305BA" w:rsidRDefault="00B6489F" w:rsidP="00B6489F">
      <w:pPr>
        <w:ind w:firstLine="709"/>
        <w:jc w:val="both"/>
      </w:pPr>
      <w:r w:rsidRPr="00E305BA">
        <w:t xml:space="preserve">-общее продуктивное обеспечение (поддержка); </w:t>
      </w:r>
    </w:p>
    <w:p w:rsidR="00B6489F" w:rsidRPr="00E305BA" w:rsidRDefault="00B6489F" w:rsidP="00B6489F">
      <w:pPr>
        <w:ind w:firstLine="709"/>
        <w:jc w:val="both"/>
      </w:pPr>
      <w:r w:rsidRPr="00E305BA">
        <w:t xml:space="preserve">-партнерство с надежными поставщиками; </w:t>
      </w:r>
    </w:p>
    <w:p w:rsidR="00B6489F" w:rsidRPr="00E305BA" w:rsidRDefault="00B6489F" w:rsidP="00B6489F">
      <w:pPr>
        <w:ind w:firstLine="709"/>
        <w:jc w:val="both"/>
      </w:pPr>
      <w:r w:rsidRPr="00E305BA">
        <w:t xml:space="preserve">-эластичные потоковые процессы; </w:t>
      </w:r>
    </w:p>
    <w:p w:rsidR="00B6489F" w:rsidRPr="00E305BA" w:rsidRDefault="00B6489F" w:rsidP="00B6489F">
      <w:pPr>
        <w:ind w:firstLine="709"/>
        <w:jc w:val="both"/>
      </w:pPr>
      <w:r w:rsidRPr="00E305BA">
        <w:t>-вытягивающая система логистики.</w:t>
      </w:r>
    </w:p>
    <w:p w:rsidR="00B6489F" w:rsidRPr="00E305BA" w:rsidRDefault="00B6489F" w:rsidP="00B6489F">
      <w:pPr>
        <w:ind w:firstLine="709"/>
        <w:jc w:val="both"/>
      </w:pPr>
      <w:r w:rsidRPr="00617F57">
        <w:rPr>
          <w:b/>
        </w:rPr>
        <w:t>Как и в концепции «точно в срок», в системе «бережливого производства» одну из ключевых ролей играют взаимоотношения с надежными поставщиками.</w:t>
      </w:r>
      <w:r w:rsidRPr="00E305BA">
        <w:t xml:space="preserve"> Конечной целью такого партнерства является установление длительных связей с ограниченным числом надежных поставщиков по каждому виду материальных ресурсов. В концепции </w:t>
      </w:r>
      <w:r w:rsidRPr="00617F57">
        <w:t>«бережливого производства»</w:t>
      </w:r>
      <w:r w:rsidRPr="00D043DC">
        <w:t xml:space="preserve"> </w:t>
      </w:r>
      <w:r w:rsidRPr="00E305BA">
        <w:t xml:space="preserve">поставщики рассматриваются как часть собственной организации производственной, маркетинговой и логистической деятельности, обеспечивающей достижение миссии компании. Такой подход к поставщикам, практически не требующий входного контроля материальных ресурсов, делает их настоящими партнерами по бизнесу и способствует интегрированию снабжения в логистическую стратегию предприятия. </w:t>
      </w:r>
    </w:p>
    <w:p w:rsidR="00B6489F" w:rsidRPr="00E305BA" w:rsidRDefault="00B6489F" w:rsidP="00B6489F">
      <w:pPr>
        <w:ind w:firstLine="709"/>
        <w:jc w:val="both"/>
      </w:pPr>
      <w:r w:rsidRPr="00E305BA">
        <w:t xml:space="preserve">Большое значение для реализации концепции </w:t>
      </w:r>
      <w:r w:rsidRPr="00617F57">
        <w:t>«бережливого производства»</w:t>
      </w:r>
      <w:r w:rsidRPr="00D043DC">
        <w:t xml:space="preserve"> </w:t>
      </w:r>
      <w:r w:rsidRPr="00E305BA">
        <w:t xml:space="preserve">во внутрипроизводственной логистической системе имеет всеобщий контроль качества на всех уровнях производственного цикла. В процессах изготовления продукции и управления потоками материальных ресурсов в системе </w:t>
      </w:r>
      <w:r w:rsidRPr="00617F57">
        <w:t>«бережливого производства»</w:t>
      </w:r>
      <w:r w:rsidRPr="00D043DC">
        <w:t xml:space="preserve"> </w:t>
      </w:r>
      <w:r w:rsidRPr="00E305BA">
        <w:t xml:space="preserve">обычно выделяют пять составляющих: </w:t>
      </w:r>
    </w:p>
    <w:p w:rsidR="00B6489F" w:rsidRPr="00E305BA" w:rsidRDefault="00B6489F" w:rsidP="00B6489F">
      <w:pPr>
        <w:ind w:firstLine="709"/>
        <w:jc w:val="both"/>
      </w:pPr>
      <w:r w:rsidRPr="00E305BA">
        <w:t xml:space="preserve">-трансформация (материальные ресурсы превращаются в готовую продукцию); </w:t>
      </w:r>
    </w:p>
    <w:p w:rsidR="00B6489F" w:rsidRPr="00E305BA" w:rsidRDefault="00B6489F" w:rsidP="00B6489F">
      <w:pPr>
        <w:ind w:firstLine="709"/>
        <w:jc w:val="both"/>
      </w:pPr>
      <w:r w:rsidRPr="00E305BA">
        <w:t>-инспекция (контроль на каждом этапе производственного цикла);</w:t>
      </w:r>
    </w:p>
    <w:p w:rsidR="00B6489F" w:rsidRPr="00E305BA" w:rsidRDefault="00B6489F" w:rsidP="00B6489F">
      <w:pPr>
        <w:ind w:firstLine="709"/>
        <w:jc w:val="both"/>
      </w:pPr>
      <w:r w:rsidRPr="00E305BA">
        <w:t xml:space="preserve">-транспортировка (материальных ресурсов, запасов незавершенного производства и готовой продукции); </w:t>
      </w:r>
    </w:p>
    <w:p w:rsidR="00B6489F" w:rsidRPr="00E305BA" w:rsidRDefault="00B6489F" w:rsidP="00B6489F">
      <w:pPr>
        <w:ind w:firstLine="709"/>
        <w:jc w:val="both"/>
      </w:pPr>
      <w:r w:rsidRPr="00E305BA">
        <w:t xml:space="preserve">-складирование (материальных ресурсов, запасов незавершенного производства и готовой продукции); </w:t>
      </w:r>
    </w:p>
    <w:p w:rsidR="00B6489F" w:rsidRPr="00E305BA" w:rsidRDefault="00B6489F" w:rsidP="00B6489F">
      <w:pPr>
        <w:ind w:firstLine="709"/>
        <w:jc w:val="both"/>
      </w:pPr>
      <w:r w:rsidRPr="00E305BA">
        <w:t xml:space="preserve">-задержки (в производственном цикле). </w:t>
      </w:r>
    </w:p>
    <w:p w:rsidR="00B6489F" w:rsidRPr="00C93AA2" w:rsidRDefault="00B6489F" w:rsidP="00B6489F">
      <w:pPr>
        <w:ind w:firstLine="709"/>
        <w:jc w:val="both"/>
      </w:pPr>
      <w:r w:rsidRPr="00E305BA">
        <w:t xml:space="preserve">Логистическое управление этими компонентами должно быть направлено на реализацию целей систем бережливого производства. В этом плане необходимыми элементами являются трансформация и транспортировка, инспекции качества нужно проводить как можно реже (в соответствии с концепцией всеобщего управления качеством), а элементы «складирование» и «задержки» – вообще исключить. Иными словами, необходимо убрать «бесполезные» операции, что является девизом концепции </w:t>
      </w:r>
      <w:r w:rsidRPr="00617F57">
        <w:t>«бережливого производства»</w:t>
      </w:r>
      <w:r w:rsidRPr="00E305BA">
        <w:t xml:space="preserve">. К «бесполезным» операциям, согласно концепции, относятся: складирование материальных ресурсов, ожидания и задержки в производственном цикле (испытание, ожидание сборки и упаковки), входной контроль, транспортировка на склад сырья и материалов. Устранение «бесполезных» операций, таких как складирование и ожидания в производственном цикле, приводит к существенному сокращению непроизводительных логистических </w:t>
      </w:r>
      <w:r w:rsidRPr="00C93AA2">
        <w:t xml:space="preserve">издержек и длительности производственного периода. В результате функционирования логистической системы по принципам концепции </w:t>
      </w:r>
      <w:r w:rsidRPr="00617F57">
        <w:t>«бережливого производства»</w:t>
      </w:r>
      <w:r w:rsidRPr="00D043DC">
        <w:t xml:space="preserve"> </w:t>
      </w:r>
      <w:r w:rsidRPr="00C93AA2">
        <w:t>достигаются высокие стандарты качества готовой продукции, низкие производственные издержки, быстрая переналадка оборудования и быстрое реагирование на рыночный спрос.</w:t>
      </w:r>
    </w:p>
    <w:p w:rsidR="00B6489F" w:rsidRDefault="00B6489F" w:rsidP="00B6489F">
      <w:pPr>
        <w:ind w:firstLine="709"/>
        <w:jc w:val="both"/>
        <w:rPr>
          <w:rFonts w:eastAsiaTheme="minorHAnsi"/>
          <w:lang w:eastAsia="en-US"/>
        </w:rPr>
      </w:pPr>
      <w:r w:rsidRPr="00DE4BB3">
        <w:rPr>
          <w:b/>
        </w:rPr>
        <w:t>Система «бережливого производства</w:t>
      </w:r>
      <w:r>
        <w:rPr>
          <w:b/>
        </w:rPr>
        <w:t>»</w:t>
      </w:r>
      <w:r w:rsidRPr="00DE4BB3">
        <w:rPr>
          <w:b/>
        </w:rPr>
        <w:t xml:space="preserve"> весьма популярна и на многих предприятиях используется и сегодня. </w:t>
      </w:r>
      <w:r w:rsidRPr="00DE4BB3">
        <w:rPr>
          <w:rFonts w:eastAsiaTheme="minorHAnsi"/>
          <w:b/>
          <w:lang w:eastAsia="en-US"/>
        </w:rPr>
        <w:t xml:space="preserve">Например, система </w:t>
      </w:r>
      <w:r>
        <w:rPr>
          <w:rFonts w:eastAsiaTheme="minorHAnsi"/>
          <w:b/>
          <w:lang w:eastAsia="en-US"/>
        </w:rPr>
        <w:t>«</w:t>
      </w:r>
      <w:r w:rsidRPr="00DE4BB3">
        <w:rPr>
          <w:rFonts w:eastAsiaTheme="minorHAnsi"/>
          <w:b/>
          <w:lang w:eastAsia="en-US"/>
        </w:rPr>
        <w:t>бережливого производства</w:t>
      </w:r>
      <w:r>
        <w:rPr>
          <w:rFonts w:eastAsiaTheme="minorHAnsi"/>
          <w:b/>
          <w:lang w:eastAsia="en-US"/>
        </w:rPr>
        <w:t>»</w:t>
      </w:r>
      <w:r w:rsidRPr="00DE4BB3">
        <w:rPr>
          <w:rFonts w:eastAsiaTheme="minorHAnsi"/>
          <w:b/>
          <w:lang w:eastAsia="en-US"/>
        </w:rPr>
        <w:t xml:space="preserve"> работает с</w:t>
      </w:r>
      <w:r>
        <w:rPr>
          <w:rFonts w:eastAsiaTheme="minorHAnsi"/>
          <w:b/>
          <w:lang w:eastAsia="en-US"/>
        </w:rPr>
        <w:t xml:space="preserve"> конца 90-х и по сей день </w:t>
      </w:r>
      <w:r w:rsidRPr="00DE4BB3">
        <w:rPr>
          <w:rFonts w:eastAsiaTheme="minorHAnsi"/>
          <w:b/>
          <w:lang w:eastAsia="en-US"/>
        </w:rPr>
        <w:t>на заводе «</w:t>
      </w:r>
      <w:r w:rsidRPr="00DE4BB3">
        <w:rPr>
          <w:rFonts w:eastAsiaTheme="minorHAnsi"/>
          <w:b/>
          <w:lang w:val="en-US" w:eastAsia="en-US"/>
        </w:rPr>
        <w:t>Boeing</w:t>
      </w:r>
      <w:r w:rsidRPr="00DE4BB3">
        <w:rPr>
          <w:rFonts w:eastAsiaTheme="minorHAnsi"/>
          <w:b/>
          <w:lang w:eastAsia="en-US"/>
        </w:rPr>
        <w:t>» в США.</w:t>
      </w:r>
      <w:r>
        <w:rPr>
          <w:rFonts w:eastAsiaTheme="minorHAnsi"/>
          <w:lang w:eastAsia="en-US"/>
        </w:rPr>
        <w:t xml:space="preserve"> Самый крупный из заводов находится в городе Эверет, поменьше – в </w:t>
      </w:r>
      <w:r w:rsidRPr="00DE4BB3">
        <w:rPr>
          <w:rFonts w:eastAsiaTheme="minorHAnsi"/>
          <w:lang w:eastAsia="en-US"/>
        </w:rPr>
        <w:t>Рентоне.</w:t>
      </w:r>
      <w:r>
        <w:rPr>
          <w:rFonts w:eastAsiaTheme="minorHAnsi"/>
          <w:lang w:eastAsia="en-US"/>
        </w:rPr>
        <w:t xml:space="preserve"> </w:t>
      </w:r>
      <w:r w:rsidRPr="00DE4BB3">
        <w:rPr>
          <w:rFonts w:eastAsiaTheme="minorHAnsi"/>
          <w:lang w:eastAsia="en-US"/>
        </w:rPr>
        <w:t xml:space="preserve">Раньше в цехах по производству «Боингов» было все перемешано, когда нужно было передвинуть самолет, это занимало очень много времени, останавливало производство возле него. Внедрив систему </w:t>
      </w:r>
      <w:r>
        <w:rPr>
          <w:rFonts w:eastAsiaTheme="minorHAnsi"/>
          <w:lang w:eastAsia="en-US"/>
        </w:rPr>
        <w:t>«</w:t>
      </w:r>
      <w:r w:rsidRPr="00DE4BB3">
        <w:rPr>
          <w:rFonts w:eastAsiaTheme="minorHAnsi"/>
          <w:lang w:eastAsia="en-US"/>
        </w:rPr>
        <w:t>бережливого производства</w:t>
      </w:r>
      <w:r>
        <w:rPr>
          <w:rFonts w:eastAsiaTheme="minorHAnsi"/>
          <w:lang w:eastAsia="en-US"/>
        </w:rPr>
        <w:t>»</w:t>
      </w:r>
      <w:r w:rsidRPr="00DE4BB3">
        <w:rPr>
          <w:rFonts w:eastAsiaTheme="minorHAnsi"/>
          <w:lang w:eastAsia="en-US"/>
        </w:rPr>
        <w:t xml:space="preserve">, изменили кардинально производственную систему предприятия, теперь </w:t>
      </w:r>
      <w:r>
        <w:rPr>
          <w:rFonts w:eastAsiaTheme="minorHAnsi"/>
          <w:lang w:eastAsia="en-US"/>
        </w:rPr>
        <w:t xml:space="preserve">в </w:t>
      </w:r>
      <w:r w:rsidRPr="00DE4BB3">
        <w:rPr>
          <w:rFonts w:eastAsiaTheme="minorHAnsi"/>
          <w:lang w:eastAsia="en-US"/>
        </w:rPr>
        <w:t>цехах все по-другому – самолеты движутся по линии, все это сильно экономит время. Логистика очень хорошо продумана, все поставки комплектующих произв</w:t>
      </w:r>
      <w:r>
        <w:rPr>
          <w:rFonts w:eastAsiaTheme="minorHAnsi"/>
          <w:lang w:eastAsia="en-US"/>
        </w:rPr>
        <w:t xml:space="preserve">одятся точно в срок. Фюзеляжи и </w:t>
      </w:r>
      <w:r w:rsidRPr="00DE4BB3">
        <w:rPr>
          <w:rFonts w:eastAsiaTheme="minorHAnsi"/>
          <w:lang w:eastAsia="en-US"/>
        </w:rPr>
        <w:t xml:space="preserve">винглеты для будущих «Боингов» везут из других регионов США, рули высоты </w:t>
      </w:r>
      <w:r w:rsidRPr="00DE4BB3">
        <w:rPr>
          <w:rFonts w:eastAsiaTheme="minorHAnsi"/>
          <w:lang w:eastAsia="en-US"/>
        </w:rPr>
        <w:lastRenderedPageBreak/>
        <w:t>и некоторые другие детали делают в Китае и Корее, д</w:t>
      </w:r>
      <w:r>
        <w:rPr>
          <w:rFonts w:eastAsiaTheme="minorHAnsi"/>
          <w:lang w:eastAsia="en-US"/>
        </w:rPr>
        <w:t xml:space="preserve">вигатели – </w:t>
      </w:r>
      <w:r w:rsidRPr="00DE4BB3">
        <w:rPr>
          <w:rFonts w:eastAsiaTheme="minorHAnsi"/>
          <w:lang w:eastAsia="en-US"/>
        </w:rPr>
        <w:t>во Франции, крылья производят прямо на заводе. Все инструменты, необходимые для сборки «Боинга» в специальных боксах. Важно, чтобы механик не ходил за как</w:t>
      </w:r>
      <w:r>
        <w:rPr>
          <w:rFonts w:eastAsiaTheme="minorHAnsi"/>
          <w:lang w:eastAsia="en-US"/>
        </w:rPr>
        <w:t xml:space="preserve">им-то инструментом на склад, не искал </w:t>
      </w:r>
      <w:r w:rsidRPr="00DE4BB3">
        <w:rPr>
          <w:rFonts w:eastAsiaTheme="minorHAnsi"/>
          <w:lang w:eastAsia="en-US"/>
        </w:rPr>
        <w:t>их</w:t>
      </w:r>
      <w:r>
        <w:rPr>
          <w:rFonts w:eastAsiaTheme="minorHAnsi"/>
          <w:lang w:eastAsia="en-US"/>
        </w:rPr>
        <w:t xml:space="preserve">. Такой </w:t>
      </w:r>
      <w:r w:rsidRPr="00DE4BB3">
        <w:rPr>
          <w:rFonts w:eastAsiaTheme="minorHAnsi"/>
          <w:lang w:eastAsia="en-US"/>
        </w:rPr>
        <w:t xml:space="preserve">подход очень ускоряет процесс производства, позволяя исключить неэффективные движения. Во многих местах стоят доски с листами, ведь </w:t>
      </w:r>
      <w:r>
        <w:rPr>
          <w:rFonts w:eastAsiaTheme="minorHAnsi"/>
          <w:lang w:eastAsia="en-US"/>
        </w:rPr>
        <w:t xml:space="preserve">каждому рабочему может прийти в </w:t>
      </w:r>
      <w:r w:rsidRPr="00DE4BB3">
        <w:rPr>
          <w:rFonts w:eastAsiaTheme="minorHAnsi"/>
          <w:lang w:eastAsia="en-US"/>
        </w:rPr>
        <w:t>голову, как улучшить производственную линию. Есл</w:t>
      </w:r>
      <w:r>
        <w:rPr>
          <w:rFonts w:eastAsiaTheme="minorHAnsi"/>
          <w:lang w:eastAsia="en-US"/>
        </w:rPr>
        <w:t xml:space="preserve">и у работника появляется идея – он </w:t>
      </w:r>
      <w:r w:rsidRPr="00DE4BB3">
        <w:rPr>
          <w:rFonts w:eastAsiaTheme="minorHAnsi"/>
          <w:lang w:eastAsia="en-US"/>
        </w:rPr>
        <w:t>н</w:t>
      </w:r>
      <w:r>
        <w:rPr>
          <w:rFonts w:eastAsiaTheme="minorHAnsi"/>
          <w:lang w:eastAsia="en-US"/>
        </w:rPr>
        <w:t xml:space="preserve">аклеивает свое предложение на </w:t>
      </w:r>
      <w:r w:rsidRPr="00DE4BB3">
        <w:rPr>
          <w:rFonts w:eastAsiaTheme="minorHAnsi"/>
          <w:lang w:eastAsia="en-US"/>
        </w:rPr>
        <w:t>доску. Часто такие предложения оказываются действительно полезными для улучшения производственного процесса.</w:t>
      </w:r>
      <w:r w:rsidRPr="00DE4BB3">
        <w:t xml:space="preserve"> Рабочие ходят внизу возле самолетов в очках. Кое-где стоят тумбы, на которых написано «Eye wash». Если какая-то техническая жидкость вдруг попала в глаза, их тут же сразу можно промыть водой.</w:t>
      </w:r>
      <w:r w:rsidRPr="00DE4BB3">
        <w:rPr>
          <w:rFonts w:eastAsiaTheme="minorHAnsi"/>
          <w:lang w:eastAsia="en-US"/>
        </w:rPr>
        <w:t xml:space="preserve"> Цеха для сборки «Боинг» такие большие, что работники часто ездят по предприятию на велосипедах, на два завода велосипе</w:t>
      </w:r>
      <w:r>
        <w:rPr>
          <w:rFonts w:eastAsiaTheme="minorHAnsi"/>
          <w:lang w:eastAsia="en-US"/>
        </w:rPr>
        <w:t xml:space="preserve">дов аж 1,3 тыс. Они трехколесные – </w:t>
      </w:r>
      <w:r w:rsidRPr="00DE4BB3">
        <w:rPr>
          <w:rFonts w:eastAsiaTheme="minorHAnsi"/>
          <w:lang w:eastAsia="en-US"/>
        </w:rPr>
        <w:t>для устойчивости, и с местом для багажа.</w:t>
      </w:r>
      <w:r>
        <w:rPr>
          <w:rFonts w:eastAsiaTheme="minorHAnsi"/>
          <w:lang w:eastAsia="en-US"/>
        </w:rPr>
        <w:t xml:space="preserve"> </w:t>
      </w:r>
      <w:r w:rsidRPr="00DE4BB3">
        <w:rPr>
          <w:rFonts w:eastAsiaTheme="minorHAnsi"/>
          <w:lang w:eastAsia="en-US"/>
        </w:rPr>
        <w:t>Вдоль всей производственной линии – на протяжении всего отрезка пути, который проходит самолет – фонари, которые могут гореть красным, зеленым, желтым или фиолетовым цветами. Если фонарь загорается фиолетовым – это означает, что нужна помощь спец</w:t>
      </w:r>
      <w:r>
        <w:rPr>
          <w:rFonts w:eastAsiaTheme="minorHAnsi"/>
          <w:lang w:eastAsia="en-US"/>
        </w:rPr>
        <w:t xml:space="preserve">иалиста, горит желтый – проблема не </w:t>
      </w:r>
      <w:r w:rsidRPr="00DE4BB3">
        <w:rPr>
          <w:rFonts w:eastAsiaTheme="minorHAnsi"/>
          <w:lang w:eastAsia="en-US"/>
        </w:rPr>
        <w:t>очень серьезная, которая может быть решена суперви</w:t>
      </w:r>
      <w:r>
        <w:rPr>
          <w:rFonts w:eastAsiaTheme="minorHAnsi"/>
          <w:lang w:eastAsia="en-US"/>
        </w:rPr>
        <w:t xml:space="preserve">зором, зеленый цвет – </w:t>
      </w:r>
      <w:r w:rsidRPr="00DE4BB3">
        <w:rPr>
          <w:rFonts w:eastAsiaTheme="minorHAnsi"/>
          <w:lang w:eastAsia="en-US"/>
        </w:rPr>
        <w:t>значит, все нормально. Красный призывает к о</w:t>
      </w:r>
      <w:r>
        <w:rPr>
          <w:rFonts w:eastAsiaTheme="minorHAnsi"/>
          <w:lang w:eastAsia="en-US"/>
        </w:rPr>
        <w:t xml:space="preserve">сторожности, это значит, что на самолете есть электричество и </w:t>
      </w:r>
      <w:r w:rsidRPr="00DE4BB3">
        <w:rPr>
          <w:rFonts w:eastAsiaTheme="minorHAnsi"/>
          <w:lang w:eastAsia="en-US"/>
        </w:rPr>
        <w:t>находится радом с этой зоной небезопасно.</w:t>
      </w:r>
    </w:p>
    <w:p w:rsidR="00B6489F" w:rsidRDefault="00B6489F" w:rsidP="00B6489F">
      <w:pPr>
        <w:ind w:firstLine="709"/>
        <w:jc w:val="both"/>
      </w:pPr>
      <w:r w:rsidRPr="00B25CD9">
        <w:rPr>
          <w:b/>
        </w:rPr>
        <w:t>Еще один пример из концептуального (построенного и оснащенного по стандартам корпо</w:t>
      </w:r>
      <w:r w:rsidRPr="00B25CD9">
        <w:rPr>
          <w:b/>
        </w:rPr>
        <w:softHyphen/>
        <w:t>рации) автосалона «</w:t>
      </w:r>
      <w:r w:rsidRPr="00B25CD9">
        <w:rPr>
          <w:b/>
          <w:lang w:val="en-US"/>
        </w:rPr>
        <w:t>V</w:t>
      </w:r>
      <w:r w:rsidRPr="00B25CD9">
        <w:rPr>
          <w:b/>
        </w:rPr>
        <w:t>olkswagen».</w:t>
      </w:r>
      <w:r w:rsidRPr="00172010">
        <w:t xml:space="preserve"> </w:t>
      </w:r>
      <w:r>
        <w:t>В целях внедрения инструментов «бережливого производства», о</w:t>
      </w:r>
      <w:r w:rsidRPr="00172010">
        <w:t>ни купили ящики для инструментов по 8 тыс. евро, а работники выкинули поролоновые вкладки с вырезанными кон</w:t>
      </w:r>
      <w:r w:rsidRPr="00172010">
        <w:softHyphen/>
        <w:t>турами, потому что те уменьшали емкость ящиков, и хранили инструме</w:t>
      </w:r>
      <w:r>
        <w:t xml:space="preserve">нты навалом. Пришлось владельцу автосалона </w:t>
      </w:r>
      <w:r w:rsidRPr="00172010">
        <w:t>лично вмешаться и объяснить менеджеру, что 8 тыс. евро за инструментальный ящик заплачено именно за эти вкладки, благодаря которым инструмент раскла</w:t>
      </w:r>
      <w:r w:rsidRPr="00172010">
        <w:softHyphen/>
        <w:t>дывается правильно.</w:t>
      </w:r>
    </w:p>
    <w:p w:rsidR="00B6489F" w:rsidRDefault="00B6489F" w:rsidP="001243CA">
      <w:pPr>
        <w:ind w:firstLine="709"/>
        <w:jc w:val="both"/>
        <w:rPr>
          <w:b/>
        </w:rPr>
      </w:pPr>
    </w:p>
    <w:p w:rsidR="00711703" w:rsidRPr="00711703" w:rsidRDefault="00711703" w:rsidP="001243CA">
      <w:pPr>
        <w:ind w:firstLine="709"/>
        <w:jc w:val="both"/>
        <w:rPr>
          <w:b/>
        </w:rPr>
      </w:pPr>
      <w:r w:rsidRPr="001243CA">
        <w:rPr>
          <w:b/>
        </w:rPr>
        <w:t>2.</w:t>
      </w:r>
      <w:r w:rsidRPr="00711703">
        <w:rPr>
          <w:b/>
        </w:rPr>
        <w:t>9</w:t>
      </w:r>
      <w:r w:rsidRPr="001243CA">
        <w:rPr>
          <w:b/>
        </w:rPr>
        <w:t xml:space="preserve"> </w:t>
      </w:r>
      <w:r w:rsidRPr="00711703">
        <w:rPr>
          <w:b/>
        </w:rPr>
        <w:t>Внедрение системы концепции «шесть сигм» в цепях поставок</w:t>
      </w:r>
    </w:p>
    <w:p w:rsidR="00B6489F" w:rsidRDefault="00B6489F" w:rsidP="00B6489F">
      <w:pPr>
        <w:ind w:firstLine="709"/>
        <w:jc w:val="both"/>
        <w:rPr>
          <w:b/>
        </w:rPr>
      </w:pPr>
    </w:p>
    <w:p w:rsidR="00B6489F" w:rsidRPr="0026135B" w:rsidRDefault="00B6489F" w:rsidP="00B6489F">
      <w:pPr>
        <w:ind w:firstLine="709"/>
        <w:jc w:val="both"/>
        <w:rPr>
          <w:iCs/>
        </w:rPr>
      </w:pPr>
      <w:r w:rsidRPr="0026135B">
        <w:rPr>
          <w:b/>
        </w:rPr>
        <w:t>Концепция «шесть сигм» (</w:t>
      </w:r>
      <w:r w:rsidRPr="0026135B">
        <w:rPr>
          <w:b/>
          <w:lang w:val="en-US"/>
        </w:rPr>
        <w:t>Six</w:t>
      </w:r>
      <w:r w:rsidRPr="0026135B">
        <w:rPr>
          <w:b/>
        </w:rPr>
        <w:t xml:space="preserve"> </w:t>
      </w:r>
      <w:r w:rsidRPr="0026135B">
        <w:rPr>
          <w:b/>
          <w:lang w:val="en-US"/>
        </w:rPr>
        <w:t>Sigma</w:t>
      </w:r>
      <w:r w:rsidRPr="0026135B">
        <w:rPr>
          <w:b/>
        </w:rPr>
        <w:t>)</w:t>
      </w:r>
      <w:r>
        <w:t xml:space="preserve"> –</w:t>
      </w:r>
      <w:r w:rsidRPr="0026135B">
        <w:t xml:space="preserve"> </w:t>
      </w:r>
      <w:r w:rsidRPr="0026135B">
        <w:rPr>
          <w:iCs/>
        </w:rPr>
        <w:t>это подход к со</w:t>
      </w:r>
      <w:r w:rsidRPr="0026135B">
        <w:rPr>
          <w:iCs/>
        </w:rPr>
        <w:softHyphen/>
        <w:t>вершенствованию бизнеса, который стре</w:t>
      </w:r>
      <w:r w:rsidRPr="0026135B">
        <w:rPr>
          <w:iCs/>
        </w:rPr>
        <w:softHyphen/>
        <w:t>мится найти и исключить причины ошибок или дефектов в бизнес-процессах путем сосре</w:t>
      </w:r>
      <w:r w:rsidRPr="0026135B">
        <w:rPr>
          <w:iCs/>
        </w:rPr>
        <w:softHyphen/>
        <w:t>доточения на тех выходных параметрах, ка</w:t>
      </w:r>
      <w:r w:rsidRPr="0026135B">
        <w:rPr>
          <w:iCs/>
        </w:rPr>
        <w:softHyphen/>
        <w:t>кие оказываются критически важными для потребителя.</w:t>
      </w:r>
    </w:p>
    <w:p w:rsidR="00B6489F" w:rsidRPr="005D4DA1" w:rsidRDefault="00B6489F" w:rsidP="00B6489F">
      <w:pPr>
        <w:ind w:firstLine="709"/>
        <w:jc w:val="both"/>
      </w:pPr>
      <w:r>
        <w:rPr>
          <w:b/>
        </w:rPr>
        <w:t>О</w:t>
      </w:r>
      <w:r w:rsidRPr="00D043DC">
        <w:rPr>
          <w:b/>
        </w:rPr>
        <w:t xml:space="preserve">сновоположником </w:t>
      </w:r>
      <w:r w:rsidRPr="00D043DC">
        <w:rPr>
          <w:b/>
          <w:lang w:val="en-US"/>
        </w:rPr>
        <w:t>Six</w:t>
      </w:r>
      <w:r w:rsidRPr="00D043DC">
        <w:rPr>
          <w:b/>
        </w:rPr>
        <w:t xml:space="preserve"> </w:t>
      </w:r>
      <w:r w:rsidRPr="00D043DC">
        <w:rPr>
          <w:b/>
          <w:lang w:val="en-US"/>
        </w:rPr>
        <w:t>Sigma</w:t>
      </w:r>
      <w:r w:rsidRPr="00D043DC">
        <w:rPr>
          <w:b/>
        </w:rPr>
        <w:t xml:space="preserve"> стала компания </w:t>
      </w:r>
      <w:r w:rsidRPr="0026135B">
        <w:rPr>
          <w:b/>
          <w:lang w:val="en-US" w:eastAsia="en-US"/>
        </w:rPr>
        <w:t>Motorola</w:t>
      </w:r>
      <w:r w:rsidRPr="0026135B">
        <w:rPr>
          <w:b/>
          <w:lang w:eastAsia="en-US"/>
        </w:rPr>
        <w:t>,</w:t>
      </w:r>
      <w:r w:rsidRPr="0026135B">
        <w:rPr>
          <w:lang w:eastAsia="en-US"/>
        </w:rPr>
        <w:t xml:space="preserve"> </w:t>
      </w:r>
      <w:r w:rsidRPr="0026135B">
        <w:t>которая в 80-х годах прошлого столетия приступила к реализа</w:t>
      </w:r>
      <w:r w:rsidRPr="0026135B">
        <w:softHyphen/>
        <w:t>ции принципиально новой стратегической инициативы. К началу</w:t>
      </w:r>
      <w:r w:rsidRPr="005D4DA1">
        <w:t xml:space="preserve"> 80-х качество товаров Motorola не отлича</w:t>
      </w:r>
      <w:r w:rsidRPr="005D4DA1">
        <w:softHyphen/>
        <w:t>лось стабильностью. Проданная техника то и дело вы</w:t>
      </w:r>
      <w:r w:rsidRPr="005D4DA1">
        <w:softHyphen/>
        <w:t>ходила из строя, число клиентских жалоб росло, как снежный ком, репутация компании оказалась под уг</w:t>
      </w:r>
      <w:r w:rsidRPr="005D4DA1">
        <w:softHyphen/>
        <w:t>розой. Вылавливание брака на выходе эффекта не да</w:t>
      </w:r>
      <w:r w:rsidRPr="005D4DA1">
        <w:softHyphen/>
        <w:t>вало. Кроме того, аналитики довольно быстро пришли к выводу, что производство высококачественной про</w:t>
      </w:r>
      <w:r w:rsidRPr="005D4DA1">
        <w:softHyphen/>
        <w:t>дукции обходилось бы дешевле, чем среднесортной, ведь только на выходящий контроль и исправление продукции низкого качества тратилось 5-10%, а в не</w:t>
      </w:r>
      <w:r w:rsidRPr="005D4DA1">
        <w:softHyphen/>
        <w:t>которых случ</w:t>
      </w:r>
      <w:r>
        <w:t xml:space="preserve">аях и до 20% доходов компании – </w:t>
      </w:r>
      <w:r w:rsidRPr="005D4DA1">
        <w:t>800-900 млн</w:t>
      </w:r>
      <w:r>
        <w:t>. долл. США</w:t>
      </w:r>
      <w:r w:rsidRPr="005D4DA1">
        <w:t xml:space="preserve"> в год.</w:t>
      </w:r>
    </w:p>
    <w:p w:rsidR="00B6489F" w:rsidRDefault="00B6489F" w:rsidP="00B6489F">
      <w:pPr>
        <w:ind w:firstLine="709"/>
        <w:jc w:val="both"/>
      </w:pPr>
      <w:r w:rsidRPr="005D4DA1">
        <w:t xml:space="preserve">Тогда Motorola и начала свой поход за улучшение качества. Одновременно шла работа по сокращению издержек и времени производства, ведь связь была вполне очевидна. Итогом всех этих усилий стала концепция </w:t>
      </w:r>
      <w:r w:rsidRPr="0026135B">
        <w:rPr>
          <w:lang w:val="en-US"/>
        </w:rPr>
        <w:t>Six</w:t>
      </w:r>
      <w:r w:rsidRPr="0026135B">
        <w:t xml:space="preserve"> </w:t>
      </w:r>
      <w:r w:rsidRPr="0026135B">
        <w:rPr>
          <w:lang w:val="en-US"/>
        </w:rPr>
        <w:t>Sigma</w:t>
      </w:r>
      <w:r w:rsidRPr="005D4DA1">
        <w:t xml:space="preserve">, в основу которой лег </w:t>
      </w:r>
      <w:r w:rsidRPr="00320958">
        <w:rPr>
          <w:b/>
        </w:rPr>
        <w:t xml:space="preserve">статистический метод </w:t>
      </w:r>
      <w:r w:rsidRPr="005D4DA1">
        <w:rPr>
          <w:b/>
        </w:rPr>
        <w:t>контроля и управления качест</w:t>
      </w:r>
      <w:r w:rsidRPr="005D4DA1">
        <w:rPr>
          <w:b/>
        </w:rPr>
        <w:softHyphen/>
        <w:t>вом (Statistical Quality Control, SQC)</w:t>
      </w:r>
      <w:r w:rsidRPr="005D4DA1">
        <w:t>,</w:t>
      </w:r>
      <w:r w:rsidRPr="005D4DA1">
        <w:rPr>
          <w:b/>
        </w:rPr>
        <w:t xml:space="preserve"> </w:t>
      </w:r>
      <w:r w:rsidRPr="005D4DA1">
        <w:t>дающий це</w:t>
      </w:r>
      <w:r w:rsidRPr="005D4DA1">
        <w:softHyphen/>
        <w:t>лый ряд аналитических методов и способов графи</w:t>
      </w:r>
      <w:r w:rsidRPr="005D4DA1">
        <w:softHyphen/>
        <w:t xml:space="preserve">ческого представления данных о качестве. </w:t>
      </w:r>
    </w:p>
    <w:p w:rsidR="00B6489F" w:rsidRPr="005D4DA1" w:rsidRDefault="00B6489F" w:rsidP="00B6489F">
      <w:pPr>
        <w:ind w:firstLine="709"/>
        <w:jc w:val="both"/>
      </w:pPr>
      <w:r w:rsidRPr="00BB5E9B">
        <w:rPr>
          <w:b/>
        </w:rPr>
        <w:t xml:space="preserve">Впервые Motorola применила </w:t>
      </w:r>
      <w:r w:rsidRPr="00BB5E9B">
        <w:rPr>
          <w:b/>
          <w:lang w:val="en-US"/>
        </w:rPr>
        <w:t>Six</w:t>
      </w:r>
      <w:r w:rsidRPr="00BB5E9B">
        <w:rPr>
          <w:b/>
        </w:rPr>
        <w:t xml:space="preserve"> </w:t>
      </w:r>
      <w:r w:rsidRPr="00BB5E9B">
        <w:rPr>
          <w:b/>
          <w:lang w:val="en-US"/>
        </w:rPr>
        <w:t>Sigma</w:t>
      </w:r>
      <w:r w:rsidRPr="00BB5E9B">
        <w:rPr>
          <w:b/>
        </w:rPr>
        <w:t xml:space="preserve"> для разработки сво</w:t>
      </w:r>
      <w:r w:rsidRPr="00BB5E9B">
        <w:rPr>
          <w:b/>
        </w:rPr>
        <w:softHyphen/>
        <w:t>его пейджера «Бандит».</w:t>
      </w:r>
      <w:r w:rsidRPr="005D4DA1">
        <w:t xml:space="preserve"> Результаты оказались просто невероятны</w:t>
      </w:r>
      <w:r w:rsidRPr="005D4DA1">
        <w:softHyphen/>
        <w:t>ми: средний гарантированный срок службы пейджера составил 150 лет</w:t>
      </w:r>
      <w:r>
        <w:t xml:space="preserve">. </w:t>
      </w:r>
      <w:r w:rsidRPr="005D4DA1">
        <w:t>Его можно было заказывать в различных вариантах с уче</w:t>
      </w:r>
      <w:r w:rsidRPr="005D4DA1">
        <w:softHyphen/>
        <w:t>том особых пожеланий покупателя и производить за 72 минуты после получения заказа с любого пункта продаж Motorola. Аппара</w:t>
      </w:r>
      <w:r w:rsidRPr="005D4DA1">
        <w:softHyphen/>
        <w:t xml:space="preserve">ты оказались столь надежными, что в конечном счете </w:t>
      </w:r>
      <w:r w:rsidRPr="005D4DA1">
        <w:lastRenderedPageBreak/>
        <w:t>их тестирова</w:t>
      </w:r>
      <w:r w:rsidRPr="005D4DA1">
        <w:softHyphen/>
        <w:t xml:space="preserve">ние было вообще отменено </w:t>
      </w:r>
      <w:r>
        <w:t>–</w:t>
      </w:r>
      <w:r w:rsidRPr="005D4DA1">
        <w:t xml:space="preserve"> гораздо дешевле заменить пейджер, который сбоит (что бывало очень редко), чем тратить время на тес</w:t>
      </w:r>
      <w:r w:rsidRPr="005D4DA1">
        <w:softHyphen/>
        <w:t>тирование продукта, фактически не имеющего дефектов.</w:t>
      </w:r>
      <w:r>
        <w:t xml:space="preserve"> </w:t>
      </w:r>
      <w:r w:rsidRPr="00320958">
        <w:rPr>
          <w:b/>
        </w:rPr>
        <w:t xml:space="preserve">Только в течение четырех лет Motorola благодаря программе «шесть сигм» сэкономила 2,2 млрд долл. </w:t>
      </w:r>
      <w:r w:rsidRPr="00D02972">
        <w:rPr>
          <w:b/>
        </w:rPr>
        <w:t xml:space="preserve">США </w:t>
      </w:r>
      <w:r w:rsidRPr="005D4DA1">
        <w:t xml:space="preserve">К 1997 г. компании удалось снизить затраты на 13 млрд </w:t>
      </w:r>
      <w:r>
        <w:t>долл. США</w:t>
      </w:r>
      <w:r w:rsidRPr="005D4DA1">
        <w:t xml:space="preserve"> и повысить производительность тру</w:t>
      </w:r>
      <w:r w:rsidRPr="005D4DA1">
        <w:softHyphen/>
        <w:t>да на 204%.</w:t>
      </w:r>
    </w:p>
    <w:p w:rsidR="00B6489F" w:rsidRPr="005D4DA1" w:rsidRDefault="00B6489F" w:rsidP="00B6489F">
      <w:pPr>
        <w:ind w:firstLine="709"/>
        <w:jc w:val="both"/>
      </w:pPr>
      <w:r w:rsidRPr="005D4DA1">
        <w:t>Анализ образцов продуктов на всех этапах процесса их из</w:t>
      </w:r>
      <w:r w:rsidRPr="005D4DA1">
        <w:softHyphen/>
        <w:t>готовления позволяет оценивать качество на каж</w:t>
      </w:r>
      <w:r w:rsidRPr="005D4DA1">
        <w:softHyphen/>
        <w:t>дом из них и предпринимать корректирующие действия там, где это необходимо. С проверки и ис</w:t>
      </w:r>
      <w:r w:rsidRPr="005D4DA1">
        <w:softHyphen/>
        <w:t>правления дефектов в продуктах акцент переносит</w:t>
      </w:r>
      <w:r w:rsidRPr="005D4DA1">
        <w:softHyphen/>
        <w:t>ся на совершенствование процесса, в ходе которого возникают эти дефекты.</w:t>
      </w:r>
    </w:p>
    <w:p w:rsidR="00B6489F" w:rsidRPr="005D4DA1" w:rsidRDefault="00B6489F" w:rsidP="00B6489F">
      <w:pPr>
        <w:ind w:firstLine="709"/>
        <w:jc w:val="both"/>
      </w:pPr>
      <w:r w:rsidRPr="005D4DA1">
        <w:t>Но если SQC делал акцент на совершенствовании отдельных операций не связанных друг с другом про</w:t>
      </w:r>
      <w:r w:rsidRPr="005D4DA1">
        <w:softHyphen/>
        <w:t xml:space="preserve">цессов, то </w:t>
      </w:r>
      <w:r w:rsidRPr="00320958">
        <w:rPr>
          <w:b/>
        </w:rPr>
        <w:t xml:space="preserve">концепция </w:t>
      </w:r>
      <w:r w:rsidRPr="00320958">
        <w:rPr>
          <w:b/>
          <w:lang w:val="en-US"/>
        </w:rPr>
        <w:t>Six</w:t>
      </w:r>
      <w:r w:rsidRPr="00320958">
        <w:rPr>
          <w:b/>
        </w:rPr>
        <w:t xml:space="preserve"> </w:t>
      </w:r>
      <w:r w:rsidRPr="00320958">
        <w:rPr>
          <w:b/>
          <w:lang w:val="en-US"/>
        </w:rPr>
        <w:t>Sigma</w:t>
      </w:r>
      <w:r w:rsidRPr="00320958">
        <w:rPr>
          <w:b/>
        </w:rPr>
        <w:t xml:space="preserve"> фокусируется на улучшении всех операций, входящих в процесс.</w:t>
      </w:r>
      <w:r w:rsidRPr="005D4DA1">
        <w:t xml:space="preserve"> Оказалось, что враг любого процесса </w:t>
      </w:r>
      <w:r>
        <w:t>–</w:t>
      </w:r>
      <w:r w:rsidRPr="005D4DA1">
        <w:t xml:space="preserve"> вариативность, т.е. его стремление протекать несколько иначе, чем предус</w:t>
      </w:r>
      <w:r w:rsidRPr="005D4DA1">
        <w:softHyphen/>
        <w:t>мотрено технологической схемой производства. При</w:t>
      </w:r>
      <w:r w:rsidRPr="005D4DA1">
        <w:softHyphen/>
        <w:t xml:space="preserve">чин может быть масса: </w:t>
      </w:r>
      <w:r>
        <w:t>некачественное сырье</w:t>
      </w:r>
      <w:r w:rsidRPr="005D4DA1">
        <w:t xml:space="preserve">, </w:t>
      </w:r>
      <w:r>
        <w:t>устаревшее оборудование</w:t>
      </w:r>
      <w:r w:rsidRPr="005D4DA1">
        <w:t>, природный катаклизм или человеческий фак</w:t>
      </w:r>
      <w:r w:rsidRPr="005D4DA1">
        <w:softHyphen/>
        <w:t>тор. Если эти отклонения исключить, то продукт на выходе будет всегда одинаков.</w:t>
      </w:r>
    </w:p>
    <w:p w:rsidR="00B6489F" w:rsidRDefault="00B6489F" w:rsidP="00B6489F">
      <w:pPr>
        <w:ind w:firstLine="709"/>
        <w:jc w:val="both"/>
      </w:pPr>
      <w:r w:rsidRPr="005D4DA1">
        <w:t>От первоначальной стадии производства до поступ</w:t>
      </w:r>
      <w:r w:rsidRPr="005D4DA1">
        <w:softHyphen/>
        <w:t xml:space="preserve">ления продукта к потребителю огромная дистанция. Помимо самого производства, это </w:t>
      </w:r>
      <w:r>
        <w:t>планирование</w:t>
      </w:r>
      <w:r w:rsidRPr="005D4DA1">
        <w:t xml:space="preserve">, </w:t>
      </w:r>
      <w:r>
        <w:t xml:space="preserve">снабжение, </w:t>
      </w:r>
      <w:r w:rsidRPr="005D4DA1">
        <w:t xml:space="preserve">складирование, </w:t>
      </w:r>
      <w:r>
        <w:t>дистрибуция</w:t>
      </w:r>
      <w:r w:rsidRPr="005D4DA1">
        <w:t xml:space="preserve">, </w:t>
      </w:r>
      <w:r>
        <w:t>транспортировка</w:t>
      </w:r>
      <w:r w:rsidRPr="005D4DA1">
        <w:t xml:space="preserve">, </w:t>
      </w:r>
      <w:r>
        <w:t>управление возвратными потоками</w:t>
      </w:r>
      <w:r w:rsidRPr="005D4DA1">
        <w:t xml:space="preserve"> и т.д. Как измерить эффективность столь различных операций? Как при</w:t>
      </w:r>
      <w:r w:rsidRPr="005D4DA1">
        <w:softHyphen/>
        <w:t>вести их к общему знаменателю? В качестве эталона измерения было взято соответствие процесса идеалу, за условную единицу измерения принята сигма (в ста</w:t>
      </w:r>
      <w:r w:rsidRPr="005D4DA1">
        <w:softHyphen/>
        <w:t>тистике эта греческая буква обозначает среднеквадра</w:t>
      </w:r>
      <w:r w:rsidRPr="005D4DA1">
        <w:softHyphen/>
        <w:t>тичное отклонение от среднеарифметической величи</w:t>
      </w:r>
      <w:r w:rsidRPr="005D4DA1">
        <w:softHyphen/>
        <w:t xml:space="preserve">ны). Начальный уровень </w:t>
      </w:r>
      <w:r>
        <w:t xml:space="preserve">– </w:t>
      </w:r>
      <w:r w:rsidRPr="005D4DA1">
        <w:t xml:space="preserve">1 сигма </w:t>
      </w:r>
      <w:r>
        <w:t>–</w:t>
      </w:r>
      <w:r w:rsidRPr="005D4DA1">
        <w:t xml:space="preserve"> был определен как 690 тыс. погрешностей на 1 млн операций, две сигмы </w:t>
      </w:r>
      <w:r>
        <w:t>–</w:t>
      </w:r>
      <w:r w:rsidRPr="005D4DA1">
        <w:t xml:space="preserve"> 308 тыс. по</w:t>
      </w:r>
      <w:r w:rsidRPr="005D4DA1">
        <w:softHyphen/>
        <w:t xml:space="preserve">грешностей, три </w:t>
      </w:r>
      <w:r>
        <w:t>–</w:t>
      </w:r>
      <w:r w:rsidRPr="005D4DA1">
        <w:t xml:space="preserve"> 66,8 тыс., четыре </w:t>
      </w:r>
      <w:r>
        <w:t>–</w:t>
      </w:r>
      <w:r w:rsidRPr="005D4DA1">
        <w:t xml:space="preserve"> 6,210 тыс., пять </w:t>
      </w:r>
      <w:r>
        <w:t>–</w:t>
      </w:r>
      <w:r w:rsidRPr="005D4DA1">
        <w:t xml:space="preserve"> 230 погрешностей и шесть сигм </w:t>
      </w:r>
      <w:r>
        <w:t>–</w:t>
      </w:r>
      <w:r w:rsidRPr="003654AB">
        <w:t xml:space="preserve"> </w:t>
      </w:r>
      <w:r w:rsidRPr="005D4DA1">
        <w:t>3,4 погрешности на 1 млн операций</w:t>
      </w:r>
      <w:r>
        <w:t xml:space="preserve"> (табл. </w:t>
      </w:r>
      <w:r w:rsidR="00E21553">
        <w:t>2</w:t>
      </w:r>
      <w:r>
        <w:t>.</w:t>
      </w:r>
      <w:r w:rsidR="00E21553">
        <w:t>4</w:t>
      </w:r>
      <w:r>
        <w:t>)</w:t>
      </w:r>
      <w:r w:rsidRPr="005D4DA1">
        <w:t xml:space="preserve">. </w:t>
      </w:r>
    </w:p>
    <w:p w:rsidR="00B6489F" w:rsidRDefault="00B6489F" w:rsidP="00B6489F">
      <w:pPr>
        <w:ind w:firstLine="567"/>
      </w:pPr>
    </w:p>
    <w:p w:rsidR="00B6489F" w:rsidRDefault="00B6489F" w:rsidP="00B6489F">
      <w:pPr>
        <w:ind w:firstLine="708"/>
        <w:jc w:val="right"/>
        <w:rPr>
          <w:i/>
        </w:rPr>
      </w:pPr>
      <w:r w:rsidRPr="00DB2DF9">
        <w:rPr>
          <w:i/>
        </w:rPr>
        <w:t xml:space="preserve">Таблица </w:t>
      </w:r>
      <w:r w:rsidR="00E21553">
        <w:rPr>
          <w:i/>
        </w:rPr>
        <w:t>2</w:t>
      </w:r>
      <w:r w:rsidRPr="00DB2DF9">
        <w:rPr>
          <w:i/>
        </w:rPr>
        <w:t>.</w:t>
      </w:r>
      <w:r w:rsidR="00E21553">
        <w:rPr>
          <w:i/>
        </w:rPr>
        <w:t>4</w:t>
      </w:r>
      <w:r w:rsidRPr="00DB2DF9">
        <w:rPr>
          <w:i/>
        </w:rPr>
        <w:t>.</w:t>
      </w:r>
    </w:p>
    <w:p w:rsidR="00B6489F" w:rsidRPr="00DB2DF9" w:rsidRDefault="00B6489F" w:rsidP="00B6489F">
      <w:pPr>
        <w:jc w:val="center"/>
        <w:rPr>
          <w:b/>
        </w:rPr>
      </w:pPr>
      <w:r w:rsidRPr="00DB2DF9">
        <w:rPr>
          <w:b/>
        </w:rPr>
        <w:t>Оценка уровня конкурентоспособности организаций в соответствии с концепцией «шесть сигм»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1003"/>
        <w:gridCol w:w="1662"/>
        <w:gridCol w:w="1952"/>
        <w:gridCol w:w="2223"/>
        <w:gridCol w:w="2680"/>
      </w:tblGrid>
      <w:tr w:rsidR="00B6489F" w:rsidRPr="00AA0885" w:rsidTr="00B6489F">
        <w:trPr>
          <w:trHeight w:val="149"/>
        </w:trPr>
        <w:tc>
          <w:tcPr>
            <w:tcW w:w="1005" w:type="dxa"/>
            <w:vAlign w:val="center"/>
          </w:tcPr>
          <w:p w:rsidR="00B6489F" w:rsidRPr="00AA0885" w:rsidRDefault="00B6489F" w:rsidP="00B6489F">
            <w:pPr>
              <w:jc w:val="center"/>
              <w:rPr>
                <w:sz w:val="20"/>
                <w:szCs w:val="20"/>
              </w:rPr>
            </w:pPr>
            <w:r w:rsidRPr="00AA0885">
              <w:rPr>
                <w:sz w:val="20"/>
                <w:szCs w:val="20"/>
              </w:rPr>
              <w:t>Уровень сигм</w:t>
            </w:r>
          </w:p>
        </w:tc>
        <w:tc>
          <w:tcPr>
            <w:tcW w:w="1689" w:type="dxa"/>
            <w:vAlign w:val="center"/>
          </w:tcPr>
          <w:p w:rsidR="00B6489F" w:rsidRPr="00AA0885" w:rsidRDefault="00B6489F" w:rsidP="00B6489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Число дефектов на 1 млн</w:t>
            </w:r>
          </w:p>
        </w:tc>
        <w:tc>
          <w:tcPr>
            <w:tcW w:w="1984" w:type="dxa"/>
            <w:vAlign w:val="center"/>
          </w:tcPr>
          <w:p w:rsidR="00B6489F" w:rsidRPr="00AA0885" w:rsidRDefault="00B6489F" w:rsidP="00B6489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% дефектов от общего количества</w:t>
            </w:r>
          </w:p>
        </w:tc>
        <w:tc>
          <w:tcPr>
            <w:tcW w:w="2268" w:type="dxa"/>
            <w:vAlign w:val="center"/>
          </w:tcPr>
          <w:p w:rsidR="00B6489F" w:rsidRPr="00AA0885" w:rsidRDefault="00B6489F" w:rsidP="00B6489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Стоимость низкого качества, % от объема продаж</w:t>
            </w:r>
          </w:p>
        </w:tc>
        <w:tc>
          <w:tcPr>
            <w:tcW w:w="2693" w:type="dxa"/>
            <w:vAlign w:val="center"/>
          </w:tcPr>
          <w:p w:rsidR="00B6489F" w:rsidRPr="00AA0885" w:rsidRDefault="00B6489F" w:rsidP="00B6489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Уровень конкурентоспособности</w:t>
            </w:r>
          </w:p>
        </w:tc>
      </w:tr>
      <w:tr w:rsidR="00B6489F" w:rsidRPr="00AA0885" w:rsidTr="00B6489F">
        <w:trPr>
          <w:trHeight w:val="123"/>
        </w:trPr>
        <w:tc>
          <w:tcPr>
            <w:tcW w:w="1005" w:type="dxa"/>
          </w:tcPr>
          <w:p w:rsidR="00B6489F" w:rsidRPr="00AA0885" w:rsidRDefault="00B6489F" w:rsidP="00B6489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  <w:tc>
          <w:tcPr>
            <w:tcW w:w="1689" w:type="dxa"/>
          </w:tcPr>
          <w:p w:rsidR="00B6489F" w:rsidRPr="00AA0885" w:rsidRDefault="00B6489F" w:rsidP="00B6489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3,4</w:t>
            </w:r>
          </w:p>
        </w:tc>
        <w:tc>
          <w:tcPr>
            <w:tcW w:w="1984" w:type="dxa"/>
          </w:tcPr>
          <w:p w:rsidR="00B6489F" w:rsidRPr="00AA0885" w:rsidRDefault="00B6489F" w:rsidP="00B6489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0,00034</w:t>
            </w:r>
          </w:p>
        </w:tc>
        <w:tc>
          <w:tcPr>
            <w:tcW w:w="2268" w:type="dxa"/>
          </w:tcPr>
          <w:p w:rsidR="00B6489F" w:rsidRPr="00AA0885" w:rsidRDefault="00B6489F" w:rsidP="00B6489F">
            <w:pPr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&gt;10</w:t>
            </w:r>
          </w:p>
        </w:tc>
        <w:tc>
          <w:tcPr>
            <w:tcW w:w="2693" w:type="dxa"/>
            <w:vMerge w:val="restart"/>
            <w:vAlign w:val="center"/>
          </w:tcPr>
          <w:p w:rsidR="00B6489F" w:rsidRPr="00D72DEE" w:rsidRDefault="00B6489F" w:rsidP="00B6489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Мировой класс</w:t>
            </w:r>
          </w:p>
        </w:tc>
      </w:tr>
      <w:tr w:rsidR="00B6489F" w:rsidRPr="00AA0885" w:rsidTr="00B6489F">
        <w:trPr>
          <w:trHeight w:val="176"/>
        </w:trPr>
        <w:tc>
          <w:tcPr>
            <w:tcW w:w="1005" w:type="dxa"/>
          </w:tcPr>
          <w:p w:rsidR="00B6489F" w:rsidRPr="00AA0885" w:rsidRDefault="00B6489F" w:rsidP="00B6489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1689" w:type="dxa"/>
          </w:tcPr>
          <w:p w:rsidR="00B6489F" w:rsidRPr="00AA0885" w:rsidRDefault="00B6489F" w:rsidP="00B6489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233</w:t>
            </w:r>
          </w:p>
        </w:tc>
        <w:tc>
          <w:tcPr>
            <w:tcW w:w="1984" w:type="dxa"/>
          </w:tcPr>
          <w:p w:rsidR="00B6489F" w:rsidRPr="00AA0885" w:rsidRDefault="00B6489F" w:rsidP="00B6489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0,0233</w:t>
            </w:r>
          </w:p>
        </w:tc>
        <w:tc>
          <w:tcPr>
            <w:tcW w:w="2268" w:type="dxa"/>
          </w:tcPr>
          <w:p w:rsidR="00B6489F" w:rsidRPr="00D72DEE" w:rsidRDefault="00B6489F" w:rsidP="00B6489F">
            <w:pPr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10-15</w:t>
            </w:r>
          </w:p>
        </w:tc>
        <w:tc>
          <w:tcPr>
            <w:tcW w:w="2693" w:type="dxa"/>
            <w:vMerge/>
            <w:vAlign w:val="center"/>
          </w:tcPr>
          <w:p w:rsidR="00B6489F" w:rsidRPr="00AA0885" w:rsidRDefault="00B6489F" w:rsidP="00B6489F">
            <w:pPr>
              <w:jc w:val="center"/>
              <w:rPr>
                <w:sz w:val="20"/>
                <w:szCs w:val="20"/>
              </w:rPr>
            </w:pPr>
          </w:p>
        </w:tc>
      </w:tr>
      <w:tr w:rsidR="00B6489F" w:rsidRPr="00AA0885" w:rsidTr="00B6489F">
        <w:trPr>
          <w:trHeight w:val="81"/>
        </w:trPr>
        <w:tc>
          <w:tcPr>
            <w:tcW w:w="1005" w:type="dxa"/>
          </w:tcPr>
          <w:p w:rsidR="00B6489F" w:rsidRPr="00AA0885" w:rsidRDefault="00B6489F" w:rsidP="00B6489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1689" w:type="dxa"/>
          </w:tcPr>
          <w:p w:rsidR="00B6489F" w:rsidRPr="00AA0885" w:rsidRDefault="00B6489F" w:rsidP="00B6489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6 210</w:t>
            </w:r>
          </w:p>
        </w:tc>
        <w:tc>
          <w:tcPr>
            <w:tcW w:w="1984" w:type="dxa"/>
          </w:tcPr>
          <w:p w:rsidR="00B6489F" w:rsidRPr="00AA0885" w:rsidRDefault="00B6489F" w:rsidP="00B6489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0,621</w:t>
            </w:r>
          </w:p>
        </w:tc>
        <w:tc>
          <w:tcPr>
            <w:tcW w:w="2268" w:type="dxa"/>
          </w:tcPr>
          <w:p w:rsidR="00B6489F" w:rsidRPr="00D72DEE" w:rsidRDefault="00B6489F" w:rsidP="00B6489F">
            <w:pPr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15-20</w:t>
            </w:r>
          </w:p>
        </w:tc>
        <w:tc>
          <w:tcPr>
            <w:tcW w:w="2693" w:type="dxa"/>
            <w:vMerge w:val="restart"/>
            <w:vAlign w:val="center"/>
          </w:tcPr>
          <w:p w:rsidR="00B6489F" w:rsidRPr="00AA0885" w:rsidRDefault="00B6489F" w:rsidP="00B6489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Средний по отрасли</w:t>
            </w:r>
          </w:p>
        </w:tc>
      </w:tr>
      <w:tr w:rsidR="00B6489F" w:rsidRPr="00AA0885" w:rsidTr="00B6489F">
        <w:trPr>
          <w:trHeight w:val="136"/>
        </w:trPr>
        <w:tc>
          <w:tcPr>
            <w:tcW w:w="1005" w:type="dxa"/>
          </w:tcPr>
          <w:p w:rsidR="00B6489F" w:rsidRPr="00AA0885" w:rsidRDefault="00B6489F" w:rsidP="00B6489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1689" w:type="dxa"/>
          </w:tcPr>
          <w:p w:rsidR="00B6489F" w:rsidRPr="00AA0885" w:rsidRDefault="00B6489F" w:rsidP="00B6489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66 807</w:t>
            </w:r>
          </w:p>
        </w:tc>
        <w:tc>
          <w:tcPr>
            <w:tcW w:w="1984" w:type="dxa"/>
          </w:tcPr>
          <w:p w:rsidR="00B6489F" w:rsidRPr="00AA0885" w:rsidRDefault="00B6489F" w:rsidP="00B6489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6,6807</w:t>
            </w:r>
          </w:p>
        </w:tc>
        <w:tc>
          <w:tcPr>
            <w:tcW w:w="2268" w:type="dxa"/>
          </w:tcPr>
          <w:p w:rsidR="00B6489F" w:rsidRPr="00D72DEE" w:rsidRDefault="00B6489F" w:rsidP="00B6489F">
            <w:pPr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20-30</w:t>
            </w:r>
          </w:p>
        </w:tc>
        <w:tc>
          <w:tcPr>
            <w:tcW w:w="2693" w:type="dxa"/>
            <w:vMerge/>
            <w:vAlign w:val="center"/>
          </w:tcPr>
          <w:p w:rsidR="00B6489F" w:rsidRPr="00AA0885" w:rsidRDefault="00B6489F" w:rsidP="00B6489F">
            <w:pPr>
              <w:jc w:val="center"/>
              <w:rPr>
                <w:sz w:val="20"/>
                <w:szCs w:val="20"/>
              </w:rPr>
            </w:pPr>
          </w:p>
        </w:tc>
      </w:tr>
      <w:tr w:rsidR="00B6489F" w:rsidRPr="00AA0885" w:rsidTr="00B6489F">
        <w:trPr>
          <w:trHeight w:val="109"/>
        </w:trPr>
        <w:tc>
          <w:tcPr>
            <w:tcW w:w="1005" w:type="dxa"/>
          </w:tcPr>
          <w:p w:rsidR="00B6489F" w:rsidRPr="00AA0885" w:rsidRDefault="00B6489F" w:rsidP="00B6489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1689" w:type="dxa"/>
          </w:tcPr>
          <w:p w:rsidR="00B6489F" w:rsidRPr="00AA0885" w:rsidRDefault="00B6489F" w:rsidP="00B6489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308 537</w:t>
            </w:r>
          </w:p>
        </w:tc>
        <w:tc>
          <w:tcPr>
            <w:tcW w:w="1984" w:type="dxa"/>
          </w:tcPr>
          <w:p w:rsidR="00B6489F" w:rsidRPr="00AA0885" w:rsidRDefault="00B6489F" w:rsidP="00B6489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30,8537</w:t>
            </w:r>
          </w:p>
        </w:tc>
        <w:tc>
          <w:tcPr>
            <w:tcW w:w="2268" w:type="dxa"/>
          </w:tcPr>
          <w:p w:rsidR="00B6489F" w:rsidRPr="00D72DEE" w:rsidRDefault="00B6489F" w:rsidP="00B6489F">
            <w:pPr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30-40</w:t>
            </w:r>
          </w:p>
        </w:tc>
        <w:tc>
          <w:tcPr>
            <w:tcW w:w="2693" w:type="dxa"/>
            <w:vMerge w:val="restart"/>
            <w:vAlign w:val="center"/>
          </w:tcPr>
          <w:p w:rsidR="00B6489F" w:rsidRPr="00AA0885" w:rsidRDefault="00B6489F" w:rsidP="00B6489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Неконкурентоспособный</w:t>
            </w:r>
          </w:p>
        </w:tc>
      </w:tr>
      <w:tr w:rsidR="00B6489F" w:rsidRPr="00AA0885" w:rsidTr="00B6489F">
        <w:trPr>
          <w:trHeight w:val="231"/>
        </w:trPr>
        <w:tc>
          <w:tcPr>
            <w:tcW w:w="1005" w:type="dxa"/>
          </w:tcPr>
          <w:p w:rsidR="00B6489F" w:rsidRPr="00AA0885" w:rsidRDefault="00B6489F" w:rsidP="00B6489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689" w:type="dxa"/>
          </w:tcPr>
          <w:p w:rsidR="00B6489F" w:rsidRPr="00AA0885" w:rsidRDefault="00B6489F" w:rsidP="00B6489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690 000</w:t>
            </w:r>
          </w:p>
        </w:tc>
        <w:tc>
          <w:tcPr>
            <w:tcW w:w="1984" w:type="dxa"/>
          </w:tcPr>
          <w:p w:rsidR="00B6489F" w:rsidRPr="00AA0885" w:rsidRDefault="00B6489F" w:rsidP="00B6489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69</w:t>
            </w:r>
          </w:p>
        </w:tc>
        <w:tc>
          <w:tcPr>
            <w:tcW w:w="2268" w:type="dxa"/>
          </w:tcPr>
          <w:p w:rsidR="00B6489F" w:rsidRPr="00D72DEE" w:rsidRDefault="00B6489F" w:rsidP="00B6489F">
            <w:pPr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–</w:t>
            </w:r>
          </w:p>
        </w:tc>
        <w:tc>
          <w:tcPr>
            <w:tcW w:w="2693" w:type="dxa"/>
            <w:vMerge/>
          </w:tcPr>
          <w:p w:rsidR="00B6489F" w:rsidRPr="00AA0885" w:rsidRDefault="00B6489F" w:rsidP="00B6489F">
            <w:pPr>
              <w:rPr>
                <w:sz w:val="20"/>
                <w:szCs w:val="20"/>
              </w:rPr>
            </w:pPr>
          </w:p>
        </w:tc>
      </w:tr>
    </w:tbl>
    <w:p w:rsidR="00B6489F" w:rsidRDefault="00B6489F" w:rsidP="00B6489F">
      <w:pPr>
        <w:ind w:firstLine="709"/>
        <w:jc w:val="both"/>
      </w:pPr>
    </w:p>
    <w:p w:rsidR="00B6489F" w:rsidRPr="003654AB" w:rsidRDefault="00B6489F" w:rsidP="00B6489F">
      <w:pPr>
        <w:ind w:firstLine="709"/>
        <w:jc w:val="both"/>
      </w:pPr>
      <w:r w:rsidRPr="003654AB">
        <w:t>Что означает практически шесть сигм, или три-четыре дефекта на миллион возможностей? Много это или мало? Смотря для чего. Обыч</w:t>
      </w:r>
      <w:r w:rsidRPr="003654AB">
        <w:softHyphen/>
        <w:t>но это определяется уровнем запросов потребителей и целями, кото</w:t>
      </w:r>
      <w:r w:rsidRPr="003654AB">
        <w:softHyphen/>
        <w:t>рые ставит перед собой руководство компании. Ключ к успешному применению системы «</w:t>
      </w:r>
      <w:r>
        <w:t>ш</w:t>
      </w:r>
      <w:r w:rsidRPr="003654AB">
        <w:t>есть сигм» в том, что компания-поставщик (или провайдер услуги) и потребитель должны прийти к взаимному соглашению, что считать дефектом, как этот дефект измеряется и ка</w:t>
      </w:r>
      <w:r w:rsidRPr="003654AB">
        <w:softHyphen/>
        <w:t>ково его значение для процесса в целом. Хотя миллион единиц чего угодно, на первый взгляд, кажется значительной цифрой, при пере</w:t>
      </w:r>
      <w:r w:rsidRPr="003654AB">
        <w:softHyphen/>
        <w:t>счете на применимые к компании объемы результаты заставляют за</w:t>
      </w:r>
      <w:r w:rsidRPr="003654AB">
        <w:softHyphen/>
        <w:t>думаться.</w:t>
      </w:r>
      <w:r w:rsidRPr="00DB2DF9">
        <w:t xml:space="preserve"> </w:t>
      </w:r>
      <w:r>
        <w:t>Т.е. ч</w:t>
      </w:r>
      <w:r w:rsidRPr="005D4DA1">
        <w:t>ем больше сигм, тем стабильнее, надежнее процессы и составляющие их операции, и тем меньше шансов, что продукт на выходе будет иметь какие-то отклонения от стандарта.</w:t>
      </w:r>
    </w:p>
    <w:p w:rsidR="00B6489F" w:rsidRDefault="00B6489F" w:rsidP="00B6489F">
      <w:pPr>
        <w:ind w:firstLine="709"/>
        <w:jc w:val="both"/>
      </w:pPr>
      <w:r w:rsidRPr="00320958">
        <w:rPr>
          <w:b/>
        </w:rPr>
        <w:t>В работе авиакомпании, например, к дефектам относятся и нена</w:t>
      </w:r>
      <w:r w:rsidRPr="00320958">
        <w:rPr>
          <w:b/>
        </w:rPr>
        <w:softHyphen/>
        <w:t>дежный самолет, и потерянный багаж, и задержка прибытия, и пло</w:t>
      </w:r>
      <w:r w:rsidRPr="00320958">
        <w:rPr>
          <w:b/>
        </w:rPr>
        <w:softHyphen/>
        <w:t xml:space="preserve">хая еда. </w:t>
      </w:r>
      <w:r w:rsidRPr="003654AB">
        <w:t>Но сколько сигм нужно в управлении каждым из показателей? Для безопасности полетов и шесть (т.е. три катастрофы на миллион взлетов и посадок) недопустимо. А при обработке бага</w:t>
      </w:r>
      <w:r w:rsidRPr="003654AB">
        <w:softHyphen/>
        <w:t xml:space="preserve">жа допуск четыре или пять </w:t>
      </w:r>
      <w:r w:rsidRPr="003654AB">
        <w:lastRenderedPageBreak/>
        <w:t>сигм для некоторых авиалиний, вероятно, представлял бы существенное улучшение качества. Или на хлебопе</w:t>
      </w:r>
      <w:r w:rsidRPr="003654AB">
        <w:softHyphen/>
        <w:t>карном предприятии: при 99% уровне качества партии хлеба в коли</w:t>
      </w:r>
      <w:r w:rsidRPr="003654AB">
        <w:softHyphen/>
        <w:t xml:space="preserve">честве 1 млн единиц бракованных батонов будет около 820 штук, а при шести сигмах (99,9997%) </w:t>
      </w:r>
      <w:r>
        <w:t>–</w:t>
      </w:r>
      <w:r w:rsidRPr="003654AB">
        <w:t xml:space="preserve"> около двух.</w:t>
      </w:r>
    </w:p>
    <w:p w:rsidR="00B6489F" w:rsidRPr="007A71F7" w:rsidRDefault="00B6489F" w:rsidP="00B6489F">
      <w:pPr>
        <w:ind w:firstLine="709"/>
        <w:jc w:val="both"/>
      </w:pPr>
      <w:r w:rsidRPr="005D4DA1">
        <w:t>Соответственно, задача совершенствования биз</w:t>
      </w:r>
      <w:r w:rsidRPr="005D4DA1">
        <w:softHyphen/>
        <w:t>неса сводится к поиску и исключению причин оши</w:t>
      </w:r>
      <w:r w:rsidRPr="005D4DA1">
        <w:softHyphen/>
        <w:t>бок или дефектов в бизнес-процессах. И в первую очередь в тех, которые влияют на критически важные для потребителя выходные параметры продукта. Группам данных, полученным в результате анализа потребностей клиентов, придаются определенные ве</w:t>
      </w:r>
      <w:r w:rsidRPr="005D4DA1">
        <w:softHyphen/>
        <w:t>совые коэффициенты, которые позволяют оценить степень влияния каждого из пожеланий на разработ</w:t>
      </w:r>
      <w:r w:rsidRPr="005D4DA1">
        <w:softHyphen/>
        <w:t>ку продукта или услуги. Для продукта «голос клиен</w:t>
      </w:r>
      <w:r w:rsidRPr="005D4DA1">
        <w:softHyphen/>
        <w:t>та» позволяет определить его предпочтительные свойства: материал, цвет, размер, степень техничес</w:t>
      </w:r>
      <w:r w:rsidRPr="005D4DA1">
        <w:softHyphen/>
        <w:t xml:space="preserve">кой или дизайнерской «навороченности» и </w:t>
      </w:r>
      <w:r>
        <w:t>др</w:t>
      </w:r>
      <w:r w:rsidRPr="005D4DA1">
        <w:t>. Для потребителей услуг наиболее важными могут ока</w:t>
      </w:r>
      <w:r w:rsidRPr="005D4DA1">
        <w:softHyphen/>
        <w:t>заться время их оказания, условия, доступность доку</w:t>
      </w:r>
      <w:r w:rsidRPr="005D4DA1">
        <w:softHyphen/>
        <w:t>ментации и т.д. Четко поняв, чего хочет потенциаль</w:t>
      </w:r>
      <w:r w:rsidRPr="005D4DA1">
        <w:softHyphen/>
        <w:t>ный покупатель, компания может приступить к совер</w:t>
      </w:r>
      <w:r w:rsidRPr="005D4DA1">
        <w:softHyphen/>
        <w:t>шенствованию своих процессов и добиться необхо</w:t>
      </w:r>
      <w:r w:rsidRPr="005D4DA1">
        <w:softHyphen/>
        <w:t>димого качества своих продуктов и услуг.</w:t>
      </w:r>
    </w:p>
    <w:p w:rsidR="00B6489F" w:rsidRDefault="00B6489F" w:rsidP="00B6489F">
      <w:pPr>
        <w:ind w:firstLine="709"/>
        <w:jc w:val="both"/>
      </w:pPr>
      <w:r w:rsidRPr="0026135B">
        <w:rPr>
          <w:lang w:val="en-US"/>
        </w:rPr>
        <w:t>Six</w:t>
      </w:r>
      <w:r w:rsidRPr="0026135B">
        <w:t xml:space="preserve"> </w:t>
      </w:r>
      <w:r w:rsidRPr="0026135B">
        <w:rPr>
          <w:lang w:val="en-US"/>
        </w:rPr>
        <w:t>Sigma</w:t>
      </w:r>
      <w:r w:rsidRPr="0026135B">
        <w:t xml:space="preserve"> </w:t>
      </w:r>
      <w:r w:rsidRPr="005D4DA1">
        <w:t>является статистическим методом, с помощью ко</w:t>
      </w:r>
      <w:r w:rsidRPr="005D4DA1">
        <w:softHyphen/>
        <w:t>торого требования клиентов разбиваются на задачи или шаги, и для каждой части технологического процесса ставятся опти</w:t>
      </w:r>
      <w:r w:rsidRPr="005D4DA1">
        <w:softHyphen/>
        <w:t xml:space="preserve">мальные технические условия в зависимости от того, как эти части взаимодействуют между собой. С точки зрения математической статистики главное при этом </w:t>
      </w:r>
      <w:r>
        <w:t>–</w:t>
      </w:r>
      <w:r w:rsidRPr="005D4DA1">
        <w:t xml:space="preserve"> повысить индекс воспроизводимос</w:t>
      </w:r>
      <w:r w:rsidRPr="005D4DA1">
        <w:softHyphen/>
        <w:t>ти процессов, удержать каждый из них в пределах стандартного отклонения от нормы. Сигмы позволяют понять, насколько часто производство определенной детали не будет соответствовать нор</w:t>
      </w:r>
      <w:r w:rsidRPr="005D4DA1">
        <w:softHyphen/>
        <w:t xml:space="preserve">ме. </w:t>
      </w:r>
    </w:p>
    <w:p w:rsidR="00B6489F" w:rsidRPr="00BB5E9B" w:rsidRDefault="00B6489F" w:rsidP="00B6489F">
      <w:pPr>
        <w:ind w:firstLine="709"/>
        <w:jc w:val="both"/>
        <w:rPr>
          <w:b/>
        </w:rPr>
      </w:pPr>
      <w:r w:rsidRPr="009D2030">
        <w:t xml:space="preserve">Концепция </w:t>
      </w:r>
      <w:r w:rsidRPr="0026135B">
        <w:rPr>
          <w:lang w:val="en-US"/>
        </w:rPr>
        <w:t>Six</w:t>
      </w:r>
      <w:r w:rsidRPr="0026135B">
        <w:t xml:space="preserve"> </w:t>
      </w:r>
      <w:r w:rsidRPr="0026135B">
        <w:rPr>
          <w:lang w:val="en-US"/>
        </w:rPr>
        <w:t>Sigma</w:t>
      </w:r>
      <w:r w:rsidRPr="009D2030">
        <w:t xml:space="preserve"> строилась по классической схеме непрерывного совершенствования на базе постоянного приме</w:t>
      </w:r>
      <w:r w:rsidRPr="009D2030">
        <w:softHyphen/>
        <w:t>нения цикла Шухарта</w:t>
      </w:r>
      <w:r>
        <w:t>–</w:t>
      </w:r>
      <w:r w:rsidRPr="009D2030">
        <w:t>Деминга, который</w:t>
      </w:r>
      <w:r>
        <w:t xml:space="preserve"> </w:t>
      </w:r>
      <w:r w:rsidRPr="009D2030">
        <w:t xml:space="preserve">впоследствии трансформировался в </w:t>
      </w:r>
      <w:r w:rsidRPr="00D043DC">
        <w:rPr>
          <w:b/>
        </w:rPr>
        <w:t xml:space="preserve">цикл </w:t>
      </w:r>
      <w:r w:rsidRPr="00BB5E9B">
        <w:rPr>
          <w:b/>
        </w:rPr>
        <w:t>DMAIC: Define (определяй) – Measure (изме</w:t>
      </w:r>
      <w:r w:rsidRPr="00BB5E9B">
        <w:rPr>
          <w:b/>
        </w:rPr>
        <w:softHyphen/>
        <w:t>ряй) – Analyze (анализируй) – Improve (улучшай) – Control (контролируй/управляй).</w:t>
      </w:r>
    </w:p>
    <w:p w:rsidR="00B6489F" w:rsidRDefault="00B6489F" w:rsidP="00B6489F">
      <w:pPr>
        <w:ind w:firstLine="709"/>
        <w:jc w:val="both"/>
      </w:pPr>
      <w:r w:rsidRPr="00D043DC">
        <w:t>В ходе внедрения данного подхода были найдены нетривиальные способы мотивации персонала, т.е. награждение поясами разного цвета сотрудников, обучившихся примене</w:t>
      </w:r>
      <w:r w:rsidRPr="00D043DC">
        <w:softHyphen/>
        <w:t>нию концепции.</w:t>
      </w:r>
      <w:r w:rsidRPr="009D2030">
        <w:t xml:space="preserve"> Перечень лиц, прошедших обучение концепции </w:t>
      </w:r>
      <w:r w:rsidRPr="0026135B">
        <w:rPr>
          <w:lang w:val="en-US"/>
        </w:rPr>
        <w:t>Six</w:t>
      </w:r>
      <w:r w:rsidRPr="0026135B">
        <w:t xml:space="preserve"> </w:t>
      </w:r>
      <w:r w:rsidRPr="0026135B">
        <w:rPr>
          <w:lang w:val="en-US"/>
        </w:rPr>
        <w:t>Sigma</w:t>
      </w:r>
      <w:r w:rsidRPr="009D2030">
        <w:t>, выглядит следующим образом: чемпионы и спонсоры; мастера черного пояса; черные пояса; зеле</w:t>
      </w:r>
      <w:r w:rsidRPr="009D2030">
        <w:softHyphen/>
        <w:t xml:space="preserve">ные пояса; желтые пояса; таким образом, в рамках концепции </w:t>
      </w:r>
      <w:r w:rsidRPr="0026135B">
        <w:rPr>
          <w:lang w:val="en-US"/>
        </w:rPr>
        <w:t>Six</w:t>
      </w:r>
      <w:r w:rsidRPr="0026135B">
        <w:t xml:space="preserve"> </w:t>
      </w:r>
      <w:r w:rsidRPr="0026135B">
        <w:rPr>
          <w:lang w:val="en-US"/>
        </w:rPr>
        <w:t>Sigma</w:t>
      </w:r>
      <w:r w:rsidRPr="009D2030">
        <w:t xml:space="preserve"> создается определенная инфраструктура, через кото</w:t>
      </w:r>
      <w:r w:rsidRPr="009D2030">
        <w:softHyphen/>
        <w:t>рую и происходит внедрение данного под</w:t>
      </w:r>
      <w:r w:rsidRPr="009D2030">
        <w:softHyphen/>
        <w:t>хода в культуру организации. Краткое опи</w:t>
      </w:r>
      <w:r w:rsidRPr="009D2030">
        <w:softHyphen/>
        <w:t>сание функций, выполняемых каждой из</w:t>
      </w:r>
      <w:r>
        <w:t xml:space="preserve"> </w:t>
      </w:r>
      <w:r w:rsidRPr="009D2030">
        <w:t>перечисленных категорий в рамках про</w:t>
      </w:r>
      <w:r w:rsidRPr="009D2030">
        <w:softHyphen/>
        <w:t xml:space="preserve">граммы </w:t>
      </w:r>
      <w:r w:rsidRPr="0026135B">
        <w:rPr>
          <w:lang w:val="en-US"/>
        </w:rPr>
        <w:t>Six</w:t>
      </w:r>
      <w:r w:rsidRPr="009D2030">
        <w:t xml:space="preserve"> </w:t>
      </w:r>
      <w:r w:rsidRPr="0026135B">
        <w:rPr>
          <w:lang w:val="en-US"/>
        </w:rPr>
        <w:t>Sigma</w:t>
      </w:r>
      <w:r w:rsidRPr="009D2030">
        <w:t xml:space="preserve">, приведено в табл. </w:t>
      </w:r>
      <w:r w:rsidR="00E21553">
        <w:t>2</w:t>
      </w:r>
      <w:r>
        <w:t>.</w:t>
      </w:r>
      <w:r w:rsidR="00E21553">
        <w:t>5</w:t>
      </w:r>
      <w:r w:rsidRPr="009D2030">
        <w:t xml:space="preserve">. </w:t>
      </w:r>
    </w:p>
    <w:p w:rsidR="00B6489F" w:rsidRDefault="00B6489F" w:rsidP="00B6489F"/>
    <w:p w:rsidR="00B6489F" w:rsidRPr="00DB2DF9" w:rsidRDefault="00B6489F" w:rsidP="00B6489F">
      <w:pPr>
        <w:jc w:val="right"/>
        <w:rPr>
          <w:i/>
        </w:rPr>
      </w:pPr>
      <w:r w:rsidRPr="00DB2DF9">
        <w:rPr>
          <w:i/>
        </w:rPr>
        <w:t xml:space="preserve">Таблица </w:t>
      </w:r>
      <w:r w:rsidR="00E21553">
        <w:rPr>
          <w:i/>
        </w:rPr>
        <w:t>2</w:t>
      </w:r>
      <w:r w:rsidRPr="00DB2DF9">
        <w:rPr>
          <w:i/>
        </w:rPr>
        <w:t>.</w:t>
      </w:r>
      <w:r w:rsidR="00E21553">
        <w:rPr>
          <w:i/>
        </w:rPr>
        <w:t>5</w:t>
      </w:r>
      <w:r w:rsidRPr="00DB2DF9">
        <w:rPr>
          <w:i/>
        </w:rPr>
        <w:t xml:space="preserve">. </w:t>
      </w:r>
    </w:p>
    <w:p w:rsidR="00B6489F" w:rsidRPr="00DB2DF9" w:rsidRDefault="00B6489F" w:rsidP="00B6489F">
      <w:pPr>
        <w:jc w:val="center"/>
        <w:rPr>
          <w:b/>
        </w:rPr>
      </w:pPr>
      <w:r w:rsidRPr="00DB2DF9">
        <w:rPr>
          <w:b/>
          <w:bCs/>
        </w:rPr>
        <w:t xml:space="preserve">Категории и функции сотрудников в соответствии с концепцией </w:t>
      </w:r>
      <w:r w:rsidRPr="00DB2DF9">
        <w:rPr>
          <w:b/>
          <w:lang w:val="en-US"/>
        </w:rPr>
        <w:t>Six</w:t>
      </w:r>
      <w:r w:rsidRPr="00DB2DF9">
        <w:rPr>
          <w:b/>
        </w:rPr>
        <w:t xml:space="preserve"> </w:t>
      </w:r>
      <w:r w:rsidRPr="00DB2DF9">
        <w:rPr>
          <w:b/>
          <w:lang w:val="en-US"/>
        </w:rPr>
        <w:t>Sigma</w:t>
      </w:r>
    </w:p>
    <w:tbl>
      <w:tblPr>
        <w:tblW w:w="0" w:type="auto"/>
        <w:tblInd w:w="14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2350"/>
        <w:gridCol w:w="7130"/>
      </w:tblGrid>
      <w:tr w:rsidR="00B6489F" w:rsidRPr="009D2030" w:rsidTr="00B6489F">
        <w:trPr>
          <w:trHeight w:val="139"/>
        </w:trPr>
        <w:tc>
          <w:tcPr>
            <w:tcW w:w="2370" w:type="dxa"/>
          </w:tcPr>
          <w:p w:rsidR="00B6489F" w:rsidRPr="009D2030" w:rsidRDefault="00B6489F" w:rsidP="00B6489F">
            <w:pPr>
              <w:jc w:val="center"/>
              <w:rPr>
                <w:sz w:val="20"/>
                <w:szCs w:val="20"/>
              </w:rPr>
            </w:pPr>
            <w:r w:rsidRPr="009D2030">
              <w:rPr>
                <w:color w:val="000000"/>
                <w:sz w:val="20"/>
                <w:szCs w:val="20"/>
              </w:rPr>
              <w:t>Категория сотрудников</w:t>
            </w:r>
          </w:p>
        </w:tc>
        <w:tc>
          <w:tcPr>
            <w:tcW w:w="7229" w:type="dxa"/>
          </w:tcPr>
          <w:p w:rsidR="00B6489F" w:rsidRPr="009D2030" w:rsidRDefault="00B6489F" w:rsidP="00B6489F">
            <w:pPr>
              <w:jc w:val="center"/>
              <w:rPr>
                <w:sz w:val="20"/>
                <w:szCs w:val="20"/>
              </w:rPr>
            </w:pPr>
            <w:r w:rsidRPr="009D2030">
              <w:rPr>
                <w:color w:val="000000"/>
                <w:sz w:val="20"/>
                <w:szCs w:val="20"/>
              </w:rPr>
              <w:t>Функции сотрудников</w:t>
            </w:r>
          </w:p>
        </w:tc>
      </w:tr>
      <w:tr w:rsidR="00B6489F" w:rsidRPr="009D2030" w:rsidTr="00B6489F">
        <w:trPr>
          <w:trHeight w:val="100"/>
        </w:trPr>
        <w:tc>
          <w:tcPr>
            <w:tcW w:w="2370" w:type="dxa"/>
            <w:vAlign w:val="center"/>
          </w:tcPr>
          <w:p w:rsidR="00B6489F" w:rsidRPr="009D2030" w:rsidRDefault="00B6489F" w:rsidP="00B6489F">
            <w:pPr>
              <w:rPr>
                <w:sz w:val="20"/>
                <w:szCs w:val="20"/>
              </w:rPr>
            </w:pPr>
            <w:r w:rsidRPr="009D2030">
              <w:rPr>
                <w:color w:val="000000"/>
                <w:sz w:val="20"/>
                <w:szCs w:val="20"/>
              </w:rPr>
              <w:t>Чемпионы</w:t>
            </w:r>
          </w:p>
        </w:tc>
        <w:tc>
          <w:tcPr>
            <w:tcW w:w="7229" w:type="dxa"/>
          </w:tcPr>
          <w:p w:rsidR="00B6489F" w:rsidRPr="009D2030" w:rsidRDefault="00B6489F" w:rsidP="00B6489F">
            <w:pPr>
              <w:rPr>
                <w:sz w:val="20"/>
                <w:szCs w:val="20"/>
              </w:rPr>
            </w:pPr>
            <w:r w:rsidRPr="009D2030">
              <w:rPr>
                <w:color w:val="000000"/>
                <w:sz w:val="20"/>
                <w:szCs w:val="20"/>
              </w:rPr>
              <w:t>Стратегические и тактические лидеры, координируют соответствующую деятель</w:t>
            </w:r>
            <w:r w:rsidRPr="009D2030">
              <w:rPr>
                <w:color w:val="000000"/>
                <w:sz w:val="20"/>
                <w:szCs w:val="20"/>
              </w:rPr>
              <w:softHyphen/>
              <w:t>ность в пределах своей ответственности</w:t>
            </w:r>
          </w:p>
        </w:tc>
      </w:tr>
      <w:tr w:rsidR="00B6489F" w:rsidRPr="009D2030" w:rsidTr="00B6489F">
        <w:trPr>
          <w:trHeight w:val="163"/>
        </w:trPr>
        <w:tc>
          <w:tcPr>
            <w:tcW w:w="2370" w:type="dxa"/>
            <w:vAlign w:val="center"/>
          </w:tcPr>
          <w:p w:rsidR="00B6489F" w:rsidRPr="009D2030" w:rsidRDefault="00B6489F" w:rsidP="00B6489F">
            <w:pPr>
              <w:rPr>
                <w:sz w:val="20"/>
                <w:szCs w:val="20"/>
              </w:rPr>
            </w:pPr>
            <w:r w:rsidRPr="009D2030">
              <w:rPr>
                <w:color w:val="000000"/>
                <w:sz w:val="20"/>
                <w:szCs w:val="20"/>
              </w:rPr>
              <w:t>Мастера черных поясов</w:t>
            </w:r>
          </w:p>
        </w:tc>
        <w:tc>
          <w:tcPr>
            <w:tcW w:w="7229" w:type="dxa"/>
          </w:tcPr>
          <w:p w:rsidR="00B6489F" w:rsidRPr="009D2030" w:rsidRDefault="00B6489F" w:rsidP="00B6489F">
            <w:pPr>
              <w:rPr>
                <w:sz w:val="20"/>
                <w:szCs w:val="20"/>
              </w:rPr>
            </w:pPr>
            <w:r w:rsidRPr="009D2030">
              <w:rPr>
                <w:color w:val="000000"/>
                <w:sz w:val="20"/>
                <w:szCs w:val="20"/>
              </w:rPr>
              <w:t>Лица, обладающие наивысшими техниче</w:t>
            </w:r>
            <w:r w:rsidRPr="009D2030">
              <w:rPr>
                <w:color w:val="000000"/>
                <w:sz w:val="20"/>
                <w:szCs w:val="20"/>
              </w:rPr>
              <w:softHyphen/>
              <w:t>скими и организационными навыками, обеспечивающие техническое руководство программами «шесть сигм»</w:t>
            </w:r>
          </w:p>
        </w:tc>
      </w:tr>
      <w:tr w:rsidR="00B6489F" w:rsidRPr="009D2030" w:rsidTr="00B6489F">
        <w:trPr>
          <w:trHeight w:val="63"/>
        </w:trPr>
        <w:tc>
          <w:tcPr>
            <w:tcW w:w="2370" w:type="dxa"/>
            <w:vAlign w:val="center"/>
          </w:tcPr>
          <w:p w:rsidR="00B6489F" w:rsidRPr="009D2030" w:rsidRDefault="00B6489F" w:rsidP="00B6489F">
            <w:pPr>
              <w:rPr>
                <w:sz w:val="20"/>
                <w:szCs w:val="20"/>
              </w:rPr>
            </w:pPr>
            <w:r w:rsidRPr="009D2030">
              <w:rPr>
                <w:color w:val="000000"/>
                <w:sz w:val="20"/>
                <w:szCs w:val="20"/>
              </w:rPr>
              <w:t>Черный пояс</w:t>
            </w:r>
          </w:p>
        </w:tc>
        <w:tc>
          <w:tcPr>
            <w:tcW w:w="7229" w:type="dxa"/>
          </w:tcPr>
          <w:p w:rsidR="00B6489F" w:rsidRPr="009D2030" w:rsidRDefault="00B6489F" w:rsidP="00B6489F">
            <w:pPr>
              <w:rPr>
                <w:sz w:val="20"/>
                <w:szCs w:val="20"/>
              </w:rPr>
            </w:pPr>
            <w:r w:rsidRPr="009D2030">
              <w:rPr>
                <w:color w:val="000000"/>
                <w:sz w:val="20"/>
                <w:szCs w:val="20"/>
              </w:rPr>
              <w:t>Лидеры команд, отвечающие за измере</w:t>
            </w:r>
            <w:r w:rsidRPr="009D2030">
              <w:rPr>
                <w:color w:val="000000"/>
                <w:sz w:val="20"/>
                <w:szCs w:val="20"/>
              </w:rPr>
              <w:softHyphen/>
              <w:t>ние, анализ, улучшение и управление ключевыми процессами, влияющими на рост удовлетворенности потребителей и/или производительность</w:t>
            </w:r>
          </w:p>
        </w:tc>
      </w:tr>
      <w:tr w:rsidR="00B6489F" w:rsidRPr="009D2030" w:rsidTr="00B6489F">
        <w:trPr>
          <w:trHeight w:val="200"/>
        </w:trPr>
        <w:tc>
          <w:tcPr>
            <w:tcW w:w="2370" w:type="dxa"/>
            <w:vAlign w:val="center"/>
          </w:tcPr>
          <w:p w:rsidR="00B6489F" w:rsidRPr="009D2030" w:rsidRDefault="00B6489F" w:rsidP="00B6489F">
            <w:pPr>
              <w:rPr>
                <w:sz w:val="20"/>
                <w:szCs w:val="20"/>
              </w:rPr>
            </w:pPr>
            <w:r w:rsidRPr="009D2030">
              <w:rPr>
                <w:color w:val="000000"/>
                <w:sz w:val="20"/>
                <w:szCs w:val="20"/>
              </w:rPr>
              <w:t>Зеленые пояса</w:t>
            </w:r>
          </w:p>
        </w:tc>
        <w:tc>
          <w:tcPr>
            <w:tcW w:w="7229" w:type="dxa"/>
          </w:tcPr>
          <w:p w:rsidR="00B6489F" w:rsidRPr="009D2030" w:rsidRDefault="00B6489F" w:rsidP="00B6489F">
            <w:pPr>
              <w:rPr>
                <w:sz w:val="20"/>
                <w:szCs w:val="20"/>
              </w:rPr>
            </w:pPr>
            <w:r w:rsidRPr="009D2030">
              <w:rPr>
                <w:color w:val="000000"/>
                <w:sz w:val="20"/>
                <w:szCs w:val="20"/>
              </w:rPr>
              <w:t>Лидеры конкретных проектов, возглавляю</w:t>
            </w:r>
            <w:r w:rsidRPr="009D2030">
              <w:rPr>
                <w:color w:val="000000"/>
                <w:sz w:val="20"/>
                <w:szCs w:val="20"/>
              </w:rPr>
              <w:softHyphen/>
              <w:t>щие соответствующие команды</w:t>
            </w:r>
          </w:p>
        </w:tc>
      </w:tr>
      <w:tr w:rsidR="00B6489F" w:rsidRPr="009D2030" w:rsidTr="00B6489F">
        <w:trPr>
          <w:trHeight w:val="125"/>
        </w:trPr>
        <w:tc>
          <w:tcPr>
            <w:tcW w:w="2370" w:type="dxa"/>
            <w:vAlign w:val="center"/>
          </w:tcPr>
          <w:p w:rsidR="00B6489F" w:rsidRPr="009D2030" w:rsidRDefault="00B6489F" w:rsidP="00B6489F">
            <w:pPr>
              <w:rPr>
                <w:sz w:val="20"/>
                <w:szCs w:val="20"/>
              </w:rPr>
            </w:pPr>
            <w:r w:rsidRPr="009D2030">
              <w:rPr>
                <w:color w:val="000000"/>
                <w:sz w:val="20"/>
                <w:szCs w:val="20"/>
              </w:rPr>
              <w:t>Желтые пояса</w:t>
            </w:r>
          </w:p>
        </w:tc>
        <w:tc>
          <w:tcPr>
            <w:tcW w:w="7229" w:type="dxa"/>
          </w:tcPr>
          <w:p w:rsidR="00B6489F" w:rsidRPr="009D2030" w:rsidRDefault="00B6489F" w:rsidP="00B6489F">
            <w:pPr>
              <w:rPr>
                <w:sz w:val="20"/>
                <w:szCs w:val="20"/>
              </w:rPr>
            </w:pPr>
            <w:r w:rsidRPr="009D2030">
              <w:rPr>
                <w:color w:val="000000"/>
                <w:sz w:val="20"/>
                <w:szCs w:val="20"/>
              </w:rPr>
              <w:t>Временные рабочие, которые прошли вводное обучение</w:t>
            </w:r>
          </w:p>
        </w:tc>
      </w:tr>
    </w:tbl>
    <w:p w:rsidR="00B6489F" w:rsidRPr="009D2030" w:rsidRDefault="00B6489F" w:rsidP="00B6489F">
      <w:pPr>
        <w:ind w:firstLine="709"/>
        <w:jc w:val="both"/>
      </w:pPr>
    </w:p>
    <w:p w:rsidR="00B6489F" w:rsidRDefault="00B6489F" w:rsidP="00B6489F">
      <w:pPr>
        <w:ind w:firstLine="709"/>
        <w:jc w:val="both"/>
      </w:pPr>
      <w:r w:rsidRPr="009D2030">
        <w:t>Ориентировочно количество некоторых из перечисленных групп определено следу</w:t>
      </w:r>
      <w:r w:rsidRPr="009D2030">
        <w:softHyphen/>
        <w:t>ющим образом: для компании с численно</w:t>
      </w:r>
      <w:r w:rsidRPr="009D2030">
        <w:softHyphen/>
        <w:t xml:space="preserve">стью 1 </w:t>
      </w:r>
      <w:r>
        <w:t>тыс.</w:t>
      </w:r>
      <w:r w:rsidRPr="009D2030">
        <w:t xml:space="preserve"> человек желательно иметь одного мастера черного пояса и десять черных поя</w:t>
      </w:r>
      <w:r w:rsidRPr="009D2030">
        <w:softHyphen/>
        <w:t>сов, 50</w:t>
      </w:r>
      <w:r>
        <w:t>-</w:t>
      </w:r>
      <w:r w:rsidRPr="009D2030">
        <w:t xml:space="preserve">70 проектов концепции </w:t>
      </w:r>
      <w:r w:rsidRPr="0026135B">
        <w:rPr>
          <w:lang w:val="en-US"/>
        </w:rPr>
        <w:t>Six</w:t>
      </w:r>
      <w:r w:rsidRPr="009D2030">
        <w:t xml:space="preserve"> </w:t>
      </w:r>
      <w:r w:rsidRPr="0026135B">
        <w:rPr>
          <w:lang w:val="en-US"/>
        </w:rPr>
        <w:t>Sigma</w:t>
      </w:r>
      <w:r w:rsidRPr="009D2030">
        <w:t xml:space="preserve"> в год (по 5</w:t>
      </w:r>
      <w:r>
        <w:t>-</w:t>
      </w:r>
      <w:r w:rsidRPr="009D2030">
        <w:t>7 проектов на черный пояс в год).</w:t>
      </w:r>
    </w:p>
    <w:p w:rsidR="00B6489F" w:rsidRPr="00BB5E9B" w:rsidRDefault="00B6489F" w:rsidP="00B6489F">
      <w:pPr>
        <w:ind w:firstLine="709"/>
        <w:jc w:val="both"/>
        <w:rPr>
          <w:b/>
        </w:rPr>
      </w:pPr>
      <w:r w:rsidRPr="00BB5E9B">
        <w:rPr>
          <w:b/>
        </w:rPr>
        <w:t xml:space="preserve">Причины широкого распространения концепции </w:t>
      </w:r>
      <w:r w:rsidRPr="00BB5E9B">
        <w:rPr>
          <w:b/>
          <w:lang w:val="en-US"/>
        </w:rPr>
        <w:t>Six</w:t>
      </w:r>
      <w:r w:rsidRPr="00BB5E9B">
        <w:rPr>
          <w:b/>
        </w:rPr>
        <w:t xml:space="preserve"> </w:t>
      </w:r>
      <w:r w:rsidRPr="00BB5E9B">
        <w:rPr>
          <w:b/>
          <w:lang w:val="en-US"/>
        </w:rPr>
        <w:t>Sigma</w:t>
      </w:r>
      <w:r w:rsidRPr="00BB5E9B">
        <w:rPr>
          <w:b/>
        </w:rPr>
        <w:t>:</w:t>
      </w:r>
    </w:p>
    <w:p w:rsidR="00B6489F" w:rsidRPr="00BB5E9B" w:rsidRDefault="00B6489F" w:rsidP="00B6489F">
      <w:pPr>
        <w:ind w:firstLine="709"/>
        <w:jc w:val="both"/>
      </w:pPr>
      <w:r>
        <w:lastRenderedPageBreak/>
        <w:t>-</w:t>
      </w:r>
      <w:r w:rsidRPr="00BB5E9B">
        <w:t>сочетание статистических методов с процессным подходом и учетом человеческого фактора;</w:t>
      </w:r>
    </w:p>
    <w:p w:rsidR="00B6489F" w:rsidRPr="00BB5E9B" w:rsidRDefault="00B6489F" w:rsidP="00B6489F">
      <w:pPr>
        <w:ind w:firstLine="709"/>
        <w:jc w:val="both"/>
      </w:pPr>
      <w:r>
        <w:t>-</w:t>
      </w:r>
      <w:r w:rsidRPr="00BB5E9B">
        <w:t>совершенствование на основе интегри</w:t>
      </w:r>
      <w:r w:rsidRPr="00BB5E9B">
        <w:softHyphen/>
        <w:t>рованного подхода, объединяющего ориентацию на процессы и более пол</w:t>
      </w:r>
      <w:r w:rsidRPr="00BB5E9B">
        <w:softHyphen/>
        <w:t>ное использование человеческого фак</w:t>
      </w:r>
      <w:r w:rsidRPr="00BB5E9B">
        <w:softHyphen/>
        <w:t>тора;</w:t>
      </w:r>
    </w:p>
    <w:p w:rsidR="00B6489F" w:rsidRPr="00BB5E9B" w:rsidRDefault="00B6489F" w:rsidP="00B6489F">
      <w:pPr>
        <w:ind w:firstLine="709"/>
        <w:jc w:val="both"/>
      </w:pPr>
      <w:r>
        <w:t>-</w:t>
      </w:r>
      <w:r w:rsidRPr="00BB5E9B">
        <w:t>ориентация концепции на конечный финансовый результат;</w:t>
      </w:r>
    </w:p>
    <w:p w:rsidR="00B6489F" w:rsidRPr="00BB5E9B" w:rsidRDefault="00B6489F" w:rsidP="00B6489F">
      <w:pPr>
        <w:ind w:firstLine="709"/>
        <w:jc w:val="both"/>
      </w:pPr>
      <w:r>
        <w:t>-</w:t>
      </w:r>
      <w:r w:rsidRPr="00BB5E9B">
        <w:t>объединение инструментов совершен</w:t>
      </w:r>
      <w:r w:rsidRPr="00BB5E9B">
        <w:softHyphen/>
        <w:t>ствования в единую систему: упорядо</w:t>
      </w:r>
      <w:r w:rsidRPr="00BB5E9B">
        <w:softHyphen/>
        <w:t>ченный подход на основе цикла DMAIC, строгая ограниченность проектов во времени, эффективное использование известных и мощных методов с по</w:t>
      </w:r>
      <w:r w:rsidRPr="00BB5E9B">
        <w:softHyphen/>
        <w:t>мощью хорошо обученных команд;</w:t>
      </w:r>
    </w:p>
    <w:p w:rsidR="00B6489F" w:rsidRPr="00BB5E9B" w:rsidRDefault="00B6489F" w:rsidP="00B6489F">
      <w:pPr>
        <w:ind w:firstLine="709"/>
        <w:jc w:val="both"/>
      </w:pPr>
      <w:r>
        <w:t>-</w:t>
      </w:r>
      <w:r w:rsidRPr="00BB5E9B">
        <w:t>создание инфраструктуры, обеспечива</w:t>
      </w:r>
      <w:r w:rsidRPr="00BB5E9B">
        <w:softHyphen/>
        <w:t>ющей деятельность по совершенство</w:t>
      </w:r>
      <w:r w:rsidRPr="00BB5E9B">
        <w:softHyphen/>
        <w:t>ванию.</w:t>
      </w:r>
    </w:p>
    <w:p w:rsidR="00B6489F" w:rsidRPr="00BB5E9B" w:rsidRDefault="00B6489F" w:rsidP="00B6489F">
      <w:pPr>
        <w:ind w:firstLine="709"/>
        <w:jc w:val="both"/>
        <w:rPr>
          <w:b/>
        </w:rPr>
      </w:pPr>
      <w:r w:rsidRPr="00BB5E9B">
        <w:rPr>
          <w:b/>
        </w:rPr>
        <w:t xml:space="preserve">Основные недостатки концепции </w:t>
      </w:r>
      <w:r w:rsidRPr="00BB5E9B">
        <w:rPr>
          <w:b/>
          <w:lang w:val="en-US"/>
        </w:rPr>
        <w:t>Six</w:t>
      </w:r>
      <w:r w:rsidRPr="00BB5E9B">
        <w:rPr>
          <w:b/>
        </w:rPr>
        <w:t xml:space="preserve"> </w:t>
      </w:r>
      <w:r w:rsidRPr="00BB5E9B">
        <w:rPr>
          <w:b/>
          <w:lang w:val="en-US"/>
        </w:rPr>
        <w:t>Sigma</w:t>
      </w:r>
      <w:r w:rsidRPr="00BB5E9B">
        <w:rPr>
          <w:b/>
        </w:rPr>
        <w:t>:</w:t>
      </w:r>
    </w:p>
    <w:p w:rsidR="00B6489F" w:rsidRPr="00BB5E9B" w:rsidRDefault="00B6489F" w:rsidP="00B6489F">
      <w:pPr>
        <w:ind w:firstLine="709"/>
        <w:jc w:val="both"/>
      </w:pPr>
      <w:r>
        <w:t>-</w:t>
      </w:r>
      <w:r w:rsidRPr="00BB5E9B">
        <w:t xml:space="preserve">подход </w:t>
      </w:r>
      <w:r w:rsidRPr="0026135B">
        <w:rPr>
          <w:lang w:val="en-US"/>
        </w:rPr>
        <w:t>Six</w:t>
      </w:r>
      <w:r w:rsidRPr="009D2030">
        <w:t xml:space="preserve"> </w:t>
      </w:r>
      <w:r w:rsidRPr="0026135B">
        <w:rPr>
          <w:lang w:val="en-US"/>
        </w:rPr>
        <w:t>Sigma</w:t>
      </w:r>
      <w:r w:rsidRPr="00BB5E9B">
        <w:t xml:space="preserve"> </w:t>
      </w:r>
      <w:r>
        <w:t>–</w:t>
      </w:r>
      <w:r w:rsidRPr="00BB5E9B">
        <w:t xml:space="preserve"> это инструмент оценки, который не предлагает реше</w:t>
      </w:r>
      <w:r w:rsidRPr="00BB5E9B">
        <w:softHyphen/>
        <w:t>ние проблем;</w:t>
      </w:r>
    </w:p>
    <w:p w:rsidR="00B6489F" w:rsidRPr="00BB5E9B" w:rsidRDefault="00B6489F" w:rsidP="00B6489F">
      <w:pPr>
        <w:ind w:firstLine="709"/>
        <w:jc w:val="both"/>
      </w:pPr>
      <w:r>
        <w:t>-</w:t>
      </w:r>
      <w:r w:rsidRPr="00BB5E9B">
        <w:t>концепция не ориентирована на кли</w:t>
      </w:r>
      <w:r w:rsidRPr="00BB5E9B">
        <w:softHyphen/>
        <w:t>ента: усилия сфокусированы на опреде</w:t>
      </w:r>
      <w:r w:rsidRPr="00BB5E9B">
        <w:softHyphen/>
        <w:t>лении стоимости и финансовых резуль</w:t>
      </w:r>
      <w:r w:rsidRPr="00BB5E9B">
        <w:softHyphen/>
        <w:t>татах;</w:t>
      </w:r>
    </w:p>
    <w:p w:rsidR="00B6489F" w:rsidRPr="00BB5E9B" w:rsidRDefault="00B6489F" w:rsidP="00B6489F">
      <w:pPr>
        <w:ind w:firstLine="709"/>
        <w:jc w:val="both"/>
      </w:pPr>
      <w:r>
        <w:t>-</w:t>
      </w:r>
      <w:r w:rsidRPr="00BB5E9B">
        <w:t>лишь 20% успеха при реализации про</w:t>
      </w:r>
      <w:r w:rsidRPr="00BB5E9B">
        <w:softHyphen/>
        <w:t xml:space="preserve">екта зависит от обучения, 60% </w:t>
      </w:r>
      <w:r>
        <w:t>–</w:t>
      </w:r>
      <w:r w:rsidRPr="00BB5E9B">
        <w:t xml:space="preserve"> от контроля и отчетности;</w:t>
      </w:r>
    </w:p>
    <w:p w:rsidR="00B6489F" w:rsidRPr="00BB5E9B" w:rsidRDefault="00B6489F" w:rsidP="00B6489F">
      <w:pPr>
        <w:ind w:firstLine="709"/>
        <w:jc w:val="both"/>
      </w:pPr>
      <w:r>
        <w:t>-</w:t>
      </w:r>
      <w:r w:rsidRPr="00BB5E9B">
        <w:t>концепция эффективна только в компа</w:t>
      </w:r>
      <w:r w:rsidRPr="00BB5E9B">
        <w:softHyphen/>
        <w:t>ниях с сильной директивной культурой, с численностью более 1</w:t>
      </w:r>
      <w:r>
        <w:t xml:space="preserve"> тыс.</w:t>
      </w:r>
      <w:r w:rsidRPr="00BB5E9B">
        <w:t xml:space="preserve"> сотрудни</w:t>
      </w:r>
      <w:r w:rsidRPr="00BB5E9B">
        <w:softHyphen/>
        <w:t>ков;</w:t>
      </w:r>
    </w:p>
    <w:p w:rsidR="00B6489F" w:rsidRPr="00BB5E9B" w:rsidRDefault="00B6489F" w:rsidP="00B6489F">
      <w:pPr>
        <w:ind w:firstLine="709"/>
        <w:jc w:val="both"/>
      </w:pPr>
      <w:r>
        <w:t>-</w:t>
      </w:r>
      <w:r w:rsidRPr="00BB5E9B">
        <w:t>высокая стоимость обучение корпора</w:t>
      </w:r>
      <w:r w:rsidRPr="00BB5E9B">
        <w:softHyphen/>
        <w:t>тивного клиента, что приемлемо только для огромных компаний;</w:t>
      </w:r>
    </w:p>
    <w:p w:rsidR="00B6489F" w:rsidRDefault="00B6489F" w:rsidP="00B6489F">
      <w:pPr>
        <w:ind w:firstLine="709"/>
        <w:jc w:val="both"/>
      </w:pPr>
      <w:r>
        <w:t>-</w:t>
      </w:r>
      <w:r w:rsidRPr="00BB5E9B">
        <w:t>данный подход не предполагает измене</w:t>
      </w:r>
      <w:r w:rsidRPr="00BB5E9B">
        <w:softHyphen/>
        <w:t>ния культуры организации и стиля ме</w:t>
      </w:r>
      <w:r w:rsidRPr="00BB5E9B">
        <w:softHyphen/>
        <w:t>неджмента.</w:t>
      </w:r>
    </w:p>
    <w:p w:rsidR="00B6489F" w:rsidRPr="007A71F7" w:rsidRDefault="00B6489F" w:rsidP="00B6489F">
      <w:pPr>
        <w:ind w:firstLine="709"/>
        <w:jc w:val="both"/>
      </w:pPr>
      <w:r w:rsidRPr="00320958">
        <w:rPr>
          <w:b/>
        </w:rPr>
        <w:t xml:space="preserve">Корпоративным ноу-хау </w:t>
      </w:r>
      <w:r w:rsidRPr="00320958">
        <w:rPr>
          <w:b/>
          <w:lang w:val="en-US"/>
        </w:rPr>
        <w:t>Motorola</w:t>
      </w:r>
      <w:r w:rsidRPr="00320958">
        <w:rPr>
          <w:b/>
        </w:rPr>
        <w:t xml:space="preserve"> </w:t>
      </w:r>
      <w:r w:rsidRPr="00320958">
        <w:rPr>
          <w:b/>
          <w:lang w:val="en-US"/>
        </w:rPr>
        <w:t>Six</w:t>
      </w:r>
      <w:r w:rsidRPr="00320958">
        <w:rPr>
          <w:b/>
        </w:rPr>
        <w:t xml:space="preserve"> </w:t>
      </w:r>
      <w:r w:rsidRPr="00320958">
        <w:rPr>
          <w:b/>
          <w:lang w:val="en-US"/>
        </w:rPr>
        <w:t>Sigma</w:t>
      </w:r>
      <w:r w:rsidRPr="00320958">
        <w:rPr>
          <w:b/>
        </w:rPr>
        <w:t xml:space="preserve"> оставалась не</w:t>
      </w:r>
      <w:r w:rsidRPr="00320958">
        <w:rPr>
          <w:b/>
        </w:rPr>
        <w:softHyphen/>
        <w:t>долго и теперь служит интересам множества других компаний:</w:t>
      </w:r>
      <w:r w:rsidRPr="009D2030">
        <w:t xml:space="preserve"> </w:t>
      </w:r>
      <w:r w:rsidRPr="00320958">
        <w:rPr>
          <w:lang w:val="en-US"/>
        </w:rPr>
        <w:t>General</w:t>
      </w:r>
      <w:r w:rsidRPr="00320958">
        <w:t xml:space="preserve"> </w:t>
      </w:r>
      <w:r w:rsidRPr="00320958">
        <w:rPr>
          <w:lang w:val="en-US"/>
        </w:rPr>
        <w:t>Electric</w:t>
      </w:r>
      <w:r w:rsidRPr="00320958">
        <w:t xml:space="preserve">, </w:t>
      </w:r>
      <w:r w:rsidRPr="00320958">
        <w:rPr>
          <w:lang w:val="en-US"/>
        </w:rPr>
        <w:t>Toshiba</w:t>
      </w:r>
      <w:r w:rsidRPr="00320958">
        <w:t xml:space="preserve">, </w:t>
      </w:r>
      <w:r w:rsidRPr="00320958">
        <w:rPr>
          <w:lang w:val="en-US"/>
        </w:rPr>
        <w:t>Ford</w:t>
      </w:r>
      <w:r w:rsidRPr="00320958">
        <w:t xml:space="preserve">, сеть гостиниц </w:t>
      </w:r>
      <w:r w:rsidRPr="00320958">
        <w:rPr>
          <w:lang w:val="en-US"/>
        </w:rPr>
        <w:t>Starwood</w:t>
      </w:r>
      <w:r w:rsidRPr="00320958">
        <w:t xml:space="preserve"> </w:t>
      </w:r>
      <w:r w:rsidRPr="00320958">
        <w:rPr>
          <w:lang w:val="en-US"/>
        </w:rPr>
        <w:t>Hotels</w:t>
      </w:r>
      <w:r w:rsidRPr="00320958">
        <w:t xml:space="preserve">, </w:t>
      </w:r>
      <w:r w:rsidRPr="00320958">
        <w:rPr>
          <w:lang w:val="en-US"/>
        </w:rPr>
        <w:t>Johnson</w:t>
      </w:r>
      <w:r w:rsidRPr="00320958">
        <w:t>&amp;</w:t>
      </w:r>
      <w:r w:rsidRPr="00320958">
        <w:rPr>
          <w:lang w:val="en-US"/>
        </w:rPr>
        <w:t>Johnson</w:t>
      </w:r>
      <w:r w:rsidRPr="00320958">
        <w:t xml:space="preserve">, </w:t>
      </w:r>
      <w:r w:rsidRPr="00320958">
        <w:rPr>
          <w:lang w:val="en-US"/>
        </w:rPr>
        <w:t>Sony</w:t>
      </w:r>
      <w:r w:rsidRPr="00320958">
        <w:t xml:space="preserve">, </w:t>
      </w:r>
      <w:r w:rsidRPr="00320958">
        <w:rPr>
          <w:lang w:val="en-US"/>
        </w:rPr>
        <w:t>Honda</w:t>
      </w:r>
      <w:r w:rsidRPr="00320958">
        <w:t xml:space="preserve">, </w:t>
      </w:r>
      <w:r w:rsidRPr="00320958">
        <w:rPr>
          <w:lang w:val="en-US"/>
        </w:rPr>
        <w:t>American</w:t>
      </w:r>
      <w:r w:rsidRPr="00320958">
        <w:t xml:space="preserve"> </w:t>
      </w:r>
      <w:r w:rsidRPr="00320958">
        <w:rPr>
          <w:lang w:val="en-US"/>
        </w:rPr>
        <w:t>Express</w:t>
      </w:r>
      <w:r w:rsidRPr="00320958">
        <w:t xml:space="preserve">, </w:t>
      </w:r>
      <w:r w:rsidRPr="00320958">
        <w:rPr>
          <w:lang w:val="en-US"/>
        </w:rPr>
        <w:t>FedEx</w:t>
      </w:r>
      <w:r w:rsidRPr="00320958">
        <w:t xml:space="preserve"> и др. </w:t>
      </w:r>
      <w:r w:rsidRPr="005D4DA1">
        <w:t>Каждой из них удается эконо</w:t>
      </w:r>
      <w:r w:rsidRPr="005D4DA1">
        <w:softHyphen/>
        <w:t>мить сотни миллионов долларов только благодаря тому, что произво</w:t>
      </w:r>
      <w:r w:rsidRPr="005D4DA1">
        <w:softHyphen/>
        <w:t>дственные процессы и входящие в них операции четко прописаны, задокументированы и не допускают вариантов.</w:t>
      </w:r>
    </w:p>
    <w:p w:rsidR="00B6489F" w:rsidRPr="0026135B" w:rsidRDefault="00B6489F" w:rsidP="00B6489F">
      <w:pPr>
        <w:ind w:firstLine="709"/>
        <w:jc w:val="both"/>
      </w:pPr>
      <w:r>
        <w:t>Однако, к</w:t>
      </w:r>
      <w:r w:rsidRPr="0026787D">
        <w:t>ак показала практика, совершенствование в компаниях, ре</w:t>
      </w:r>
      <w:r w:rsidRPr="0026787D">
        <w:softHyphen/>
        <w:t xml:space="preserve">шивших внедрять </w:t>
      </w:r>
      <w:r w:rsidRPr="0026135B">
        <w:rPr>
          <w:lang w:val="en-US"/>
        </w:rPr>
        <w:t>Six</w:t>
      </w:r>
      <w:r w:rsidRPr="0026135B">
        <w:t xml:space="preserve"> </w:t>
      </w:r>
      <w:r w:rsidRPr="0026135B">
        <w:rPr>
          <w:lang w:val="en-US"/>
        </w:rPr>
        <w:t>Sigma</w:t>
      </w:r>
      <w:r w:rsidRPr="0026787D">
        <w:t xml:space="preserve"> или </w:t>
      </w:r>
      <w:r w:rsidRPr="00617F57">
        <w:t>«бережливого производства»</w:t>
      </w:r>
      <w:r w:rsidRPr="0026787D">
        <w:t>, нередко происходит слишком медленно. Ведь первая направлена на снижение вариабельности процессов и стабилиза</w:t>
      </w:r>
      <w:r w:rsidRPr="0026787D">
        <w:softHyphen/>
        <w:t>цию характеристик продукции, но совершенно не уделяет внима</w:t>
      </w:r>
      <w:r w:rsidRPr="0026787D">
        <w:softHyphen/>
        <w:t>ния скорости их протекания, а значит, не ведет к улучшению</w:t>
      </w:r>
      <w:r w:rsidRPr="0026135B">
        <w:t xml:space="preserve"> </w:t>
      </w:r>
      <w:r w:rsidRPr="0026787D">
        <w:t xml:space="preserve">сроков исполнения заказов. Вторая делает основной акцент на устранении потерь и непроизводительных затрат, но лишь в отдельных сферах деятельности. Создание инфраструктуры, позволяющей применить бережливые методики </w:t>
      </w:r>
      <w:r w:rsidRPr="0026135B">
        <w:t xml:space="preserve">на уровне корпорации, программами </w:t>
      </w:r>
      <w:r w:rsidRPr="00617F57">
        <w:t>«бережливого производства»</w:t>
      </w:r>
      <w:r w:rsidRPr="00D043DC">
        <w:t xml:space="preserve"> </w:t>
      </w:r>
      <w:r w:rsidRPr="0026135B">
        <w:t>не предусмотрено.</w:t>
      </w:r>
    </w:p>
    <w:p w:rsidR="00B6489F" w:rsidRDefault="00B6489F" w:rsidP="00B6489F">
      <w:pPr>
        <w:ind w:firstLine="709"/>
        <w:jc w:val="both"/>
      </w:pPr>
      <w:r w:rsidRPr="0026787D">
        <w:t>Нередко компании, которые начинают осваивать одну из концепций, довольно скоро обнаруживают, что без другой серьезных результатов не добиться.</w:t>
      </w:r>
      <w:r w:rsidRPr="0026135B">
        <w:t xml:space="preserve"> </w:t>
      </w:r>
      <w:r w:rsidRPr="0026787D">
        <w:t>Причем неважно, что идет впереди, все равно вторую половину приходится либо изобретать, либо осваи</w:t>
      </w:r>
      <w:r w:rsidRPr="0026787D">
        <w:softHyphen/>
        <w:t xml:space="preserve">вать. </w:t>
      </w:r>
    </w:p>
    <w:p w:rsidR="00B6489F" w:rsidRPr="0026787D" w:rsidRDefault="00B6489F" w:rsidP="00B6489F">
      <w:pPr>
        <w:ind w:firstLine="709"/>
        <w:jc w:val="both"/>
      </w:pPr>
      <w:r w:rsidRPr="0026135B">
        <w:t>По</w:t>
      </w:r>
      <w:r>
        <w:t>э</w:t>
      </w:r>
      <w:r w:rsidRPr="0026135B">
        <w:t>тому в последнее время становится популяр</w:t>
      </w:r>
      <w:r w:rsidRPr="0026135B">
        <w:softHyphen/>
        <w:t xml:space="preserve">ной новая интегрированная логистическая концепция «бережливое производство + шесть сигм» </w:t>
      </w:r>
      <w:r>
        <w:t>–</w:t>
      </w:r>
      <w:r w:rsidRPr="0026135B">
        <w:t xml:space="preserve"> </w:t>
      </w:r>
      <w:r w:rsidRPr="00CC0A4A">
        <w:rPr>
          <w:b/>
          <w:iCs/>
          <w:lang w:val="en-US" w:eastAsia="en-US"/>
        </w:rPr>
        <w:t>Lean</w:t>
      </w:r>
      <w:r w:rsidRPr="00CC0A4A">
        <w:rPr>
          <w:b/>
          <w:iCs/>
          <w:lang w:eastAsia="en-US"/>
        </w:rPr>
        <w:t xml:space="preserve"> </w:t>
      </w:r>
      <w:r w:rsidRPr="00CC0A4A">
        <w:rPr>
          <w:b/>
          <w:iCs/>
          <w:lang w:val="en-US" w:eastAsia="en-US"/>
        </w:rPr>
        <w:t>Six</w:t>
      </w:r>
      <w:r w:rsidRPr="00CC0A4A">
        <w:rPr>
          <w:b/>
          <w:iCs/>
          <w:lang w:eastAsia="en-US"/>
        </w:rPr>
        <w:t xml:space="preserve"> </w:t>
      </w:r>
      <w:r w:rsidRPr="00CC0A4A">
        <w:rPr>
          <w:b/>
          <w:iCs/>
          <w:lang w:val="en-US" w:eastAsia="en-US"/>
        </w:rPr>
        <w:t>Sigma</w:t>
      </w:r>
      <w:r w:rsidRPr="00CC0A4A">
        <w:rPr>
          <w:b/>
          <w:iCs/>
          <w:lang w:eastAsia="en-US"/>
        </w:rPr>
        <w:t>.</w:t>
      </w:r>
      <w:r>
        <w:rPr>
          <w:iCs/>
          <w:lang w:eastAsia="en-US"/>
        </w:rPr>
        <w:t xml:space="preserve"> </w:t>
      </w:r>
      <w:r w:rsidRPr="0026787D">
        <w:t>Именно синергия двух концепций обеспечи</w:t>
      </w:r>
      <w:r w:rsidRPr="0026787D">
        <w:softHyphen/>
        <w:t>вает выполнение процедур, основанных на примене</w:t>
      </w:r>
      <w:r w:rsidRPr="0026787D">
        <w:softHyphen/>
        <w:t>нии аналитических инструментов на основе факти</w:t>
      </w:r>
      <w:r w:rsidRPr="0026787D">
        <w:softHyphen/>
        <w:t>ческих данных и методик, применение которых пре</w:t>
      </w:r>
      <w:r w:rsidRPr="0026787D">
        <w:softHyphen/>
        <w:t>дотвращает возникновение дефектов и позволяет избежать появления излишков продукции, ненужных процессов и услуг. А все вместе это приводит к уменьшению продолжительности циклов и помогает управлять расходами.</w:t>
      </w:r>
    </w:p>
    <w:p w:rsidR="00B6489F" w:rsidRDefault="00B6489F" w:rsidP="00B6489F">
      <w:pPr>
        <w:ind w:firstLine="709"/>
        <w:jc w:val="both"/>
      </w:pPr>
      <w:r w:rsidRPr="00CC0A4A">
        <w:rPr>
          <w:b/>
        </w:rPr>
        <w:t>Майкл Джордж,</w:t>
      </w:r>
      <w:r w:rsidRPr="0026787D">
        <w:t xml:space="preserve"> один из первых идеологов Lean Six Sigma, </w:t>
      </w:r>
      <w:r>
        <w:t>четко определил взаимодополняемость методик (т</w:t>
      </w:r>
      <w:r w:rsidRPr="0026787D">
        <w:t>абл.</w:t>
      </w:r>
      <w:r>
        <w:t xml:space="preserve"> </w:t>
      </w:r>
      <w:r w:rsidR="00E21553">
        <w:t>2</w:t>
      </w:r>
      <w:r>
        <w:t>.</w:t>
      </w:r>
      <w:r w:rsidR="00E21553">
        <w:t>6</w:t>
      </w:r>
      <w:r>
        <w:t xml:space="preserve">). </w:t>
      </w:r>
    </w:p>
    <w:p w:rsidR="00B6489F" w:rsidRDefault="00B6489F" w:rsidP="00B6489F"/>
    <w:p w:rsidR="00B6489F" w:rsidRPr="00DB2DF9" w:rsidRDefault="00B6489F" w:rsidP="00B6489F">
      <w:pPr>
        <w:jc w:val="right"/>
        <w:rPr>
          <w:i/>
        </w:rPr>
      </w:pPr>
      <w:r w:rsidRPr="00DB2DF9">
        <w:rPr>
          <w:i/>
        </w:rPr>
        <w:t xml:space="preserve">Таблица </w:t>
      </w:r>
      <w:r w:rsidR="00E21553">
        <w:rPr>
          <w:i/>
        </w:rPr>
        <w:t>2</w:t>
      </w:r>
      <w:r w:rsidRPr="00DB2DF9">
        <w:rPr>
          <w:i/>
        </w:rPr>
        <w:t>.</w:t>
      </w:r>
      <w:r w:rsidR="00E21553">
        <w:rPr>
          <w:i/>
        </w:rPr>
        <w:t>5</w:t>
      </w:r>
    </w:p>
    <w:p w:rsidR="00B6489F" w:rsidRPr="00DB2DF9" w:rsidRDefault="00B6489F" w:rsidP="00B6489F">
      <w:pPr>
        <w:jc w:val="center"/>
        <w:rPr>
          <w:b/>
        </w:rPr>
      </w:pPr>
      <w:r w:rsidRPr="00DB2DF9">
        <w:rPr>
          <w:b/>
        </w:rPr>
        <w:t>Основные элементы интегрированной концеп</w:t>
      </w:r>
      <w:r w:rsidRPr="00DB2DF9">
        <w:rPr>
          <w:b/>
        </w:rPr>
        <w:softHyphen/>
        <w:t>ции Lean Six Sigma</w:t>
      </w:r>
    </w:p>
    <w:tbl>
      <w:tblPr>
        <w:tblW w:w="0" w:type="auto"/>
        <w:tblInd w:w="9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6674"/>
        <w:gridCol w:w="850"/>
        <w:gridCol w:w="1134"/>
        <w:gridCol w:w="992"/>
      </w:tblGrid>
      <w:tr w:rsidR="00B6489F" w:rsidRPr="00CC0A4A" w:rsidTr="00B6489F">
        <w:trPr>
          <w:trHeight w:val="151"/>
        </w:trPr>
        <w:tc>
          <w:tcPr>
            <w:tcW w:w="6674" w:type="dxa"/>
            <w:vAlign w:val="center"/>
          </w:tcPr>
          <w:p w:rsidR="00B6489F" w:rsidRPr="00CC0A4A" w:rsidRDefault="00B6489F" w:rsidP="00B6489F">
            <w:pPr>
              <w:jc w:val="center"/>
              <w:rPr>
                <w:sz w:val="20"/>
                <w:szCs w:val="20"/>
              </w:rPr>
            </w:pPr>
            <w:r w:rsidRPr="00CC0A4A">
              <w:rPr>
                <w:bCs/>
                <w:sz w:val="20"/>
                <w:szCs w:val="20"/>
              </w:rPr>
              <w:t>Основные элементы концепции</w:t>
            </w:r>
          </w:p>
        </w:tc>
        <w:tc>
          <w:tcPr>
            <w:tcW w:w="850" w:type="dxa"/>
            <w:vAlign w:val="center"/>
          </w:tcPr>
          <w:p w:rsidR="00B6489F" w:rsidRPr="00CC0A4A" w:rsidRDefault="00B6489F" w:rsidP="00B6489F">
            <w:pPr>
              <w:jc w:val="center"/>
              <w:rPr>
                <w:sz w:val="20"/>
                <w:szCs w:val="20"/>
              </w:rPr>
            </w:pPr>
            <w:r w:rsidRPr="00CC0A4A">
              <w:rPr>
                <w:sz w:val="20"/>
                <w:szCs w:val="20"/>
                <w:lang w:val="en-US"/>
              </w:rPr>
              <w:t>Six</w:t>
            </w:r>
            <w:r w:rsidRPr="00CC0A4A">
              <w:rPr>
                <w:sz w:val="20"/>
                <w:szCs w:val="20"/>
              </w:rPr>
              <w:t xml:space="preserve"> </w:t>
            </w:r>
            <w:r w:rsidRPr="00CC0A4A">
              <w:rPr>
                <w:sz w:val="20"/>
                <w:szCs w:val="20"/>
                <w:lang w:val="en-US"/>
              </w:rPr>
              <w:t>Sigma</w:t>
            </w:r>
          </w:p>
        </w:tc>
        <w:tc>
          <w:tcPr>
            <w:tcW w:w="1134" w:type="dxa"/>
            <w:vAlign w:val="center"/>
          </w:tcPr>
          <w:p w:rsidR="00B6489F" w:rsidRPr="00CC0A4A" w:rsidRDefault="00B6489F" w:rsidP="00B6489F">
            <w:pPr>
              <w:jc w:val="center"/>
              <w:rPr>
                <w:sz w:val="20"/>
                <w:szCs w:val="20"/>
              </w:rPr>
            </w:pPr>
            <w:r w:rsidRPr="00CC0A4A">
              <w:rPr>
                <w:sz w:val="20"/>
                <w:szCs w:val="20"/>
                <w:lang w:val="en-US"/>
              </w:rPr>
              <w:t>L</w:t>
            </w:r>
            <w:r w:rsidRPr="00CC0A4A">
              <w:rPr>
                <w:sz w:val="20"/>
                <w:szCs w:val="20"/>
              </w:rPr>
              <w:t xml:space="preserve">ean </w:t>
            </w:r>
          </w:p>
          <w:p w:rsidR="00B6489F" w:rsidRPr="00CC0A4A" w:rsidRDefault="00B6489F" w:rsidP="00B6489F">
            <w:pPr>
              <w:jc w:val="center"/>
              <w:rPr>
                <w:sz w:val="20"/>
                <w:szCs w:val="20"/>
              </w:rPr>
            </w:pPr>
            <w:r w:rsidRPr="00CC0A4A">
              <w:rPr>
                <w:sz w:val="20"/>
                <w:szCs w:val="20"/>
                <w:lang w:val="en-US"/>
              </w:rPr>
              <w:t>P</w:t>
            </w:r>
            <w:r w:rsidRPr="00CC0A4A">
              <w:rPr>
                <w:sz w:val="20"/>
                <w:szCs w:val="20"/>
              </w:rPr>
              <w:t>roduction</w:t>
            </w:r>
          </w:p>
        </w:tc>
        <w:tc>
          <w:tcPr>
            <w:tcW w:w="992" w:type="dxa"/>
            <w:vAlign w:val="center"/>
          </w:tcPr>
          <w:p w:rsidR="00B6489F" w:rsidRPr="00CC0A4A" w:rsidRDefault="00B6489F" w:rsidP="00B6489F">
            <w:pPr>
              <w:jc w:val="center"/>
              <w:rPr>
                <w:sz w:val="20"/>
                <w:szCs w:val="20"/>
              </w:rPr>
            </w:pPr>
            <w:r w:rsidRPr="00CC0A4A">
              <w:rPr>
                <w:sz w:val="20"/>
                <w:szCs w:val="20"/>
              </w:rPr>
              <w:t>Lean Six Sigma</w:t>
            </w:r>
          </w:p>
        </w:tc>
      </w:tr>
      <w:tr w:rsidR="00B6489F" w:rsidRPr="00CC0A4A" w:rsidTr="00B6489F">
        <w:trPr>
          <w:trHeight w:val="60"/>
        </w:trPr>
        <w:tc>
          <w:tcPr>
            <w:tcW w:w="6674" w:type="dxa"/>
          </w:tcPr>
          <w:p w:rsidR="00B6489F" w:rsidRPr="00CC0A4A" w:rsidRDefault="00B6489F" w:rsidP="00B6489F">
            <w:pPr>
              <w:rPr>
                <w:sz w:val="20"/>
                <w:szCs w:val="20"/>
              </w:rPr>
            </w:pPr>
            <w:r w:rsidRPr="00CC0A4A">
              <w:rPr>
                <w:sz w:val="20"/>
                <w:szCs w:val="20"/>
              </w:rPr>
              <w:t>Формализованные обязательства руководства</w:t>
            </w:r>
          </w:p>
        </w:tc>
        <w:tc>
          <w:tcPr>
            <w:tcW w:w="850" w:type="dxa"/>
            <w:vAlign w:val="center"/>
          </w:tcPr>
          <w:p w:rsidR="00B6489F" w:rsidRPr="00CC0A4A" w:rsidRDefault="00B6489F" w:rsidP="00B6489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+</w:t>
            </w:r>
          </w:p>
        </w:tc>
        <w:tc>
          <w:tcPr>
            <w:tcW w:w="1134" w:type="dxa"/>
            <w:vAlign w:val="center"/>
          </w:tcPr>
          <w:p w:rsidR="00B6489F" w:rsidRPr="00CC0A4A" w:rsidRDefault="00B6489F" w:rsidP="00B6489F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992" w:type="dxa"/>
            <w:vAlign w:val="center"/>
          </w:tcPr>
          <w:p w:rsidR="00B6489F" w:rsidRPr="00CC0A4A" w:rsidRDefault="00B6489F" w:rsidP="00B6489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+</w:t>
            </w:r>
          </w:p>
        </w:tc>
      </w:tr>
      <w:tr w:rsidR="00B6489F" w:rsidRPr="00CC0A4A" w:rsidTr="00B6489F">
        <w:trPr>
          <w:trHeight w:val="187"/>
        </w:trPr>
        <w:tc>
          <w:tcPr>
            <w:tcW w:w="6674" w:type="dxa"/>
          </w:tcPr>
          <w:p w:rsidR="00B6489F" w:rsidRPr="00CC0A4A" w:rsidRDefault="00B6489F" w:rsidP="00B6489F">
            <w:pPr>
              <w:rPr>
                <w:sz w:val="20"/>
                <w:szCs w:val="20"/>
              </w:rPr>
            </w:pPr>
            <w:r w:rsidRPr="00CC0A4A">
              <w:rPr>
                <w:sz w:val="20"/>
                <w:szCs w:val="20"/>
              </w:rPr>
              <w:lastRenderedPageBreak/>
              <w:t>Формализованное распределение ресурсов</w:t>
            </w:r>
          </w:p>
        </w:tc>
        <w:tc>
          <w:tcPr>
            <w:tcW w:w="850" w:type="dxa"/>
            <w:vAlign w:val="center"/>
          </w:tcPr>
          <w:p w:rsidR="00B6489F" w:rsidRPr="00CC0A4A" w:rsidRDefault="00B6489F" w:rsidP="00B6489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+</w:t>
            </w:r>
          </w:p>
        </w:tc>
        <w:tc>
          <w:tcPr>
            <w:tcW w:w="1134" w:type="dxa"/>
            <w:vAlign w:val="center"/>
          </w:tcPr>
          <w:p w:rsidR="00B6489F" w:rsidRPr="00CC0A4A" w:rsidRDefault="00B6489F" w:rsidP="00B6489F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992" w:type="dxa"/>
            <w:vAlign w:val="center"/>
          </w:tcPr>
          <w:p w:rsidR="00B6489F" w:rsidRPr="00CC0A4A" w:rsidRDefault="00B6489F" w:rsidP="00B6489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+</w:t>
            </w:r>
          </w:p>
        </w:tc>
      </w:tr>
      <w:tr w:rsidR="00B6489F" w:rsidRPr="00CC0A4A" w:rsidTr="00B6489F">
        <w:trPr>
          <w:trHeight w:val="413"/>
        </w:trPr>
        <w:tc>
          <w:tcPr>
            <w:tcW w:w="6674" w:type="dxa"/>
          </w:tcPr>
          <w:p w:rsidR="00B6489F" w:rsidRPr="00CC0A4A" w:rsidRDefault="00B6489F" w:rsidP="00B6489F">
            <w:pPr>
              <w:rPr>
                <w:sz w:val="20"/>
                <w:szCs w:val="20"/>
              </w:rPr>
            </w:pPr>
            <w:r w:rsidRPr="00CC0A4A">
              <w:rPr>
                <w:sz w:val="20"/>
                <w:szCs w:val="20"/>
              </w:rPr>
              <w:t>Формализованное обучение и распределение ответственности и полномочий</w:t>
            </w:r>
          </w:p>
        </w:tc>
        <w:tc>
          <w:tcPr>
            <w:tcW w:w="850" w:type="dxa"/>
            <w:vAlign w:val="center"/>
          </w:tcPr>
          <w:p w:rsidR="00B6489F" w:rsidRPr="00CC0A4A" w:rsidRDefault="00B6489F" w:rsidP="00B6489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+</w:t>
            </w:r>
          </w:p>
        </w:tc>
        <w:tc>
          <w:tcPr>
            <w:tcW w:w="1134" w:type="dxa"/>
            <w:vAlign w:val="center"/>
          </w:tcPr>
          <w:p w:rsidR="00B6489F" w:rsidRPr="00CC0A4A" w:rsidRDefault="00B6489F" w:rsidP="00B6489F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992" w:type="dxa"/>
            <w:vAlign w:val="center"/>
          </w:tcPr>
          <w:p w:rsidR="00B6489F" w:rsidRPr="00CC0A4A" w:rsidRDefault="00B6489F" w:rsidP="00B6489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+</w:t>
            </w:r>
          </w:p>
        </w:tc>
      </w:tr>
      <w:tr w:rsidR="00B6489F" w:rsidRPr="00CC0A4A" w:rsidTr="00B6489F">
        <w:trPr>
          <w:trHeight w:val="413"/>
        </w:trPr>
        <w:tc>
          <w:tcPr>
            <w:tcW w:w="6674" w:type="dxa"/>
          </w:tcPr>
          <w:p w:rsidR="00B6489F" w:rsidRPr="00CC0A4A" w:rsidRDefault="00B6489F" w:rsidP="00B6489F">
            <w:pPr>
              <w:rPr>
                <w:sz w:val="20"/>
                <w:szCs w:val="20"/>
              </w:rPr>
            </w:pPr>
            <w:r w:rsidRPr="00CC0A4A">
              <w:rPr>
                <w:sz w:val="20"/>
                <w:szCs w:val="20"/>
              </w:rPr>
              <w:t>Градация вовлеченных в проекты специалистов (категория «черный пояс» и т.д.)</w:t>
            </w:r>
          </w:p>
        </w:tc>
        <w:tc>
          <w:tcPr>
            <w:tcW w:w="850" w:type="dxa"/>
            <w:vAlign w:val="center"/>
          </w:tcPr>
          <w:p w:rsidR="00B6489F" w:rsidRPr="00CC0A4A" w:rsidRDefault="00B6489F" w:rsidP="00B6489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+</w:t>
            </w:r>
          </w:p>
        </w:tc>
        <w:tc>
          <w:tcPr>
            <w:tcW w:w="1134" w:type="dxa"/>
            <w:vAlign w:val="center"/>
          </w:tcPr>
          <w:p w:rsidR="00B6489F" w:rsidRPr="00CC0A4A" w:rsidRDefault="00B6489F" w:rsidP="00B6489F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992" w:type="dxa"/>
            <w:vAlign w:val="center"/>
          </w:tcPr>
          <w:p w:rsidR="00B6489F" w:rsidRPr="00CC0A4A" w:rsidRDefault="00B6489F" w:rsidP="00B6489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+</w:t>
            </w:r>
          </w:p>
        </w:tc>
      </w:tr>
      <w:tr w:rsidR="00B6489F" w:rsidRPr="00CC0A4A" w:rsidTr="00B6489F">
        <w:trPr>
          <w:trHeight w:val="438"/>
        </w:trPr>
        <w:tc>
          <w:tcPr>
            <w:tcW w:w="6674" w:type="dxa"/>
          </w:tcPr>
          <w:p w:rsidR="00B6489F" w:rsidRPr="00CC0A4A" w:rsidRDefault="00B6489F" w:rsidP="00B6489F">
            <w:pPr>
              <w:rPr>
                <w:sz w:val="20"/>
                <w:szCs w:val="20"/>
              </w:rPr>
            </w:pPr>
            <w:r w:rsidRPr="00CC0A4A">
              <w:rPr>
                <w:sz w:val="20"/>
                <w:szCs w:val="20"/>
              </w:rPr>
              <w:t>Реализация концепции в форме «определение, выбор и исполнение проектов»</w:t>
            </w:r>
          </w:p>
        </w:tc>
        <w:tc>
          <w:tcPr>
            <w:tcW w:w="850" w:type="dxa"/>
            <w:vAlign w:val="center"/>
          </w:tcPr>
          <w:p w:rsidR="00B6489F" w:rsidRPr="00CC0A4A" w:rsidRDefault="00B6489F" w:rsidP="00B6489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+</w:t>
            </w:r>
          </w:p>
        </w:tc>
        <w:tc>
          <w:tcPr>
            <w:tcW w:w="1134" w:type="dxa"/>
            <w:vAlign w:val="center"/>
          </w:tcPr>
          <w:p w:rsidR="00B6489F" w:rsidRPr="00CC0A4A" w:rsidRDefault="00B6489F" w:rsidP="00B6489F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992" w:type="dxa"/>
            <w:vAlign w:val="center"/>
          </w:tcPr>
          <w:p w:rsidR="00B6489F" w:rsidRPr="00CC0A4A" w:rsidRDefault="00B6489F" w:rsidP="00B6489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+</w:t>
            </w:r>
          </w:p>
        </w:tc>
      </w:tr>
      <w:tr w:rsidR="00B6489F" w:rsidRPr="00CC0A4A" w:rsidTr="00B6489F">
        <w:trPr>
          <w:trHeight w:val="200"/>
        </w:trPr>
        <w:tc>
          <w:tcPr>
            <w:tcW w:w="6674" w:type="dxa"/>
          </w:tcPr>
          <w:p w:rsidR="00B6489F" w:rsidRPr="00CC0A4A" w:rsidRDefault="00B6489F" w:rsidP="00B6489F">
            <w:pPr>
              <w:rPr>
                <w:sz w:val="20"/>
                <w:szCs w:val="20"/>
              </w:rPr>
            </w:pPr>
            <w:r w:rsidRPr="00CC0A4A">
              <w:rPr>
                <w:sz w:val="20"/>
                <w:szCs w:val="20"/>
              </w:rPr>
              <w:t xml:space="preserve">Краткосрочные проекты улучшения </w:t>
            </w:r>
            <w:r>
              <w:rPr>
                <w:sz w:val="20"/>
                <w:szCs w:val="20"/>
              </w:rPr>
              <w:t>–</w:t>
            </w:r>
            <w:r w:rsidRPr="00CC0A4A">
              <w:rPr>
                <w:sz w:val="20"/>
                <w:szCs w:val="20"/>
              </w:rPr>
              <w:t xml:space="preserve"> кайдзэн</w:t>
            </w:r>
          </w:p>
        </w:tc>
        <w:tc>
          <w:tcPr>
            <w:tcW w:w="850" w:type="dxa"/>
            <w:vAlign w:val="center"/>
          </w:tcPr>
          <w:p w:rsidR="00B6489F" w:rsidRPr="00CC0A4A" w:rsidRDefault="00B6489F" w:rsidP="00B6489F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134" w:type="dxa"/>
            <w:vAlign w:val="center"/>
          </w:tcPr>
          <w:p w:rsidR="00B6489F" w:rsidRPr="00CC0A4A" w:rsidRDefault="00B6489F" w:rsidP="00B6489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+</w:t>
            </w:r>
          </w:p>
        </w:tc>
        <w:tc>
          <w:tcPr>
            <w:tcW w:w="992" w:type="dxa"/>
            <w:vAlign w:val="center"/>
          </w:tcPr>
          <w:p w:rsidR="00B6489F" w:rsidRPr="00CC0A4A" w:rsidRDefault="00B6489F" w:rsidP="00B6489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+</w:t>
            </w:r>
          </w:p>
        </w:tc>
      </w:tr>
      <w:tr w:rsidR="00B6489F" w:rsidRPr="00CC0A4A" w:rsidTr="00B6489F">
        <w:trPr>
          <w:trHeight w:val="60"/>
        </w:trPr>
        <w:tc>
          <w:tcPr>
            <w:tcW w:w="6674" w:type="dxa"/>
          </w:tcPr>
          <w:p w:rsidR="00B6489F" w:rsidRPr="00CC0A4A" w:rsidRDefault="00B6489F" w:rsidP="00B6489F">
            <w:pPr>
              <w:rPr>
                <w:sz w:val="20"/>
                <w:szCs w:val="20"/>
              </w:rPr>
            </w:pPr>
            <w:r w:rsidRPr="00CC0A4A">
              <w:rPr>
                <w:sz w:val="20"/>
                <w:szCs w:val="20"/>
              </w:rPr>
              <w:t>Мониторинг с использованием метрик</w:t>
            </w:r>
          </w:p>
        </w:tc>
        <w:tc>
          <w:tcPr>
            <w:tcW w:w="850" w:type="dxa"/>
            <w:vAlign w:val="center"/>
          </w:tcPr>
          <w:p w:rsidR="00B6489F" w:rsidRPr="00CC0A4A" w:rsidRDefault="00B6489F" w:rsidP="00B6489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+</w:t>
            </w:r>
          </w:p>
        </w:tc>
        <w:tc>
          <w:tcPr>
            <w:tcW w:w="1134" w:type="dxa"/>
            <w:vAlign w:val="center"/>
          </w:tcPr>
          <w:p w:rsidR="00B6489F" w:rsidRPr="00CC0A4A" w:rsidRDefault="00B6489F" w:rsidP="00B6489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+</w:t>
            </w:r>
          </w:p>
        </w:tc>
        <w:tc>
          <w:tcPr>
            <w:tcW w:w="992" w:type="dxa"/>
            <w:vAlign w:val="center"/>
          </w:tcPr>
          <w:p w:rsidR="00B6489F" w:rsidRPr="00CC0A4A" w:rsidRDefault="00B6489F" w:rsidP="00B6489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+</w:t>
            </w:r>
          </w:p>
        </w:tc>
      </w:tr>
      <w:tr w:rsidR="00B6489F" w:rsidRPr="00BB5E9B" w:rsidTr="00B6489F">
        <w:trPr>
          <w:trHeight w:val="150"/>
        </w:trPr>
        <w:tc>
          <w:tcPr>
            <w:tcW w:w="6674" w:type="dxa"/>
          </w:tcPr>
          <w:p w:rsidR="00B6489F" w:rsidRPr="00BB5E9B" w:rsidRDefault="00B6489F" w:rsidP="00B6489F">
            <w:pPr>
              <w:rPr>
                <w:sz w:val="20"/>
                <w:szCs w:val="20"/>
              </w:rPr>
            </w:pPr>
            <w:r w:rsidRPr="00BB5E9B">
              <w:rPr>
                <w:sz w:val="20"/>
                <w:szCs w:val="20"/>
              </w:rPr>
              <w:t>Использование принципа DMAIC при исполнении проектов</w:t>
            </w:r>
          </w:p>
        </w:tc>
        <w:tc>
          <w:tcPr>
            <w:tcW w:w="850" w:type="dxa"/>
            <w:vAlign w:val="center"/>
          </w:tcPr>
          <w:p w:rsidR="00B6489F" w:rsidRPr="00BB5E9B" w:rsidRDefault="00B6489F" w:rsidP="00B6489F">
            <w:pPr>
              <w:jc w:val="center"/>
              <w:rPr>
                <w:sz w:val="20"/>
                <w:szCs w:val="20"/>
              </w:rPr>
            </w:pPr>
            <w:r w:rsidRPr="00BB5E9B">
              <w:rPr>
                <w:sz w:val="20"/>
                <w:szCs w:val="20"/>
              </w:rPr>
              <w:t>+</w:t>
            </w:r>
          </w:p>
        </w:tc>
        <w:tc>
          <w:tcPr>
            <w:tcW w:w="1134" w:type="dxa"/>
            <w:vAlign w:val="center"/>
          </w:tcPr>
          <w:p w:rsidR="00B6489F" w:rsidRPr="00BB5E9B" w:rsidRDefault="00B6489F" w:rsidP="00B6489F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992" w:type="dxa"/>
            <w:vAlign w:val="center"/>
          </w:tcPr>
          <w:p w:rsidR="00B6489F" w:rsidRPr="00BB5E9B" w:rsidRDefault="00B6489F" w:rsidP="00B6489F">
            <w:pPr>
              <w:jc w:val="center"/>
              <w:rPr>
                <w:sz w:val="20"/>
                <w:szCs w:val="20"/>
              </w:rPr>
            </w:pPr>
            <w:r w:rsidRPr="00BB5E9B">
              <w:rPr>
                <w:sz w:val="20"/>
                <w:szCs w:val="20"/>
              </w:rPr>
              <w:t>+</w:t>
            </w:r>
          </w:p>
        </w:tc>
      </w:tr>
      <w:tr w:rsidR="00B6489F" w:rsidRPr="00CC0A4A" w:rsidTr="00B6489F">
        <w:trPr>
          <w:trHeight w:val="400"/>
        </w:trPr>
        <w:tc>
          <w:tcPr>
            <w:tcW w:w="6674" w:type="dxa"/>
          </w:tcPr>
          <w:p w:rsidR="00B6489F" w:rsidRPr="00CC0A4A" w:rsidRDefault="00B6489F" w:rsidP="00B6489F">
            <w:pPr>
              <w:rPr>
                <w:sz w:val="20"/>
                <w:szCs w:val="20"/>
              </w:rPr>
            </w:pPr>
            <w:r w:rsidRPr="00CC0A4A">
              <w:rPr>
                <w:sz w:val="20"/>
                <w:szCs w:val="20"/>
              </w:rPr>
              <w:t>Использование статистических методов для уменьшения вариабельности процессов</w:t>
            </w:r>
          </w:p>
        </w:tc>
        <w:tc>
          <w:tcPr>
            <w:tcW w:w="850" w:type="dxa"/>
            <w:vAlign w:val="center"/>
          </w:tcPr>
          <w:p w:rsidR="00B6489F" w:rsidRPr="00CC0A4A" w:rsidRDefault="00B6489F" w:rsidP="00B6489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+</w:t>
            </w:r>
          </w:p>
        </w:tc>
        <w:tc>
          <w:tcPr>
            <w:tcW w:w="1134" w:type="dxa"/>
            <w:vAlign w:val="center"/>
          </w:tcPr>
          <w:p w:rsidR="00B6489F" w:rsidRPr="00CC0A4A" w:rsidRDefault="00B6489F" w:rsidP="00B6489F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992" w:type="dxa"/>
            <w:vAlign w:val="center"/>
          </w:tcPr>
          <w:p w:rsidR="00B6489F" w:rsidRPr="00CC0A4A" w:rsidRDefault="00B6489F" w:rsidP="00B6489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+</w:t>
            </w:r>
          </w:p>
        </w:tc>
      </w:tr>
      <w:tr w:rsidR="00B6489F" w:rsidRPr="00CC0A4A" w:rsidTr="00B6489F">
        <w:trPr>
          <w:trHeight w:val="400"/>
        </w:trPr>
        <w:tc>
          <w:tcPr>
            <w:tcW w:w="6674" w:type="dxa"/>
          </w:tcPr>
          <w:p w:rsidR="00B6489F" w:rsidRPr="00CC0A4A" w:rsidRDefault="00B6489F" w:rsidP="00B6489F">
            <w:pPr>
              <w:rPr>
                <w:sz w:val="20"/>
                <w:szCs w:val="20"/>
              </w:rPr>
            </w:pPr>
            <w:r w:rsidRPr="00CC0A4A">
              <w:rPr>
                <w:sz w:val="20"/>
                <w:szCs w:val="20"/>
              </w:rPr>
              <w:t>Выявление и устранение потерь и непроизводительных затрат в процессе</w:t>
            </w:r>
          </w:p>
        </w:tc>
        <w:tc>
          <w:tcPr>
            <w:tcW w:w="850" w:type="dxa"/>
            <w:vAlign w:val="center"/>
          </w:tcPr>
          <w:p w:rsidR="00B6489F" w:rsidRPr="00CC0A4A" w:rsidRDefault="00B6489F" w:rsidP="00B6489F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134" w:type="dxa"/>
            <w:vAlign w:val="center"/>
          </w:tcPr>
          <w:p w:rsidR="00B6489F" w:rsidRPr="00CC0A4A" w:rsidRDefault="00B6489F" w:rsidP="00B6489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+</w:t>
            </w:r>
          </w:p>
        </w:tc>
        <w:tc>
          <w:tcPr>
            <w:tcW w:w="992" w:type="dxa"/>
            <w:vAlign w:val="center"/>
          </w:tcPr>
          <w:p w:rsidR="00B6489F" w:rsidRPr="00CC0A4A" w:rsidRDefault="00B6489F" w:rsidP="00B6489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+</w:t>
            </w:r>
          </w:p>
        </w:tc>
      </w:tr>
      <w:tr w:rsidR="00B6489F" w:rsidRPr="00CC0A4A" w:rsidTr="00B6489F">
        <w:trPr>
          <w:trHeight w:val="236"/>
        </w:trPr>
        <w:tc>
          <w:tcPr>
            <w:tcW w:w="6674" w:type="dxa"/>
          </w:tcPr>
          <w:p w:rsidR="00B6489F" w:rsidRPr="00CC0A4A" w:rsidRDefault="00B6489F" w:rsidP="00B6489F">
            <w:pPr>
              <w:rPr>
                <w:sz w:val="20"/>
                <w:szCs w:val="20"/>
              </w:rPr>
            </w:pPr>
            <w:r w:rsidRPr="00CC0A4A">
              <w:rPr>
                <w:sz w:val="20"/>
                <w:szCs w:val="20"/>
              </w:rPr>
              <w:t>Повышение скорости функционирования процесса</w:t>
            </w:r>
          </w:p>
        </w:tc>
        <w:tc>
          <w:tcPr>
            <w:tcW w:w="850" w:type="dxa"/>
            <w:vAlign w:val="center"/>
          </w:tcPr>
          <w:p w:rsidR="00B6489F" w:rsidRPr="00CC0A4A" w:rsidRDefault="00B6489F" w:rsidP="00B6489F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134" w:type="dxa"/>
            <w:vAlign w:val="center"/>
          </w:tcPr>
          <w:p w:rsidR="00B6489F" w:rsidRPr="00CC0A4A" w:rsidRDefault="00B6489F" w:rsidP="00B6489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+</w:t>
            </w:r>
          </w:p>
        </w:tc>
        <w:tc>
          <w:tcPr>
            <w:tcW w:w="992" w:type="dxa"/>
            <w:vAlign w:val="center"/>
          </w:tcPr>
          <w:p w:rsidR="00B6489F" w:rsidRPr="00CC0A4A" w:rsidRDefault="00B6489F" w:rsidP="00B6489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+</w:t>
            </w:r>
          </w:p>
        </w:tc>
      </w:tr>
      <w:tr w:rsidR="00B6489F" w:rsidRPr="00CC0A4A" w:rsidTr="00B6489F">
        <w:trPr>
          <w:trHeight w:val="225"/>
        </w:trPr>
        <w:tc>
          <w:tcPr>
            <w:tcW w:w="6674" w:type="dxa"/>
          </w:tcPr>
          <w:p w:rsidR="00B6489F" w:rsidRPr="00CC0A4A" w:rsidRDefault="00B6489F" w:rsidP="00B6489F">
            <w:pPr>
              <w:rPr>
                <w:sz w:val="20"/>
                <w:szCs w:val="20"/>
              </w:rPr>
            </w:pPr>
            <w:r w:rsidRPr="00CC0A4A">
              <w:rPr>
                <w:sz w:val="20"/>
                <w:szCs w:val="20"/>
              </w:rPr>
              <w:t>«Вытягивающий» принцип функционирования процесса</w:t>
            </w:r>
          </w:p>
        </w:tc>
        <w:tc>
          <w:tcPr>
            <w:tcW w:w="850" w:type="dxa"/>
            <w:vAlign w:val="center"/>
          </w:tcPr>
          <w:p w:rsidR="00B6489F" w:rsidRPr="00CC0A4A" w:rsidRDefault="00B6489F" w:rsidP="00B6489F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134" w:type="dxa"/>
            <w:vAlign w:val="center"/>
          </w:tcPr>
          <w:p w:rsidR="00B6489F" w:rsidRPr="00CC0A4A" w:rsidRDefault="00B6489F" w:rsidP="00B6489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+</w:t>
            </w:r>
          </w:p>
        </w:tc>
        <w:tc>
          <w:tcPr>
            <w:tcW w:w="992" w:type="dxa"/>
            <w:vAlign w:val="center"/>
          </w:tcPr>
          <w:p w:rsidR="00B6489F" w:rsidRPr="00CC0A4A" w:rsidRDefault="00B6489F" w:rsidP="00B6489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+</w:t>
            </w:r>
          </w:p>
        </w:tc>
      </w:tr>
      <w:tr w:rsidR="00B6489F" w:rsidRPr="00CC0A4A" w:rsidTr="00B6489F">
        <w:trPr>
          <w:trHeight w:val="250"/>
        </w:trPr>
        <w:tc>
          <w:tcPr>
            <w:tcW w:w="6674" w:type="dxa"/>
          </w:tcPr>
          <w:p w:rsidR="00B6489F" w:rsidRPr="00CC0A4A" w:rsidRDefault="00B6489F" w:rsidP="00B6489F">
            <w:pPr>
              <w:rPr>
                <w:sz w:val="20"/>
                <w:szCs w:val="20"/>
              </w:rPr>
            </w:pPr>
            <w:r w:rsidRPr="00CC0A4A">
              <w:rPr>
                <w:sz w:val="20"/>
                <w:szCs w:val="20"/>
              </w:rPr>
              <w:t>Снижение затрат, вызванных «многообразием»</w:t>
            </w:r>
          </w:p>
        </w:tc>
        <w:tc>
          <w:tcPr>
            <w:tcW w:w="850" w:type="dxa"/>
            <w:vAlign w:val="center"/>
          </w:tcPr>
          <w:p w:rsidR="00B6489F" w:rsidRPr="00CC0A4A" w:rsidRDefault="00B6489F" w:rsidP="00B6489F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134" w:type="dxa"/>
            <w:vAlign w:val="center"/>
          </w:tcPr>
          <w:p w:rsidR="00B6489F" w:rsidRPr="00CC0A4A" w:rsidRDefault="00B6489F" w:rsidP="00B6489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+</w:t>
            </w:r>
          </w:p>
        </w:tc>
        <w:tc>
          <w:tcPr>
            <w:tcW w:w="992" w:type="dxa"/>
            <w:vAlign w:val="center"/>
          </w:tcPr>
          <w:p w:rsidR="00B6489F" w:rsidRPr="00CC0A4A" w:rsidRDefault="00B6489F" w:rsidP="00B6489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+</w:t>
            </w:r>
          </w:p>
        </w:tc>
      </w:tr>
      <w:tr w:rsidR="00B6489F" w:rsidRPr="00CC0A4A" w:rsidTr="00B6489F">
        <w:trPr>
          <w:trHeight w:val="60"/>
        </w:trPr>
        <w:tc>
          <w:tcPr>
            <w:tcW w:w="6674" w:type="dxa"/>
          </w:tcPr>
          <w:p w:rsidR="00B6489F" w:rsidRPr="00CC0A4A" w:rsidRDefault="00B6489F" w:rsidP="00B6489F">
            <w:pPr>
              <w:rPr>
                <w:sz w:val="20"/>
                <w:szCs w:val="20"/>
              </w:rPr>
            </w:pPr>
            <w:r w:rsidRPr="00CC0A4A">
              <w:rPr>
                <w:sz w:val="20"/>
                <w:szCs w:val="20"/>
              </w:rPr>
              <w:t>Устранение потерь, появляющихся в результате «ложной экономии»</w:t>
            </w:r>
          </w:p>
        </w:tc>
        <w:tc>
          <w:tcPr>
            <w:tcW w:w="850" w:type="dxa"/>
            <w:vAlign w:val="center"/>
          </w:tcPr>
          <w:p w:rsidR="00B6489F" w:rsidRPr="00CC0A4A" w:rsidRDefault="00B6489F" w:rsidP="00B6489F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134" w:type="dxa"/>
            <w:vAlign w:val="center"/>
          </w:tcPr>
          <w:p w:rsidR="00B6489F" w:rsidRPr="00CC0A4A" w:rsidRDefault="00B6489F" w:rsidP="00B6489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+</w:t>
            </w:r>
          </w:p>
        </w:tc>
        <w:tc>
          <w:tcPr>
            <w:tcW w:w="992" w:type="dxa"/>
            <w:vAlign w:val="center"/>
          </w:tcPr>
          <w:p w:rsidR="00B6489F" w:rsidRPr="00CC0A4A" w:rsidRDefault="00B6489F" w:rsidP="00B6489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+</w:t>
            </w:r>
          </w:p>
        </w:tc>
      </w:tr>
    </w:tbl>
    <w:p w:rsidR="00B6489F" w:rsidRDefault="00B6489F" w:rsidP="00B6489F">
      <w:pPr>
        <w:ind w:firstLine="709"/>
        <w:jc w:val="both"/>
      </w:pPr>
    </w:p>
    <w:p w:rsidR="00B6489F" w:rsidRPr="0026787D" w:rsidRDefault="00B6489F" w:rsidP="00B6489F">
      <w:pPr>
        <w:ind w:firstLine="709"/>
        <w:jc w:val="both"/>
      </w:pPr>
      <w:r>
        <w:t xml:space="preserve">Из табл. 4.3 </w:t>
      </w:r>
      <w:r w:rsidRPr="0026787D">
        <w:t>видно, что в интегрированной концеп</w:t>
      </w:r>
      <w:r w:rsidRPr="0026787D">
        <w:softHyphen/>
        <w:t>ции Lean Six Sigma ответы на вопрос «Как организовать деятель</w:t>
      </w:r>
      <w:r w:rsidRPr="0026787D">
        <w:softHyphen/>
        <w:t>ность?» взяты из Six Sigma, а на вопрос «Что де</w:t>
      </w:r>
      <w:r w:rsidRPr="0026787D">
        <w:softHyphen/>
        <w:t xml:space="preserve">лать?» </w:t>
      </w:r>
      <w:r>
        <w:t>–</w:t>
      </w:r>
      <w:r w:rsidRPr="0026787D">
        <w:t xml:space="preserve"> в основном из </w:t>
      </w:r>
      <w:r w:rsidRPr="0026135B">
        <w:rPr>
          <w:lang w:val="en-US"/>
        </w:rPr>
        <w:t>L</w:t>
      </w:r>
      <w:r w:rsidRPr="0026135B">
        <w:t xml:space="preserve">ean </w:t>
      </w:r>
      <w:r w:rsidRPr="0026135B">
        <w:rPr>
          <w:lang w:val="en-US"/>
        </w:rPr>
        <w:t>P</w:t>
      </w:r>
      <w:r w:rsidRPr="0026135B">
        <w:t>roduction</w:t>
      </w:r>
      <w:r w:rsidRPr="0026787D">
        <w:t>.</w:t>
      </w:r>
      <w:r>
        <w:t xml:space="preserve"> </w:t>
      </w:r>
      <w:r w:rsidRPr="0026787D">
        <w:t>При этом используется объединенный набор измеряе</w:t>
      </w:r>
      <w:r w:rsidRPr="0026787D">
        <w:softHyphen/>
        <w:t>мых показателей (метрик), а также методов и инстру</w:t>
      </w:r>
      <w:r w:rsidRPr="0026787D">
        <w:softHyphen/>
        <w:t>ментов реализации совершенствования.</w:t>
      </w:r>
    </w:p>
    <w:p w:rsidR="00B6489F" w:rsidRPr="00320958" w:rsidRDefault="00B6489F" w:rsidP="00B6489F">
      <w:pPr>
        <w:ind w:firstLine="709"/>
        <w:jc w:val="both"/>
        <w:rPr>
          <w:b/>
        </w:rPr>
      </w:pPr>
      <w:r w:rsidRPr="00320958">
        <w:rPr>
          <w:b/>
        </w:rPr>
        <w:t>Практика использования Lean Six Sigma в компаниях в Западной Европе позволяет собственными силами в короткие сроки (око</w:t>
      </w:r>
      <w:r w:rsidRPr="00320958">
        <w:rPr>
          <w:b/>
        </w:rPr>
        <w:softHyphen/>
        <w:t>ло года) добиться следующих результатов:</w:t>
      </w:r>
    </w:p>
    <w:p w:rsidR="00B6489F" w:rsidRPr="0026787D" w:rsidRDefault="00B6489F" w:rsidP="00B6489F">
      <w:pPr>
        <w:ind w:firstLine="709"/>
        <w:jc w:val="both"/>
      </w:pPr>
      <w:r>
        <w:t>-</w:t>
      </w:r>
      <w:r w:rsidRPr="0026787D">
        <w:t>снижение себестоимости продукции и услуг на 30-60%;</w:t>
      </w:r>
    </w:p>
    <w:p w:rsidR="00B6489F" w:rsidRPr="0026787D" w:rsidRDefault="00B6489F" w:rsidP="00B6489F">
      <w:pPr>
        <w:ind w:firstLine="709"/>
        <w:jc w:val="both"/>
      </w:pPr>
      <w:r>
        <w:t>-</w:t>
      </w:r>
      <w:r w:rsidRPr="0026787D">
        <w:t>сокращение времени предоставления услуг до 50%;</w:t>
      </w:r>
    </w:p>
    <w:p w:rsidR="00B6489F" w:rsidRPr="0026787D" w:rsidRDefault="00B6489F" w:rsidP="00B6489F">
      <w:pPr>
        <w:ind w:firstLine="709"/>
        <w:jc w:val="both"/>
      </w:pPr>
      <w:r>
        <w:t>-</w:t>
      </w:r>
      <w:r w:rsidRPr="0026787D">
        <w:t>сокращение количества дефектной продукции примерно вдвое;</w:t>
      </w:r>
    </w:p>
    <w:p w:rsidR="00B6489F" w:rsidRPr="0026787D" w:rsidRDefault="00B6489F" w:rsidP="00B6489F">
      <w:pPr>
        <w:ind w:firstLine="709"/>
        <w:jc w:val="both"/>
      </w:pPr>
      <w:r>
        <w:t>-</w:t>
      </w:r>
      <w:r w:rsidRPr="0026787D">
        <w:t>повышение без дополнительных затрат объема выполненных работ до 20%;</w:t>
      </w:r>
    </w:p>
    <w:p w:rsidR="00B6489F" w:rsidRPr="0026787D" w:rsidRDefault="00B6489F" w:rsidP="00B6489F">
      <w:pPr>
        <w:ind w:firstLine="709"/>
        <w:jc w:val="both"/>
      </w:pPr>
      <w:r>
        <w:t>-</w:t>
      </w:r>
      <w:r w:rsidRPr="0026787D">
        <w:t>снижение стоимости проектных работ на 30-40%;</w:t>
      </w:r>
    </w:p>
    <w:p w:rsidR="00B6489F" w:rsidRPr="0026787D" w:rsidRDefault="00B6489F" w:rsidP="00B6489F">
      <w:pPr>
        <w:ind w:firstLine="709"/>
        <w:jc w:val="both"/>
      </w:pPr>
      <w:r>
        <w:t>-</w:t>
      </w:r>
      <w:r w:rsidRPr="0026787D">
        <w:t>сокращение времени выполнения проектов до 70%.</w:t>
      </w:r>
    </w:p>
    <w:p w:rsidR="00B6489F" w:rsidRDefault="00B6489F" w:rsidP="00B6489F">
      <w:pPr>
        <w:ind w:firstLine="709"/>
        <w:jc w:val="both"/>
      </w:pPr>
      <w:r w:rsidRPr="0026787D">
        <w:t xml:space="preserve">И все это </w:t>
      </w:r>
      <w:r>
        <w:t>–</w:t>
      </w:r>
      <w:r w:rsidRPr="0026787D">
        <w:t xml:space="preserve"> практически без дополнительных финансовых затрат, за счет одних л</w:t>
      </w:r>
      <w:r>
        <w:t>ишь организационных изменений.</w:t>
      </w:r>
    </w:p>
    <w:p w:rsidR="00B6489F" w:rsidRDefault="00B6489F" w:rsidP="001243CA">
      <w:pPr>
        <w:ind w:firstLine="709"/>
        <w:jc w:val="both"/>
        <w:rPr>
          <w:b/>
        </w:rPr>
      </w:pPr>
    </w:p>
    <w:p w:rsidR="00711703" w:rsidRPr="00711703" w:rsidRDefault="00711703" w:rsidP="001243CA">
      <w:pPr>
        <w:ind w:firstLine="709"/>
        <w:jc w:val="both"/>
        <w:rPr>
          <w:b/>
        </w:rPr>
      </w:pPr>
      <w:r w:rsidRPr="001243CA">
        <w:rPr>
          <w:b/>
        </w:rPr>
        <w:t>2.</w:t>
      </w:r>
      <w:r w:rsidRPr="00711703">
        <w:rPr>
          <w:b/>
        </w:rPr>
        <w:t>10</w:t>
      </w:r>
      <w:r w:rsidRPr="001243CA">
        <w:rPr>
          <w:b/>
        </w:rPr>
        <w:t xml:space="preserve"> </w:t>
      </w:r>
      <w:r w:rsidRPr="00711703">
        <w:rPr>
          <w:b/>
        </w:rPr>
        <w:t>Управление возвратными потоками в цепях поставок</w:t>
      </w:r>
    </w:p>
    <w:p w:rsidR="00B6489F" w:rsidRDefault="00B6489F" w:rsidP="00B6489F">
      <w:pPr>
        <w:ind w:firstLine="709"/>
        <w:jc w:val="both"/>
        <w:rPr>
          <w:b/>
        </w:rPr>
      </w:pPr>
    </w:p>
    <w:p w:rsidR="00B6489F" w:rsidRDefault="00B6489F" w:rsidP="00B6489F">
      <w:pPr>
        <w:ind w:firstLine="709"/>
        <w:jc w:val="both"/>
      </w:pPr>
      <w:r w:rsidRPr="00B21B73">
        <w:rPr>
          <w:b/>
        </w:rPr>
        <w:t>Логистика возвратных потоков или реверсивная логистика</w:t>
      </w:r>
      <w:r>
        <w:t xml:space="preserve"> – это управление д</w:t>
      </w:r>
      <w:r w:rsidRPr="00B21B73">
        <w:t>вижени</w:t>
      </w:r>
      <w:r>
        <w:t>ем</w:t>
      </w:r>
      <w:r w:rsidRPr="00B21B73">
        <w:t xml:space="preserve"> возвратных потоков сырья, незавер</w:t>
      </w:r>
      <w:r w:rsidRPr="00B21B73">
        <w:softHyphen/>
        <w:t>шенного производства, упаковки и готовой продукции от точек производства, распреде</w:t>
      </w:r>
      <w:r w:rsidRPr="00B21B73">
        <w:softHyphen/>
        <w:t>ления и конечного потребления с целью возврата ценности или уничтожения</w:t>
      </w:r>
      <w:r>
        <w:t>.</w:t>
      </w:r>
    </w:p>
    <w:p w:rsidR="00B6489F" w:rsidRPr="00835829" w:rsidRDefault="00B6489F" w:rsidP="00B6489F">
      <w:pPr>
        <w:ind w:firstLine="709"/>
        <w:jc w:val="both"/>
      </w:pPr>
      <w:r w:rsidRPr="00952EDE">
        <w:rPr>
          <w:b/>
        </w:rPr>
        <w:t>По оценкам экспертов, затраты на возвратную логистику составляют 4–6% общих логистических издержек.</w:t>
      </w:r>
      <w:r w:rsidRPr="00EB4E5D">
        <w:rPr>
          <w:b/>
        </w:rPr>
        <w:t xml:space="preserve"> </w:t>
      </w:r>
      <w:r w:rsidRPr="00835829">
        <w:t>Для некоторых отраслей процент возврата продукции может составлять:</w:t>
      </w:r>
      <w:r>
        <w:t xml:space="preserve"> к</w:t>
      </w:r>
      <w:r w:rsidRPr="00835829">
        <w:t xml:space="preserve">нижная продукция </w:t>
      </w:r>
      <w:r>
        <w:t>–</w:t>
      </w:r>
      <w:r w:rsidRPr="00835829">
        <w:t xml:space="preserve"> 10</w:t>
      </w:r>
      <w:r>
        <w:t>–</w:t>
      </w:r>
      <w:r w:rsidRPr="00835829">
        <w:t>15%</w:t>
      </w:r>
      <w:r>
        <w:t>; к</w:t>
      </w:r>
      <w:r w:rsidRPr="00835829">
        <w:t xml:space="preserve">омпьютеры и комплектующие </w:t>
      </w:r>
      <w:r>
        <w:t>–</w:t>
      </w:r>
      <w:r w:rsidRPr="00835829">
        <w:t xml:space="preserve"> 10</w:t>
      </w:r>
      <w:r>
        <w:t>–</w:t>
      </w:r>
      <w:r w:rsidRPr="00835829">
        <w:t>18%</w:t>
      </w:r>
      <w:r>
        <w:t>; о</w:t>
      </w:r>
      <w:r w:rsidRPr="00835829">
        <w:t xml:space="preserve">дежда </w:t>
      </w:r>
      <w:r>
        <w:t>–</w:t>
      </w:r>
      <w:r w:rsidRPr="00835829">
        <w:t xml:space="preserve"> 30</w:t>
      </w:r>
      <w:r>
        <w:t>–</w:t>
      </w:r>
      <w:r w:rsidRPr="00835829">
        <w:t>40%</w:t>
      </w:r>
      <w:r>
        <w:t>; п</w:t>
      </w:r>
      <w:r w:rsidRPr="00835829">
        <w:t xml:space="preserve">родукция массового потребления </w:t>
      </w:r>
      <w:r>
        <w:t>–</w:t>
      </w:r>
      <w:r w:rsidRPr="00835829">
        <w:t xml:space="preserve"> 5</w:t>
      </w:r>
      <w:r>
        <w:t>–</w:t>
      </w:r>
      <w:r w:rsidRPr="00835829">
        <w:t>15%</w:t>
      </w:r>
      <w:r>
        <w:t>; т</w:t>
      </w:r>
      <w:r w:rsidRPr="00835829">
        <w:t xml:space="preserve">овары, купленные через Интернет </w:t>
      </w:r>
      <w:r>
        <w:t>–</w:t>
      </w:r>
      <w:r w:rsidRPr="00835829">
        <w:t xml:space="preserve"> 20</w:t>
      </w:r>
      <w:r>
        <w:t>–</w:t>
      </w:r>
      <w:r w:rsidRPr="00835829">
        <w:t>80%</w:t>
      </w:r>
      <w:r>
        <w:t>.</w:t>
      </w:r>
      <w:r w:rsidRPr="00835829">
        <w:t xml:space="preserve"> Конечно же, большую часть возврата продукции инициируют потребители.</w:t>
      </w:r>
      <w:r>
        <w:t xml:space="preserve"> </w:t>
      </w:r>
      <w:r w:rsidRPr="00835829">
        <w:t>Следовательно, при грамотном управлении возвратными потоками, можно получить дополнительную прибыль и, соответственно, существенно снизить процент возвращаемой продукции.</w:t>
      </w:r>
    </w:p>
    <w:p w:rsidR="00B6489F" w:rsidRPr="00B21B73" w:rsidRDefault="00B6489F" w:rsidP="00B6489F">
      <w:pPr>
        <w:ind w:firstLine="709"/>
        <w:jc w:val="both"/>
      </w:pPr>
      <w:r w:rsidRPr="00B21B73">
        <w:rPr>
          <w:b/>
        </w:rPr>
        <w:t>Объектами логистики возвратных потоков</w:t>
      </w:r>
      <w:r w:rsidRPr="00B21B73">
        <w:t xml:space="preserve"> являются возвращенные товары от потребителя по причине повреж</w:t>
      </w:r>
      <w:r w:rsidRPr="00B21B73">
        <w:softHyphen/>
        <w:t>дений, сезонный запас товара, товарные из</w:t>
      </w:r>
      <w:r w:rsidRPr="00B21B73">
        <w:softHyphen/>
        <w:t>лишки, вторичное сырье, отозванный из продажи товар, товар с неверной маркиров</w:t>
      </w:r>
      <w:r w:rsidRPr="00B21B73">
        <w:softHyphen/>
        <w:t>кой, а так</w:t>
      </w:r>
      <w:r>
        <w:t>же тара, упаковка и товароноси</w:t>
      </w:r>
      <w:r w:rsidRPr="00B21B73">
        <w:t>тели.</w:t>
      </w:r>
    </w:p>
    <w:p w:rsidR="00B6489F" w:rsidRDefault="00B6489F" w:rsidP="00B6489F">
      <w:pPr>
        <w:ind w:firstLine="709"/>
        <w:jc w:val="both"/>
      </w:pPr>
      <w:r w:rsidRPr="00B21B73">
        <w:rPr>
          <w:b/>
        </w:rPr>
        <w:t>Цель логистики возвратных потоков</w:t>
      </w:r>
      <w:r w:rsidRPr="00B21B73">
        <w:t xml:space="preserve"> </w:t>
      </w:r>
      <w:r>
        <w:t>–</w:t>
      </w:r>
      <w:r w:rsidRPr="00B21B73">
        <w:t xml:space="preserve"> уменьшение потерь органи</w:t>
      </w:r>
      <w:r w:rsidRPr="00B21B73">
        <w:softHyphen/>
        <w:t xml:space="preserve">зации от обслуживания возвратных потоков при выводе товара из распределительной сети компании </w:t>
      </w:r>
      <w:r w:rsidRPr="00B21B73">
        <w:lastRenderedPageBreak/>
        <w:t>путем его реализации потре</w:t>
      </w:r>
      <w:r w:rsidRPr="00B21B73">
        <w:softHyphen/>
        <w:t>бителю, возврата поставщику или уничтоже</w:t>
      </w:r>
      <w:r w:rsidRPr="00B21B73">
        <w:softHyphen/>
        <w:t>ния должным образом. Логистика возврат</w:t>
      </w:r>
      <w:r w:rsidRPr="00B21B73">
        <w:softHyphen/>
        <w:t>ных потоков дополняет прямые потоки в цепях поставок и образует замкнутую сис</w:t>
      </w:r>
      <w:r w:rsidRPr="00B21B73">
        <w:softHyphen/>
        <w:t>тему потоков</w:t>
      </w:r>
      <w:r>
        <w:t>.</w:t>
      </w:r>
    </w:p>
    <w:p w:rsidR="00B6489F" w:rsidRDefault="00B6489F" w:rsidP="00B6489F">
      <w:pPr>
        <w:ind w:firstLine="709"/>
        <w:jc w:val="both"/>
      </w:pPr>
      <w:r w:rsidRPr="00093E8C">
        <w:t xml:space="preserve">Признание логистики возвратных потоков </w:t>
      </w:r>
      <w:r w:rsidRPr="00B21B73">
        <w:t>как части управления цепями поставок требует анализа добавлен</w:t>
      </w:r>
      <w:r w:rsidRPr="00B21B73">
        <w:softHyphen/>
        <w:t>ной стоимости возвратного потока в цепи поставок, который обслуживает реверсивная логистика. Наиболее гибкие цепи поставок, предоставляющие более высокий уровень сервиса, заключают в себе более высокую стоимость продукта и ценность для клиента, управляя и возвратами. При этом, например, сортировка и переработка возвратных пото</w:t>
      </w:r>
      <w:r w:rsidRPr="00B21B73">
        <w:softHyphen/>
        <w:t>ков требуют определенного уровня техноло</w:t>
      </w:r>
      <w:r w:rsidRPr="00B21B73">
        <w:softHyphen/>
        <w:t>гического оснащения производственных мощностей; варианты транспортировки воз</w:t>
      </w:r>
      <w:r w:rsidRPr="00B21B73">
        <w:softHyphen/>
        <w:t>вратных потоков определяют дислокацию участников цепи, обслуживающих возврат</w:t>
      </w:r>
      <w:r w:rsidRPr="00B21B73">
        <w:softHyphen/>
        <w:t xml:space="preserve">ные потоки; </w:t>
      </w:r>
      <w:r w:rsidRPr="00093E8C">
        <w:t>уровень запасов возвратных потоков и их доступность определяют не</w:t>
      </w:r>
      <w:r w:rsidRPr="00093E8C">
        <w:softHyphen/>
        <w:t>прерывность процессов, проходящих в це</w:t>
      </w:r>
      <w:r w:rsidRPr="00093E8C">
        <w:softHyphen/>
        <w:t>пях поставок, а наличие расширенной ин</w:t>
      </w:r>
      <w:r w:rsidRPr="00093E8C">
        <w:softHyphen/>
        <w:t>формации о возвратном потоке позволяет разработать оптимальную стратегию логистики возвратных потоков.</w:t>
      </w:r>
    </w:p>
    <w:p w:rsidR="00B6489F" w:rsidRDefault="00B6489F" w:rsidP="00B6489F">
      <w:pPr>
        <w:ind w:firstLine="709"/>
        <w:jc w:val="both"/>
        <w:rPr>
          <w:color w:val="000000"/>
        </w:rPr>
      </w:pPr>
      <w:r w:rsidRPr="00FF78EB">
        <w:rPr>
          <w:b/>
        </w:rPr>
        <w:t>Возвратные материальные потоки классифицируются по источ</w:t>
      </w:r>
      <w:r w:rsidRPr="00FF78EB">
        <w:rPr>
          <w:b/>
        </w:rPr>
        <w:softHyphen/>
        <w:t>нику происхождения и по потребительской ценности.</w:t>
      </w:r>
      <w:r>
        <w:t xml:space="preserve"> </w:t>
      </w:r>
      <w:r w:rsidRPr="00093E8C">
        <w:rPr>
          <w:iCs/>
          <w:color w:val="000000"/>
        </w:rPr>
        <w:t>По источнику происхождения</w:t>
      </w:r>
      <w:r w:rsidRPr="00093E8C">
        <w:rPr>
          <w:color w:val="000000"/>
        </w:rPr>
        <w:t xml:space="preserve"> можно вы</w:t>
      </w:r>
      <w:r w:rsidRPr="00093E8C">
        <w:rPr>
          <w:color w:val="000000"/>
        </w:rPr>
        <w:softHyphen/>
        <w:t>делить следующие виды возвратных матери</w:t>
      </w:r>
      <w:r w:rsidRPr="00093E8C">
        <w:rPr>
          <w:color w:val="000000"/>
        </w:rPr>
        <w:softHyphen/>
        <w:t>альных потоков:</w:t>
      </w:r>
      <w:r>
        <w:rPr>
          <w:color w:val="000000"/>
        </w:rPr>
        <w:t xml:space="preserve"> </w:t>
      </w:r>
      <w:r w:rsidRPr="00093E8C">
        <w:rPr>
          <w:color w:val="000000"/>
        </w:rPr>
        <w:t>возвраты от производителя поставщикам;</w:t>
      </w:r>
      <w:r>
        <w:rPr>
          <w:color w:val="000000"/>
        </w:rPr>
        <w:t xml:space="preserve"> </w:t>
      </w:r>
      <w:r w:rsidRPr="00093E8C">
        <w:rPr>
          <w:color w:val="000000"/>
        </w:rPr>
        <w:t>возвраты в сети распределения;</w:t>
      </w:r>
      <w:r>
        <w:rPr>
          <w:color w:val="000000"/>
        </w:rPr>
        <w:t xml:space="preserve"> </w:t>
      </w:r>
      <w:r w:rsidRPr="00093E8C">
        <w:rPr>
          <w:color w:val="000000"/>
        </w:rPr>
        <w:t>возвратные п</w:t>
      </w:r>
      <w:r>
        <w:rPr>
          <w:color w:val="000000"/>
        </w:rPr>
        <w:t>отоки от конечных потре</w:t>
      </w:r>
      <w:r>
        <w:rPr>
          <w:color w:val="000000"/>
        </w:rPr>
        <w:softHyphen/>
        <w:t xml:space="preserve">бителей (рис. </w:t>
      </w:r>
      <w:r w:rsidR="00E21553">
        <w:rPr>
          <w:color w:val="000000"/>
        </w:rPr>
        <w:t>2</w:t>
      </w:r>
      <w:r>
        <w:rPr>
          <w:color w:val="000000"/>
        </w:rPr>
        <w:t>.</w:t>
      </w:r>
      <w:r w:rsidR="00E21553">
        <w:rPr>
          <w:color w:val="000000"/>
        </w:rPr>
        <w:t>9</w:t>
      </w:r>
      <w:r>
        <w:rPr>
          <w:color w:val="000000"/>
        </w:rPr>
        <w:t>).</w:t>
      </w:r>
    </w:p>
    <w:p w:rsidR="00B6489F" w:rsidRDefault="00B6489F" w:rsidP="00B6489F">
      <w:r>
        <w:rPr>
          <w:noProof/>
        </w:rPr>
        <mc:AlternateContent>
          <mc:Choice Requires="wps">
            <w:drawing>
              <wp:anchor distT="0" distB="0" distL="114300" distR="114300" simplePos="0" relativeHeight="251913216" behindDoc="0" locked="0" layoutInCell="1" allowOverlap="1" wp14:anchorId="1D11B05D" wp14:editId="4AA79057">
                <wp:simplePos x="0" y="0"/>
                <wp:positionH relativeFrom="column">
                  <wp:posOffset>1348740</wp:posOffset>
                </wp:positionH>
                <wp:positionV relativeFrom="paragraph">
                  <wp:posOffset>147320</wp:posOffset>
                </wp:positionV>
                <wp:extent cx="3105150" cy="417830"/>
                <wp:effectExtent l="5715" t="13970" r="13335" b="6350"/>
                <wp:wrapNone/>
                <wp:docPr id="737" name="Прямоугольник 7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05150" cy="4178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172D6" w:rsidRPr="00406869" w:rsidRDefault="008172D6" w:rsidP="00B6489F">
                            <w:pPr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  <w:r w:rsidRPr="00406869">
                              <w:rPr>
                                <w:sz w:val="20"/>
                                <w:szCs w:val="20"/>
                              </w:rPr>
                              <w:t>Классификация возвратных потоков по источнику происхождения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11B05D" id="Прямоугольник 737" o:spid="_x0000_s1046" style="position:absolute;margin-left:106.2pt;margin-top:11.6pt;width:244.5pt;height:32.9pt;z-index:251913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">
                <v:textbox>
                  <w:txbxContent>
                    <w:p w:rsidR="008172D6" w:rsidRPr="00406869" w:rsidRDefault="008172D6" w:rsidP="00B6489F">
                      <w:pPr>
                        <w:jc w:val="center"/>
                        <w:rPr>
                          <w:sz w:val="20"/>
                          <w:szCs w:val="20"/>
                        </w:rPr>
                      </w:pPr>
                      <w:r w:rsidRPr="00406869">
                        <w:rPr>
                          <w:sz w:val="20"/>
                          <w:szCs w:val="20"/>
                        </w:rPr>
                        <w:t>Классификация возвратных потоков по источнику происхождения</w:t>
                      </w:r>
                    </w:p>
                  </w:txbxContent>
                </v:textbox>
              </v:rect>
            </w:pict>
          </mc:Fallback>
        </mc:AlternateContent>
      </w:r>
    </w:p>
    <w:p w:rsidR="00B6489F" w:rsidRDefault="00B6489F" w:rsidP="00B6489F">
      <w:r>
        <w:rPr>
          <w:noProof/>
        </w:rPr>
        <mc:AlternateContent>
          <mc:Choice Requires="wps">
            <w:drawing>
              <wp:anchor distT="0" distB="0" distL="114300" distR="114300" simplePos="0" relativeHeight="251921408" behindDoc="0" locked="0" layoutInCell="1" allowOverlap="1" wp14:anchorId="1959280F" wp14:editId="0C6281BF">
                <wp:simplePos x="0" y="0"/>
                <wp:positionH relativeFrom="column">
                  <wp:posOffset>2882265</wp:posOffset>
                </wp:positionH>
                <wp:positionV relativeFrom="paragraph">
                  <wp:posOffset>156210</wp:posOffset>
                </wp:positionV>
                <wp:extent cx="0" cy="104775"/>
                <wp:effectExtent l="5715" t="13335" r="13335" b="5715"/>
                <wp:wrapNone/>
                <wp:docPr id="736" name="Прямая со стрелкой 7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10477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82D5F41" id="Прямая со стрелкой 736" o:spid="_x0000_s1026" type="#_x0000_t32" style="position:absolute;margin-left:226.95pt;margin-top:12.3pt;width:0;height:8.25pt;flip:y;z-index:251921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"/>
            </w:pict>
          </mc:Fallback>
        </mc:AlternateContent>
      </w:r>
    </w:p>
    <w:p w:rsidR="00B6489F" w:rsidRDefault="00B6489F" w:rsidP="00B6489F">
      <w:r>
        <w:rPr>
          <w:noProof/>
        </w:rPr>
        <mc:AlternateContent>
          <mc:Choice Requires="wps">
            <w:drawing>
              <wp:anchor distT="0" distB="0" distL="114300" distR="114300" simplePos="0" relativeHeight="251915264" behindDoc="0" locked="0" layoutInCell="1" allowOverlap="1" wp14:anchorId="3A183C00" wp14:editId="4EC2AE01">
                <wp:simplePos x="0" y="0"/>
                <wp:positionH relativeFrom="column">
                  <wp:posOffset>3968115</wp:posOffset>
                </wp:positionH>
                <wp:positionV relativeFrom="paragraph">
                  <wp:posOffset>189865</wp:posOffset>
                </wp:positionV>
                <wp:extent cx="1752600" cy="381635"/>
                <wp:effectExtent l="5715" t="8890" r="13335" b="9525"/>
                <wp:wrapNone/>
                <wp:docPr id="735" name="Прямоугольник 7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52600" cy="3816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172D6" w:rsidRPr="00406869" w:rsidRDefault="008172D6" w:rsidP="00B6489F">
                            <w:pPr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  <w:r w:rsidRPr="00406869">
                              <w:rPr>
                                <w:sz w:val="20"/>
                                <w:szCs w:val="20"/>
                              </w:rPr>
                              <w:t>Возвратные потоки от потребителей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A183C00" id="Прямоугольник 735" o:spid="_x0000_s1047" style="position:absolute;margin-left:312.45pt;margin-top:14.95pt;width:138pt;height:30.05pt;z-index:251915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">
                <v:textbox>
                  <w:txbxContent>
                    <w:p w:rsidR="008172D6" w:rsidRPr="00406869" w:rsidRDefault="008172D6" w:rsidP="00B6489F">
                      <w:pPr>
                        <w:jc w:val="center"/>
                        <w:rPr>
                          <w:sz w:val="20"/>
                          <w:szCs w:val="20"/>
                        </w:rPr>
                      </w:pPr>
                      <w:r w:rsidRPr="00406869">
                        <w:rPr>
                          <w:sz w:val="20"/>
                          <w:szCs w:val="20"/>
                        </w:rPr>
                        <w:t>Возвратные потоки от потребителей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6288" behindDoc="0" locked="0" layoutInCell="1" allowOverlap="1" wp14:anchorId="1D9A4CAF" wp14:editId="437C93C4">
                <wp:simplePos x="0" y="0"/>
                <wp:positionH relativeFrom="column">
                  <wp:posOffset>43815</wp:posOffset>
                </wp:positionH>
                <wp:positionV relativeFrom="paragraph">
                  <wp:posOffset>189865</wp:posOffset>
                </wp:positionV>
                <wp:extent cx="1781175" cy="381635"/>
                <wp:effectExtent l="5715" t="8890" r="13335" b="9525"/>
                <wp:wrapNone/>
                <wp:docPr id="734" name="Прямоугольник 7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81175" cy="3816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172D6" w:rsidRPr="00406869" w:rsidRDefault="008172D6" w:rsidP="00B6489F">
                            <w:pPr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  <w:r w:rsidRPr="00406869">
                              <w:rPr>
                                <w:sz w:val="20"/>
                                <w:szCs w:val="20"/>
                              </w:rPr>
                              <w:t>Возвратные потоки от производителей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9A4CAF" id="Прямоугольник 734" o:spid="_x0000_s1048" style="position:absolute;margin-left:3.45pt;margin-top:14.95pt;width:140.25pt;height:30.05pt;z-index:251916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">
                <v:textbox>
                  <w:txbxContent>
                    <w:p w:rsidR="008172D6" w:rsidRPr="00406869" w:rsidRDefault="008172D6" w:rsidP="00B6489F">
                      <w:pPr>
                        <w:jc w:val="center"/>
                        <w:rPr>
                          <w:sz w:val="20"/>
                          <w:szCs w:val="20"/>
                        </w:rPr>
                      </w:pPr>
                      <w:r w:rsidRPr="00406869">
                        <w:rPr>
                          <w:sz w:val="20"/>
                          <w:szCs w:val="20"/>
                        </w:rPr>
                        <w:t>Возвратные потоки от производителей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4240" behindDoc="0" locked="0" layoutInCell="1" allowOverlap="1" wp14:anchorId="1D3D96E7" wp14:editId="5ED2E772">
                <wp:simplePos x="0" y="0"/>
                <wp:positionH relativeFrom="column">
                  <wp:posOffset>2063115</wp:posOffset>
                </wp:positionH>
                <wp:positionV relativeFrom="paragraph">
                  <wp:posOffset>189865</wp:posOffset>
                </wp:positionV>
                <wp:extent cx="1685925" cy="381635"/>
                <wp:effectExtent l="5715" t="8890" r="13335" b="9525"/>
                <wp:wrapNone/>
                <wp:docPr id="733" name="Прямоугольник 7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85925" cy="3816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172D6" w:rsidRPr="00406869" w:rsidRDefault="008172D6" w:rsidP="00B6489F">
                            <w:pPr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  <w:r w:rsidRPr="00406869">
                              <w:rPr>
                                <w:sz w:val="20"/>
                                <w:szCs w:val="20"/>
                              </w:rPr>
                              <w:t>Возвратные потоки сети распределения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3D96E7" id="Прямоугольник 733" o:spid="_x0000_s1049" style="position:absolute;margin-left:162.45pt;margin-top:14.95pt;width:132.75pt;height:30.05pt;z-index:251914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">
                <v:textbox>
                  <w:txbxContent>
                    <w:p w:rsidR="008172D6" w:rsidRPr="00406869" w:rsidRDefault="008172D6" w:rsidP="00B6489F">
                      <w:pPr>
                        <w:jc w:val="center"/>
                        <w:rPr>
                          <w:sz w:val="20"/>
                          <w:szCs w:val="20"/>
                        </w:rPr>
                      </w:pPr>
                      <w:r w:rsidRPr="00406869">
                        <w:rPr>
                          <w:sz w:val="20"/>
                          <w:szCs w:val="20"/>
                        </w:rPr>
                        <w:t>Возвратные потоки сети распределения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20384" behindDoc="0" locked="0" layoutInCell="1" allowOverlap="1" wp14:anchorId="5C05DDD9" wp14:editId="681CBB13">
                <wp:simplePos x="0" y="0"/>
                <wp:positionH relativeFrom="column">
                  <wp:posOffset>2882265</wp:posOffset>
                </wp:positionH>
                <wp:positionV relativeFrom="paragraph">
                  <wp:posOffset>56515</wp:posOffset>
                </wp:positionV>
                <wp:extent cx="0" cy="133350"/>
                <wp:effectExtent l="5715" t="8890" r="13335" b="10160"/>
                <wp:wrapNone/>
                <wp:docPr id="732" name="Прямая со стрелкой 7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3335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7B2ACE0" id="Прямая со стрелкой 732" o:spid="_x0000_s1026" type="#_x0000_t32" style="position:absolute;margin-left:226.95pt;margin-top:4.45pt;width:0;height:10.5pt;z-index:251920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9360" behindDoc="0" locked="0" layoutInCell="1" allowOverlap="1" wp14:anchorId="3141C1A9" wp14:editId="42AF509A">
                <wp:simplePos x="0" y="0"/>
                <wp:positionH relativeFrom="column">
                  <wp:posOffset>4892040</wp:posOffset>
                </wp:positionH>
                <wp:positionV relativeFrom="paragraph">
                  <wp:posOffset>56515</wp:posOffset>
                </wp:positionV>
                <wp:extent cx="0" cy="133350"/>
                <wp:effectExtent l="5715" t="8890" r="13335" b="10160"/>
                <wp:wrapNone/>
                <wp:docPr id="731" name="Прямая со стрелкой 7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3335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162F8FA" id="Прямая со стрелкой 731" o:spid="_x0000_s1026" type="#_x0000_t32" style="position:absolute;margin-left:385.2pt;margin-top:4.45pt;width:0;height:10.5pt;z-index:251919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8336" behindDoc="0" locked="0" layoutInCell="1" allowOverlap="1" wp14:anchorId="5AB4067A" wp14:editId="47694AB0">
                <wp:simplePos x="0" y="0"/>
                <wp:positionH relativeFrom="column">
                  <wp:posOffset>882015</wp:posOffset>
                </wp:positionH>
                <wp:positionV relativeFrom="paragraph">
                  <wp:posOffset>56515</wp:posOffset>
                </wp:positionV>
                <wp:extent cx="4010025" cy="0"/>
                <wp:effectExtent l="5715" t="8890" r="13335" b="10160"/>
                <wp:wrapNone/>
                <wp:docPr id="730" name="Прямая со стрелкой 7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010025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663282B" id="Прямая со стрелкой 730" o:spid="_x0000_s1026" type="#_x0000_t32" style="position:absolute;margin-left:69.45pt;margin-top:4.45pt;width:315.75pt;height:0;z-index:251918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7312" behindDoc="0" locked="0" layoutInCell="1" allowOverlap="1" wp14:anchorId="2D633002" wp14:editId="5135900C">
                <wp:simplePos x="0" y="0"/>
                <wp:positionH relativeFrom="column">
                  <wp:posOffset>882015</wp:posOffset>
                </wp:positionH>
                <wp:positionV relativeFrom="paragraph">
                  <wp:posOffset>56515</wp:posOffset>
                </wp:positionV>
                <wp:extent cx="0" cy="133350"/>
                <wp:effectExtent l="5715" t="8890" r="13335" b="10160"/>
                <wp:wrapNone/>
                <wp:docPr id="729" name="Прямая со стрелкой 7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13335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09E77C6" id="Прямая со стрелкой 729" o:spid="_x0000_s1026" type="#_x0000_t32" style="position:absolute;margin-left:69.45pt;margin-top:4.45pt;width:0;height:10.5pt;flip:y;z-index:251917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"/>
            </w:pict>
          </mc:Fallback>
        </mc:AlternateContent>
      </w:r>
    </w:p>
    <w:p w:rsidR="00B6489F" w:rsidRDefault="00B6489F" w:rsidP="00B6489F">
      <w:pPr>
        <w:rPr>
          <w:b/>
        </w:rPr>
      </w:pPr>
    </w:p>
    <w:p w:rsidR="00B6489F" w:rsidRDefault="00B6489F" w:rsidP="00B6489F">
      <w:pPr>
        <w:rPr>
          <w:b/>
        </w:rPr>
      </w:pPr>
      <w:r>
        <w:rPr>
          <w:b/>
          <w:noProof/>
        </w:rPr>
        <mc:AlternateContent>
          <mc:Choice Requires="wps">
            <w:drawing>
              <wp:anchor distT="0" distB="0" distL="114300" distR="114300" simplePos="0" relativeHeight="251927552" behindDoc="0" locked="0" layoutInCell="1" allowOverlap="1" wp14:anchorId="0EE3F59A" wp14:editId="5A51D53C">
                <wp:simplePos x="0" y="0"/>
                <wp:positionH relativeFrom="column">
                  <wp:posOffset>4892040</wp:posOffset>
                </wp:positionH>
                <wp:positionV relativeFrom="paragraph">
                  <wp:posOffset>162560</wp:posOffset>
                </wp:positionV>
                <wp:extent cx="635" cy="143510"/>
                <wp:effectExtent l="5715" t="10160" r="12700" b="8255"/>
                <wp:wrapNone/>
                <wp:docPr id="728" name="Прямая со стрелкой 7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635" cy="14351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FA62719" id="Прямая со стрелкой 728" o:spid="_x0000_s1026" type="#_x0000_t32" style="position:absolute;margin-left:385.2pt;margin-top:12.8pt;width:.05pt;height:11.3pt;flip:x;z-index:251927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"/>
            </w:pict>
          </mc:Fallback>
        </mc:AlternateContent>
      </w:r>
      <w:r>
        <w:rPr>
          <w:b/>
          <w:noProof/>
        </w:rPr>
        <mc:AlternateContent>
          <mc:Choice Requires="wps">
            <w:drawing>
              <wp:anchor distT="0" distB="0" distL="114300" distR="114300" simplePos="0" relativeHeight="251926528" behindDoc="0" locked="0" layoutInCell="1" allowOverlap="1" wp14:anchorId="106E32CB" wp14:editId="6E9F60F9">
                <wp:simplePos x="0" y="0"/>
                <wp:positionH relativeFrom="column">
                  <wp:posOffset>2882900</wp:posOffset>
                </wp:positionH>
                <wp:positionV relativeFrom="paragraph">
                  <wp:posOffset>162560</wp:posOffset>
                </wp:positionV>
                <wp:extent cx="0" cy="143510"/>
                <wp:effectExtent l="6350" t="10160" r="12700" b="8255"/>
                <wp:wrapNone/>
                <wp:docPr id="727" name="Прямая со стрелкой 7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4351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108C9DC" id="Прямая со стрелкой 727" o:spid="_x0000_s1026" type="#_x0000_t32" style="position:absolute;margin-left:227pt;margin-top:12.8pt;width:0;height:11.3pt;z-index:251926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"/>
            </w:pict>
          </mc:Fallback>
        </mc:AlternateContent>
      </w:r>
      <w:r>
        <w:rPr>
          <w:b/>
          <w:noProof/>
        </w:rPr>
        <mc:AlternateContent>
          <mc:Choice Requires="wps">
            <w:drawing>
              <wp:anchor distT="0" distB="0" distL="114300" distR="114300" simplePos="0" relativeHeight="251923456" behindDoc="0" locked="0" layoutInCell="1" allowOverlap="1" wp14:anchorId="73581861" wp14:editId="15AC3F0C">
                <wp:simplePos x="0" y="0"/>
                <wp:positionH relativeFrom="column">
                  <wp:posOffset>882015</wp:posOffset>
                </wp:positionH>
                <wp:positionV relativeFrom="paragraph">
                  <wp:posOffset>162560</wp:posOffset>
                </wp:positionV>
                <wp:extent cx="0" cy="143510"/>
                <wp:effectExtent l="5715" t="10160" r="13335" b="8255"/>
                <wp:wrapNone/>
                <wp:docPr id="726" name="Прямая со стрелкой 7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4351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80CA00B" id="Прямая со стрелкой 726" o:spid="_x0000_s1026" type="#_x0000_t32" style="position:absolute;margin-left:69.45pt;margin-top:12.8pt;width:0;height:11.3pt;z-index:251923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"/>
            </w:pict>
          </mc:Fallback>
        </mc:AlternateContent>
      </w:r>
    </w:p>
    <w:p w:rsidR="00B6489F" w:rsidRDefault="00B6489F" w:rsidP="00B6489F">
      <w:pPr>
        <w:rPr>
          <w:b/>
        </w:rPr>
      </w:pPr>
      <w:r>
        <w:rPr>
          <w:b/>
          <w:noProof/>
        </w:rPr>
        <mc:AlternateContent>
          <mc:Choice Requires="wps">
            <w:drawing>
              <wp:anchor distT="0" distB="0" distL="114300" distR="114300" simplePos="0" relativeHeight="251922432" behindDoc="0" locked="0" layoutInCell="1" allowOverlap="1" wp14:anchorId="0BFB61F1" wp14:editId="45E8FEF7">
                <wp:simplePos x="0" y="0"/>
                <wp:positionH relativeFrom="column">
                  <wp:posOffset>43815</wp:posOffset>
                </wp:positionH>
                <wp:positionV relativeFrom="paragraph">
                  <wp:posOffset>101600</wp:posOffset>
                </wp:positionV>
                <wp:extent cx="1781175" cy="1551940"/>
                <wp:effectExtent l="5715" t="6350" r="13335" b="13335"/>
                <wp:wrapNone/>
                <wp:docPr id="725" name="Прямоугольник 7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81175" cy="15519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172D6" w:rsidRPr="00406869" w:rsidRDefault="008172D6" w:rsidP="00B6489F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 w:rsidRPr="00406869">
                              <w:rPr>
                                <w:sz w:val="20"/>
                                <w:szCs w:val="20"/>
                              </w:rPr>
                              <w:t>▪ сырье</w:t>
                            </w:r>
                          </w:p>
                          <w:p w:rsidR="008172D6" w:rsidRPr="00406869" w:rsidRDefault="008172D6" w:rsidP="00B6489F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 w:rsidRPr="00406869">
                              <w:rPr>
                                <w:sz w:val="20"/>
                                <w:szCs w:val="20"/>
                              </w:rPr>
                              <w:t>▪ материалы</w:t>
                            </w:r>
                          </w:p>
                          <w:p w:rsidR="008172D6" w:rsidRPr="00406869" w:rsidRDefault="008172D6" w:rsidP="00B6489F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 w:rsidRPr="00406869">
                              <w:rPr>
                                <w:sz w:val="20"/>
                                <w:szCs w:val="20"/>
                              </w:rPr>
                              <w:t>▪ готовая продукция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BFB61F1" id="Прямоугольник 725" o:spid="_x0000_s1050" style="position:absolute;margin-left:3.45pt;margin-top:8pt;width:140.25pt;height:122.2pt;z-index:251922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">
                <v:textbox>
                  <w:txbxContent>
                    <w:p w:rsidR="008172D6" w:rsidRPr="00406869" w:rsidRDefault="008172D6" w:rsidP="00B6489F">
                      <w:pPr>
                        <w:rPr>
                          <w:sz w:val="20"/>
                          <w:szCs w:val="20"/>
                        </w:rPr>
                      </w:pPr>
                      <w:r w:rsidRPr="00406869">
                        <w:rPr>
                          <w:sz w:val="20"/>
                          <w:szCs w:val="20"/>
                        </w:rPr>
                        <w:t>▪ сырье</w:t>
                      </w:r>
                    </w:p>
                    <w:p w:rsidR="008172D6" w:rsidRPr="00406869" w:rsidRDefault="008172D6" w:rsidP="00B6489F">
                      <w:pPr>
                        <w:rPr>
                          <w:sz w:val="20"/>
                          <w:szCs w:val="20"/>
                        </w:rPr>
                      </w:pPr>
                      <w:r w:rsidRPr="00406869">
                        <w:rPr>
                          <w:sz w:val="20"/>
                          <w:szCs w:val="20"/>
                        </w:rPr>
                        <w:t>▪ материалы</w:t>
                      </w:r>
                    </w:p>
                    <w:p w:rsidR="008172D6" w:rsidRPr="00406869" w:rsidRDefault="008172D6" w:rsidP="00B6489F">
                      <w:pPr>
                        <w:rPr>
                          <w:sz w:val="20"/>
                          <w:szCs w:val="20"/>
                        </w:rPr>
                      </w:pPr>
                      <w:r w:rsidRPr="00406869">
                        <w:rPr>
                          <w:sz w:val="20"/>
                          <w:szCs w:val="20"/>
                        </w:rPr>
                        <w:t>▪ готовая продукция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b/>
          <w:noProof/>
        </w:rPr>
        <mc:AlternateContent>
          <mc:Choice Requires="wps">
            <w:drawing>
              <wp:anchor distT="0" distB="0" distL="114300" distR="114300" simplePos="0" relativeHeight="251924480" behindDoc="0" locked="0" layoutInCell="1" allowOverlap="1" wp14:anchorId="168A2E36" wp14:editId="4E1B9759">
                <wp:simplePos x="0" y="0"/>
                <wp:positionH relativeFrom="column">
                  <wp:posOffset>2063115</wp:posOffset>
                </wp:positionH>
                <wp:positionV relativeFrom="paragraph">
                  <wp:posOffset>101600</wp:posOffset>
                </wp:positionV>
                <wp:extent cx="1685925" cy="1551940"/>
                <wp:effectExtent l="5715" t="6350" r="13335" b="13335"/>
                <wp:wrapNone/>
                <wp:docPr id="724" name="Прямоугольник 7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85925" cy="15519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172D6" w:rsidRPr="00406869" w:rsidRDefault="008172D6" w:rsidP="00B6489F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 w:rsidRPr="00406869">
                              <w:rPr>
                                <w:sz w:val="20"/>
                                <w:szCs w:val="20"/>
                              </w:rPr>
                              <w:t>▪ отзыв товара</w:t>
                            </w:r>
                          </w:p>
                          <w:p w:rsidR="008172D6" w:rsidRPr="00406869" w:rsidRDefault="008172D6" w:rsidP="00B6489F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 w:rsidRPr="00406869">
                              <w:rPr>
                                <w:sz w:val="20"/>
                                <w:szCs w:val="20"/>
                              </w:rPr>
                              <w:t>▪ перераспределение товара</w:t>
                            </w:r>
                          </w:p>
                          <w:p w:rsidR="008172D6" w:rsidRPr="00406869" w:rsidRDefault="008172D6" w:rsidP="00B6489F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 w:rsidRPr="00406869">
                              <w:rPr>
                                <w:sz w:val="20"/>
                                <w:szCs w:val="20"/>
                              </w:rPr>
                              <w:t>▪ возврат тары</w:t>
                            </w:r>
                          </w:p>
                          <w:p w:rsidR="008172D6" w:rsidRDefault="008172D6" w:rsidP="00B6489F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 w:rsidRPr="00406869">
                              <w:rPr>
                                <w:sz w:val="20"/>
                                <w:szCs w:val="20"/>
                              </w:rPr>
                              <w:t>▪ коммерческие возвраты сети распределения</w:t>
                            </w:r>
                          </w:p>
                          <w:p w:rsidR="008172D6" w:rsidRDefault="008172D6" w:rsidP="00B6489F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 w:rsidRPr="00406869">
                              <w:rPr>
                                <w:sz w:val="20"/>
                                <w:szCs w:val="20"/>
                              </w:rPr>
                              <w:t>▪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 xml:space="preserve"> возврат товара, непригодного для использования</w:t>
                            </w:r>
                          </w:p>
                          <w:p w:rsidR="008172D6" w:rsidRPr="00406869" w:rsidRDefault="008172D6" w:rsidP="00B6489F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8A2E36" id="Прямоугольник 724" o:spid="_x0000_s1051" style="position:absolute;margin-left:162.45pt;margin-top:8pt;width:132.75pt;height:122.2pt;z-index:251924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">
                <v:textbox>
                  <w:txbxContent>
                    <w:p w:rsidR="008172D6" w:rsidRPr="00406869" w:rsidRDefault="008172D6" w:rsidP="00B6489F">
                      <w:pPr>
                        <w:rPr>
                          <w:sz w:val="20"/>
                          <w:szCs w:val="20"/>
                        </w:rPr>
                      </w:pPr>
                      <w:r w:rsidRPr="00406869">
                        <w:rPr>
                          <w:sz w:val="20"/>
                          <w:szCs w:val="20"/>
                        </w:rPr>
                        <w:t>▪ отзыв товара</w:t>
                      </w:r>
                    </w:p>
                    <w:p w:rsidR="008172D6" w:rsidRPr="00406869" w:rsidRDefault="008172D6" w:rsidP="00B6489F">
                      <w:pPr>
                        <w:rPr>
                          <w:sz w:val="20"/>
                          <w:szCs w:val="20"/>
                        </w:rPr>
                      </w:pPr>
                      <w:r w:rsidRPr="00406869">
                        <w:rPr>
                          <w:sz w:val="20"/>
                          <w:szCs w:val="20"/>
                        </w:rPr>
                        <w:t>▪ перераспределение товара</w:t>
                      </w:r>
                    </w:p>
                    <w:p w:rsidR="008172D6" w:rsidRPr="00406869" w:rsidRDefault="008172D6" w:rsidP="00B6489F">
                      <w:pPr>
                        <w:rPr>
                          <w:sz w:val="20"/>
                          <w:szCs w:val="20"/>
                        </w:rPr>
                      </w:pPr>
                      <w:r w:rsidRPr="00406869">
                        <w:rPr>
                          <w:sz w:val="20"/>
                          <w:szCs w:val="20"/>
                        </w:rPr>
                        <w:t>▪ возврат тары</w:t>
                      </w:r>
                    </w:p>
                    <w:p w:rsidR="008172D6" w:rsidRDefault="008172D6" w:rsidP="00B6489F">
                      <w:pPr>
                        <w:rPr>
                          <w:sz w:val="20"/>
                          <w:szCs w:val="20"/>
                        </w:rPr>
                      </w:pPr>
                      <w:r w:rsidRPr="00406869">
                        <w:rPr>
                          <w:sz w:val="20"/>
                          <w:szCs w:val="20"/>
                        </w:rPr>
                        <w:t>▪ коммерческие возвраты сети распределения</w:t>
                      </w:r>
                    </w:p>
                    <w:p w:rsidR="008172D6" w:rsidRDefault="008172D6" w:rsidP="00B6489F">
                      <w:pPr>
                        <w:rPr>
                          <w:sz w:val="20"/>
                          <w:szCs w:val="20"/>
                        </w:rPr>
                      </w:pPr>
                      <w:r w:rsidRPr="00406869">
                        <w:rPr>
                          <w:sz w:val="20"/>
                          <w:szCs w:val="20"/>
                        </w:rPr>
                        <w:t>▪</w:t>
                      </w:r>
                      <w:r>
                        <w:rPr>
                          <w:sz w:val="20"/>
                          <w:szCs w:val="20"/>
                        </w:rPr>
                        <w:t xml:space="preserve"> возврат товара, непригодного для использования</w:t>
                      </w:r>
                    </w:p>
                    <w:p w:rsidR="008172D6" w:rsidRPr="00406869" w:rsidRDefault="008172D6" w:rsidP="00B6489F">
                      <w:pPr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b/>
          <w:noProof/>
        </w:rPr>
        <mc:AlternateContent>
          <mc:Choice Requires="wps">
            <w:drawing>
              <wp:anchor distT="0" distB="0" distL="114300" distR="114300" simplePos="0" relativeHeight="251925504" behindDoc="0" locked="0" layoutInCell="1" allowOverlap="1" wp14:anchorId="138A00FC" wp14:editId="30547A3F">
                <wp:simplePos x="0" y="0"/>
                <wp:positionH relativeFrom="column">
                  <wp:posOffset>3968115</wp:posOffset>
                </wp:positionH>
                <wp:positionV relativeFrom="paragraph">
                  <wp:posOffset>101600</wp:posOffset>
                </wp:positionV>
                <wp:extent cx="1752600" cy="1551940"/>
                <wp:effectExtent l="5715" t="6350" r="13335" b="13335"/>
                <wp:wrapNone/>
                <wp:docPr id="723" name="Прямоугольник 7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52600" cy="15519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172D6" w:rsidRPr="005B1166" w:rsidRDefault="008172D6" w:rsidP="00B6489F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 w:rsidRPr="005B1166">
                              <w:rPr>
                                <w:sz w:val="20"/>
                                <w:szCs w:val="20"/>
                              </w:rPr>
                              <w:t>▪ возврат товара на гарантийное  и сервисное обслуживание</w:t>
                            </w:r>
                          </w:p>
                          <w:p w:rsidR="008172D6" w:rsidRPr="005B1166" w:rsidRDefault="008172D6" w:rsidP="00B6489F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 w:rsidRPr="005B1166">
                              <w:rPr>
                                <w:sz w:val="20"/>
                                <w:szCs w:val="20"/>
                              </w:rPr>
                              <w:t>▪ коммерческие возвраты от потребителей</w:t>
                            </w:r>
                          </w:p>
                          <w:p w:rsidR="008172D6" w:rsidRPr="005B1166" w:rsidRDefault="008172D6" w:rsidP="00B6489F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 w:rsidRPr="005B1166">
                              <w:rPr>
                                <w:sz w:val="20"/>
                                <w:szCs w:val="20"/>
                              </w:rPr>
                              <w:t>▪ возврат неиспользованной продукции</w:t>
                            </w:r>
                          </w:p>
                          <w:p w:rsidR="008172D6" w:rsidRPr="005B1166" w:rsidRDefault="008172D6" w:rsidP="00B6489F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 w:rsidRPr="005B1166">
                              <w:rPr>
                                <w:sz w:val="20"/>
                                <w:szCs w:val="20"/>
                              </w:rPr>
                              <w:t xml:space="preserve">▪ возврат товара, непригодного для использования </w:t>
                            </w:r>
                          </w:p>
                          <w:p w:rsidR="008172D6" w:rsidRPr="00493B11" w:rsidRDefault="008172D6" w:rsidP="00B6489F"/>
                          <w:p w:rsidR="008172D6" w:rsidRPr="00493B11" w:rsidRDefault="008172D6" w:rsidP="00B6489F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8A00FC" id="Прямоугольник 723" o:spid="_x0000_s1052" style="position:absolute;margin-left:312.45pt;margin-top:8pt;width:138pt;height:122.2pt;z-index:251925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">
                <v:textbox>
                  <w:txbxContent>
                    <w:p w:rsidR="008172D6" w:rsidRPr="005B1166" w:rsidRDefault="008172D6" w:rsidP="00B6489F">
                      <w:pPr>
                        <w:rPr>
                          <w:sz w:val="20"/>
                          <w:szCs w:val="20"/>
                        </w:rPr>
                      </w:pPr>
                      <w:r w:rsidRPr="005B1166">
                        <w:rPr>
                          <w:sz w:val="20"/>
                          <w:szCs w:val="20"/>
                        </w:rPr>
                        <w:t>▪ возврат товара на гарантийное  и сервисное обслуживание</w:t>
                      </w:r>
                    </w:p>
                    <w:p w:rsidR="008172D6" w:rsidRPr="005B1166" w:rsidRDefault="008172D6" w:rsidP="00B6489F">
                      <w:pPr>
                        <w:rPr>
                          <w:sz w:val="20"/>
                          <w:szCs w:val="20"/>
                        </w:rPr>
                      </w:pPr>
                      <w:r w:rsidRPr="005B1166">
                        <w:rPr>
                          <w:sz w:val="20"/>
                          <w:szCs w:val="20"/>
                        </w:rPr>
                        <w:t>▪ коммерческие возвраты от потребителей</w:t>
                      </w:r>
                    </w:p>
                    <w:p w:rsidR="008172D6" w:rsidRPr="005B1166" w:rsidRDefault="008172D6" w:rsidP="00B6489F">
                      <w:pPr>
                        <w:rPr>
                          <w:sz w:val="20"/>
                          <w:szCs w:val="20"/>
                        </w:rPr>
                      </w:pPr>
                      <w:r w:rsidRPr="005B1166">
                        <w:rPr>
                          <w:sz w:val="20"/>
                          <w:szCs w:val="20"/>
                        </w:rPr>
                        <w:t>▪ возврат неиспользованной продукции</w:t>
                      </w:r>
                    </w:p>
                    <w:p w:rsidR="008172D6" w:rsidRPr="005B1166" w:rsidRDefault="008172D6" w:rsidP="00B6489F">
                      <w:pPr>
                        <w:rPr>
                          <w:sz w:val="20"/>
                          <w:szCs w:val="20"/>
                        </w:rPr>
                      </w:pPr>
                      <w:r w:rsidRPr="005B1166">
                        <w:rPr>
                          <w:sz w:val="20"/>
                          <w:szCs w:val="20"/>
                        </w:rPr>
                        <w:t xml:space="preserve">▪ возврат товара, непригодного для использования </w:t>
                      </w:r>
                    </w:p>
                    <w:p w:rsidR="008172D6" w:rsidRPr="00493B11" w:rsidRDefault="008172D6" w:rsidP="00B6489F"/>
                    <w:p w:rsidR="008172D6" w:rsidRPr="00493B11" w:rsidRDefault="008172D6" w:rsidP="00B6489F"/>
                  </w:txbxContent>
                </v:textbox>
              </v:rect>
            </w:pict>
          </mc:Fallback>
        </mc:AlternateContent>
      </w:r>
    </w:p>
    <w:p w:rsidR="00B6489F" w:rsidRDefault="00B6489F" w:rsidP="00B6489F">
      <w:pPr>
        <w:rPr>
          <w:b/>
        </w:rPr>
      </w:pPr>
    </w:p>
    <w:p w:rsidR="00B6489F" w:rsidRDefault="00B6489F" w:rsidP="00B6489F">
      <w:pPr>
        <w:rPr>
          <w:b/>
        </w:rPr>
      </w:pPr>
    </w:p>
    <w:p w:rsidR="00B6489F" w:rsidRDefault="00B6489F" w:rsidP="00B6489F">
      <w:pPr>
        <w:rPr>
          <w:b/>
        </w:rPr>
      </w:pPr>
    </w:p>
    <w:p w:rsidR="00B6489F" w:rsidRDefault="00B6489F" w:rsidP="00B6489F">
      <w:pPr>
        <w:rPr>
          <w:b/>
        </w:rPr>
      </w:pPr>
    </w:p>
    <w:p w:rsidR="00B6489F" w:rsidRDefault="00B6489F" w:rsidP="00B6489F">
      <w:pPr>
        <w:rPr>
          <w:b/>
        </w:rPr>
      </w:pPr>
    </w:p>
    <w:p w:rsidR="00B6489F" w:rsidRDefault="00B6489F" w:rsidP="00B6489F">
      <w:pPr>
        <w:rPr>
          <w:b/>
        </w:rPr>
      </w:pPr>
    </w:p>
    <w:p w:rsidR="00B6489F" w:rsidRDefault="00B6489F" w:rsidP="00B6489F">
      <w:pPr>
        <w:rPr>
          <w:b/>
        </w:rPr>
      </w:pPr>
    </w:p>
    <w:p w:rsidR="00B6489F" w:rsidRDefault="00B6489F" w:rsidP="00B6489F">
      <w:pPr>
        <w:rPr>
          <w:b/>
        </w:rPr>
      </w:pPr>
    </w:p>
    <w:p w:rsidR="00B6489F" w:rsidRPr="00E30A58" w:rsidRDefault="00B6489F" w:rsidP="00B6489F">
      <w:pPr>
        <w:jc w:val="center"/>
        <w:rPr>
          <w:sz w:val="12"/>
          <w:szCs w:val="12"/>
        </w:rPr>
      </w:pPr>
    </w:p>
    <w:p w:rsidR="00B6489F" w:rsidRPr="00E30A58" w:rsidRDefault="00B6489F" w:rsidP="00B6489F">
      <w:pPr>
        <w:jc w:val="center"/>
        <w:rPr>
          <w:i/>
        </w:rPr>
      </w:pPr>
      <w:r w:rsidRPr="00E30A58">
        <w:rPr>
          <w:b/>
          <w:i/>
        </w:rPr>
        <w:t>Рис.</w:t>
      </w:r>
      <w:r w:rsidR="00E21553">
        <w:rPr>
          <w:b/>
          <w:i/>
        </w:rPr>
        <w:t>2</w:t>
      </w:r>
      <w:r w:rsidRPr="00E30A58">
        <w:rPr>
          <w:b/>
          <w:i/>
        </w:rPr>
        <w:t>.</w:t>
      </w:r>
      <w:r w:rsidR="00E21553">
        <w:rPr>
          <w:b/>
          <w:i/>
        </w:rPr>
        <w:t>9</w:t>
      </w:r>
      <w:r w:rsidRPr="00E30A58">
        <w:rPr>
          <w:b/>
          <w:i/>
        </w:rPr>
        <w:t>.</w:t>
      </w:r>
      <w:r w:rsidRPr="00E30A58">
        <w:rPr>
          <w:i/>
        </w:rPr>
        <w:t xml:space="preserve"> Классификация возвратных потоков по источнику происхождения</w:t>
      </w:r>
    </w:p>
    <w:p w:rsidR="00B6489F" w:rsidRDefault="00B6489F" w:rsidP="00B6489F">
      <w:pPr>
        <w:ind w:firstLine="709"/>
        <w:jc w:val="both"/>
        <w:rPr>
          <w:color w:val="000000"/>
        </w:rPr>
      </w:pPr>
    </w:p>
    <w:p w:rsidR="00B6489F" w:rsidRPr="00066679" w:rsidRDefault="00B6489F" w:rsidP="00B6489F">
      <w:pPr>
        <w:ind w:firstLine="709"/>
        <w:jc w:val="both"/>
        <w:rPr>
          <w:color w:val="000000"/>
        </w:rPr>
      </w:pPr>
      <w:r w:rsidRPr="00066679">
        <w:rPr>
          <w:b/>
        </w:rPr>
        <w:t>К возвратам в сети распределения</w:t>
      </w:r>
      <w:r w:rsidRPr="00066679">
        <w:t xml:space="preserve"> отно</w:t>
      </w:r>
      <w:r w:rsidRPr="00066679">
        <w:softHyphen/>
        <w:t xml:space="preserve">сятся все возвратные потоки, возникающие на стадии распределения </w:t>
      </w:r>
      <w:r>
        <w:t>готовой продукции</w:t>
      </w:r>
      <w:r w:rsidRPr="00066679">
        <w:t>: возвраты по причине отзыва продукции из распредели</w:t>
      </w:r>
      <w:r w:rsidRPr="00066679">
        <w:softHyphen/>
        <w:t>тельной сети, перераспределение запасов в распределительной сети и возвратные по</w:t>
      </w:r>
      <w:r w:rsidRPr="00066679">
        <w:softHyphen/>
        <w:t>токи, имеющие функциональный характер, коммерческие возвраты и возвраты товара, непригодного для использования.</w:t>
      </w:r>
    </w:p>
    <w:p w:rsidR="00B6489F" w:rsidRPr="00230880" w:rsidRDefault="00B6489F" w:rsidP="00B6489F">
      <w:pPr>
        <w:ind w:firstLine="709"/>
        <w:jc w:val="both"/>
      </w:pPr>
      <w:r w:rsidRPr="00230880">
        <w:rPr>
          <w:b/>
        </w:rPr>
        <w:t>К возвратам по причине отзыва продук</w:t>
      </w:r>
      <w:r w:rsidRPr="00230880">
        <w:rPr>
          <w:b/>
        </w:rPr>
        <w:softHyphen/>
        <w:t>ции</w:t>
      </w:r>
      <w:r w:rsidRPr="00230880">
        <w:t xml:space="preserve"> относят продукцию, использование ко</w:t>
      </w:r>
      <w:r w:rsidRPr="00230880">
        <w:softHyphen/>
        <w:t>торой может быть небезопасно. Такую про</w:t>
      </w:r>
      <w:r w:rsidRPr="00230880">
        <w:softHyphen/>
        <w:t>дукцию производитель (оптовик) изымает из распределительной сети.</w:t>
      </w:r>
    </w:p>
    <w:p w:rsidR="00B6489F" w:rsidRPr="00230880" w:rsidRDefault="00B6489F" w:rsidP="00B6489F">
      <w:pPr>
        <w:ind w:firstLine="709"/>
        <w:jc w:val="both"/>
      </w:pPr>
      <w:r w:rsidRPr="00230880">
        <w:rPr>
          <w:b/>
        </w:rPr>
        <w:t>Перераспределение запасов</w:t>
      </w:r>
      <w:r w:rsidRPr="00230880">
        <w:t xml:space="preserve"> представляет собой транспортировку запасов из сети роз</w:t>
      </w:r>
      <w:r w:rsidRPr="00230880">
        <w:softHyphen/>
        <w:t>ничных торговых центров на склад по при</w:t>
      </w:r>
      <w:r w:rsidRPr="00230880">
        <w:softHyphen/>
        <w:t>чине е</w:t>
      </w:r>
      <w:r>
        <w:t>го</w:t>
      </w:r>
      <w:r w:rsidRPr="00230880">
        <w:t xml:space="preserve"> невостребова</w:t>
      </w:r>
      <w:r>
        <w:t>н</w:t>
      </w:r>
      <w:r w:rsidRPr="00230880">
        <w:t>но</w:t>
      </w:r>
      <w:r>
        <w:t xml:space="preserve">сти </w:t>
      </w:r>
      <w:r w:rsidRPr="00230880">
        <w:t>конечным потребителем в определенной торговой точке (магазине) с дальнейшей транспортировкой и реализацией этого товара в торговой точке с более высокими показателями спроса.</w:t>
      </w:r>
    </w:p>
    <w:p w:rsidR="00B6489F" w:rsidRPr="00230880" w:rsidRDefault="00B6489F" w:rsidP="00B6489F">
      <w:pPr>
        <w:ind w:firstLine="709"/>
        <w:jc w:val="both"/>
      </w:pPr>
      <w:r w:rsidRPr="00230880">
        <w:t>Перераспределение товара путем транс</w:t>
      </w:r>
      <w:r w:rsidRPr="00230880">
        <w:softHyphen/>
        <w:t>портировки на центра</w:t>
      </w:r>
      <w:r>
        <w:t>л</w:t>
      </w:r>
      <w:r w:rsidRPr="00230880">
        <w:t>ьный склад рознич</w:t>
      </w:r>
      <w:r w:rsidRPr="00230880">
        <w:softHyphen/>
        <w:t>ной сети или дистрибьютора происходит также по причине отсутствия спроса на то</w:t>
      </w:r>
      <w:r w:rsidRPr="00230880">
        <w:softHyphen/>
        <w:t>вар в торговых точках в данный временной период (сезонный спрос) с целью хранения его на складе, где меньшие издержки хране</w:t>
      </w:r>
      <w:r w:rsidRPr="00230880">
        <w:softHyphen/>
        <w:t>ния, чем в торговых точках розничной сети.</w:t>
      </w:r>
    </w:p>
    <w:p w:rsidR="00B6489F" w:rsidRPr="00230880" w:rsidRDefault="00B6489F" w:rsidP="00B6489F">
      <w:pPr>
        <w:ind w:firstLine="709"/>
        <w:jc w:val="both"/>
      </w:pPr>
      <w:r w:rsidRPr="00230880">
        <w:rPr>
          <w:b/>
        </w:rPr>
        <w:lastRenderedPageBreak/>
        <w:t>К возвратным потокам, имеющим функциона</w:t>
      </w:r>
      <w:r>
        <w:rPr>
          <w:b/>
        </w:rPr>
        <w:t>л</w:t>
      </w:r>
      <w:r w:rsidRPr="00230880">
        <w:rPr>
          <w:b/>
        </w:rPr>
        <w:t>ьный характер,</w:t>
      </w:r>
      <w:r w:rsidRPr="00230880">
        <w:t xml:space="preserve"> относят возврат товароносителей, например поддонов и контей</w:t>
      </w:r>
      <w:r w:rsidRPr="00230880">
        <w:softHyphen/>
        <w:t>неров. Их функциональная особенность</w:t>
      </w:r>
      <w:r>
        <w:t xml:space="preserve"> </w:t>
      </w:r>
      <w:r w:rsidRPr="00230880">
        <w:t>состоит в том, что поддоны и контейнеры можно использовать несколько раз, но для этого необходимо осуществить их возврат по цепи поставок.</w:t>
      </w:r>
    </w:p>
    <w:p w:rsidR="00B6489F" w:rsidRPr="00230880" w:rsidRDefault="00B6489F" w:rsidP="00B6489F">
      <w:pPr>
        <w:ind w:firstLine="709"/>
        <w:jc w:val="both"/>
      </w:pPr>
      <w:r w:rsidRPr="00230880">
        <w:rPr>
          <w:b/>
        </w:rPr>
        <w:t>Коммерческие возвраты</w:t>
      </w:r>
      <w:r w:rsidRPr="00230880">
        <w:t xml:space="preserve"> составляют воз</w:t>
      </w:r>
      <w:r w:rsidRPr="00230880">
        <w:softHyphen/>
        <w:t>враты от контрагентов по причинам, указан</w:t>
      </w:r>
      <w:r w:rsidRPr="00230880">
        <w:softHyphen/>
        <w:t>ным в договорах на закупку (поставку): воз</w:t>
      </w:r>
      <w:r w:rsidRPr="00230880">
        <w:softHyphen/>
        <w:t>враты незатребованного товара, а также то</w:t>
      </w:r>
      <w:r w:rsidRPr="00230880">
        <w:softHyphen/>
        <w:t>вара ненадлежащего качества или повреж</w:t>
      </w:r>
      <w:r w:rsidRPr="00230880">
        <w:softHyphen/>
        <w:t>денного в процессе грузопереработки и транспортировки товара; возврат товара с коротким оставшимся сроком годности или возврат непроданного товара от розничного продавца или дистрибьютора оптовику или производителю.</w:t>
      </w:r>
    </w:p>
    <w:p w:rsidR="00B6489F" w:rsidRPr="00230880" w:rsidRDefault="00B6489F" w:rsidP="00B6489F">
      <w:pPr>
        <w:ind w:firstLine="709"/>
        <w:jc w:val="both"/>
      </w:pPr>
      <w:r w:rsidRPr="00230880">
        <w:rPr>
          <w:b/>
        </w:rPr>
        <w:t>К товарам, непригодным для использова</w:t>
      </w:r>
      <w:r w:rsidRPr="00230880">
        <w:rPr>
          <w:b/>
        </w:rPr>
        <w:softHyphen/>
        <w:t>ния,</w:t>
      </w:r>
      <w:r w:rsidRPr="00230880">
        <w:t xml:space="preserve"> относят товары, жизненный цикл кото</w:t>
      </w:r>
      <w:r w:rsidRPr="00230880">
        <w:softHyphen/>
        <w:t>рых истек до момента использования, или товары, поврежденные на пути до конечного потребителя. Такой товар возвращается про</w:t>
      </w:r>
      <w:r w:rsidRPr="00230880">
        <w:softHyphen/>
        <w:t>изводителю или переработчику с целью его восстановления или переработки в качестве вторичного сырья.</w:t>
      </w:r>
    </w:p>
    <w:p w:rsidR="00B6489F" w:rsidRPr="00230880" w:rsidRDefault="00B6489F" w:rsidP="00B6489F">
      <w:pPr>
        <w:ind w:firstLine="709"/>
        <w:jc w:val="both"/>
      </w:pPr>
      <w:r w:rsidRPr="00230880">
        <w:rPr>
          <w:b/>
          <w:color w:val="000000"/>
        </w:rPr>
        <w:t>Возврат</w:t>
      </w:r>
      <w:r w:rsidRPr="00230880">
        <w:rPr>
          <w:b/>
          <w:color w:val="000000"/>
        </w:rPr>
        <w:softHyphen/>
        <w:t>ные потоки возникают практически в каждой цепи поставок.</w:t>
      </w:r>
      <w:r>
        <w:rPr>
          <w:color w:val="000000"/>
        </w:rPr>
        <w:t xml:space="preserve"> </w:t>
      </w:r>
      <w:r w:rsidRPr="00230880">
        <w:rPr>
          <w:color w:val="000000"/>
        </w:rPr>
        <w:t>К причинам возникновения возврат</w:t>
      </w:r>
      <w:r w:rsidRPr="00230880">
        <w:rPr>
          <w:color w:val="000000"/>
        </w:rPr>
        <w:softHyphen/>
        <w:t>ных потоков и утерянной стоимости для по</w:t>
      </w:r>
      <w:r w:rsidRPr="00230880">
        <w:rPr>
          <w:color w:val="000000"/>
        </w:rPr>
        <w:softHyphen/>
        <w:t>требителя относят повреждение товара при транспортировке, грузопереработке, истече</w:t>
      </w:r>
      <w:r w:rsidRPr="00230880">
        <w:rPr>
          <w:color w:val="000000"/>
        </w:rPr>
        <w:softHyphen/>
        <w:t>ние срока годности, не соответствующие стандартам условия хранения товара, корот</w:t>
      </w:r>
      <w:r w:rsidRPr="00230880">
        <w:rPr>
          <w:color w:val="000000"/>
        </w:rPr>
        <w:softHyphen/>
        <w:t>кий жизненный цикл товара, условия дого</w:t>
      </w:r>
      <w:r w:rsidRPr="00230880">
        <w:rPr>
          <w:color w:val="000000"/>
        </w:rPr>
        <w:softHyphen/>
        <w:t>воров купли-продажи и т.п. Такие ситуации инициируют возвратный поток, для обслу</w:t>
      </w:r>
      <w:r w:rsidRPr="00230880">
        <w:rPr>
          <w:color w:val="000000"/>
        </w:rPr>
        <w:softHyphen/>
        <w:t xml:space="preserve">живания которого необходимо формировать специальную </w:t>
      </w:r>
      <w:r>
        <w:rPr>
          <w:color w:val="000000"/>
        </w:rPr>
        <w:t>логистическую систему</w:t>
      </w:r>
      <w:r w:rsidRPr="00230880">
        <w:rPr>
          <w:color w:val="000000"/>
        </w:rPr>
        <w:t xml:space="preserve"> (подсистему) управления возвратными потоками.</w:t>
      </w:r>
    </w:p>
    <w:p w:rsidR="00B6489F" w:rsidRPr="00FF78EB" w:rsidRDefault="00B6489F" w:rsidP="00B6489F">
      <w:pPr>
        <w:ind w:firstLine="709"/>
        <w:jc w:val="both"/>
        <w:rPr>
          <w:b/>
        </w:rPr>
      </w:pPr>
      <w:r w:rsidRPr="00FF78EB">
        <w:rPr>
          <w:b/>
          <w:color w:val="000000"/>
        </w:rPr>
        <w:t>Основными последствиями отсутствия логистической подсистемы управления воз</w:t>
      </w:r>
      <w:r w:rsidRPr="00FF78EB">
        <w:rPr>
          <w:b/>
        </w:rPr>
        <w:t>вратными потоками продукции являются:</w:t>
      </w:r>
    </w:p>
    <w:p w:rsidR="00B6489F" w:rsidRDefault="00B6489F" w:rsidP="00B6489F">
      <w:pPr>
        <w:ind w:firstLine="709"/>
        <w:jc w:val="both"/>
      </w:pPr>
      <w:r>
        <w:t>-</w:t>
      </w:r>
      <w:r w:rsidRPr="00230880">
        <w:t xml:space="preserve">падение имиджа компании по причинам продаж бракованного товара потребителям; </w:t>
      </w:r>
    </w:p>
    <w:p w:rsidR="00B6489F" w:rsidRDefault="00B6489F" w:rsidP="00B6489F">
      <w:pPr>
        <w:ind w:firstLine="709"/>
        <w:jc w:val="both"/>
      </w:pPr>
      <w:r>
        <w:t>-</w:t>
      </w:r>
      <w:r w:rsidRPr="00230880">
        <w:t xml:space="preserve">замораживание в неликвидах оборотных средств компании; </w:t>
      </w:r>
    </w:p>
    <w:p w:rsidR="00B6489F" w:rsidRDefault="00B6489F" w:rsidP="00B6489F">
      <w:pPr>
        <w:ind w:firstLine="709"/>
        <w:jc w:val="both"/>
      </w:pPr>
      <w:r>
        <w:t>-</w:t>
      </w:r>
      <w:r w:rsidRPr="00230880">
        <w:t xml:space="preserve">увеличение логистических издержек на обслуживание реверсивных потоков в цепи поставок; </w:t>
      </w:r>
    </w:p>
    <w:p w:rsidR="00B6489F" w:rsidRDefault="00B6489F" w:rsidP="00B6489F">
      <w:pPr>
        <w:ind w:firstLine="709"/>
        <w:jc w:val="both"/>
      </w:pPr>
      <w:r>
        <w:t>-</w:t>
      </w:r>
      <w:r w:rsidRPr="00230880">
        <w:t>зато</w:t>
      </w:r>
      <w:r w:rsidRPr="00230880">
        <w:softHyphen/>
        <w:t>варивание полезных складских площадей на неопреде</w:t>
      </w:r>
      <w:r>
        <w:t>ленный срок продукцией, подл</w:t>
      </w:r>
      <w:r w:rsidRPr="00230880">
        <w:t>ежа</w:t>
      </w:r>
      <w:r>
        <w:t>щ</w:t>
      </w:r>
      <w:r w:rsidRPr="00230880">
        <w:t>ей перераспределению, возврату постав</w:t>
      </w:r>
      <w:r w:rsidRPr="00230880">
        <w:softHyphen/>
        <w:t>щику или утилизации;</w:t>
      </w:r>
    </w:p>
    <w:p w:rsidR="00B6489F" w:rsidRDefault="00B6489F" w:rsidP="00B6489F">
      <w:pPr>
        <w:ind w:firstLine="709"/>
        <w:jc w:val="both"/>
      </w:pPr>
      <w:r>
        <w:t>-с</w:t>
      </w:r>
      <w:r w:rsidRPr="00230880">
        <w:t>окращение склад</w:t>
      </w:r>
      <w:r w:rsidRPr="00230880">
        <w:softHyphen/>
        <w:t>ских площадей под хранение кондицион</w:t>
      </w:r>
      <w:r w:rsidRPr="00230880">
        <w:softHyphen/>
        <w:t>ного товара.</w:t>
      </w:r>
    </w:p>
    <w:p w:rsidR="00B6489F" w:rsidRPr="00FF78EB" w:rsidRDefault="00B6489F" w:rsidP="00B6489F">
      <w:pPr>
        <w:ind w:firstLine="709"/>
        <w:jc w:val="both"/>
        <w:rPr>
          <w:b/>
        </w:rPr>
      </w:pPr>
      <w:r w:rsidRPr="00FF78EB">
        <w:rPr>
          <w:b/>
        </w:rPr>
        <w:t>Управление возвратными потоками сво</w:t>
      </w:r>
      <w:r w:rsidRPr="00FF78EB">
        <w:rPr>
          <w:b/>
        </w:rPr>
        <w:softHyphen/>
        <w:t xml:space="preserve">дится к двум основным задачам: </w:t>
      </w:r>
    </w:p>
    <w:p w:rsidR="00B6489F" w:rsidRDefault="00B6489F" w:rsidP="00B6489F">
      <w:pPr>
        <w:ind w:firstLine="709"/>
        <w:jc w:val="both"/>
      </w:pPr>
      <w:r>
        <w:t xml:space="preserve">1) </w:t>
      </w:r>
      <w:r w:rsidRPr="00230880">
        <w:t>уменьше</w:t>
      </w:r>
      <w:r w:rsidRPr="00230880">
        <w:softHyphen/>
        <w:t xml:space="preserve">ние объема возвратного потока; </w:t>
      </w:r>
    </w:p>
    <w:p w:rsidR="00B6489F" w:rsidRPr="00230880" w:rsidRDefault="00B6489F" w:rsidP="00B6489F">
      <w:pPr>
        <w:ind w:firstLine="709"/>
        <w:jc w:val="both"/>
      </w:pPr>
      <w:r w:rsidRPr="00230880">
        <w:t>2) уменьше</w:t>
      </w:r>
      <w:r w:rsidRPr="00230880">
        <w:softHyphen/>
        <w:t>ние логистических издержек на обслужива</w:t>
      </w:r>
      <w:r w:rsidRPr="00230880">
        <w:softHyphen/>
        <w:t>ние возвратных потоков в цепи поставок (</w:t>
      </w:r>
      <w:r>
        <w:t>логистической системе</w:t>
      </w:r>
      <w:r w:rsidRPr="00230880">
        <w:t>) компании.</w:t>
      </w:r>
    </w:p>
    <w:p w:rsidR="00B6489F" w:rsidRDefault="00B6489F" w:rsidP="00B6489F">
      <w:pPr>
        <w:ind w:firstLine="709"/>
        <w:jc w:val="both"/>
      </w:pPr>
      <w:r w:rsidRPr="00230880">
        <w:t>Необходимо заметить, что уменьшение возвратного товаропотока невозможно без применения более совершенных методов управления запасами, использования современных логистических технологий и более качественного хранения и грузопереработки для прямого товаропотока. Поэтому основ</w:t>
      </w:r>
      <w:r w:rsidRPr="00230880">
        <w:softHyphen/>
        <w:t xml:space="preserve">ной задачей </w:t>
      </w:r>
      <w:r>
        <w:t>управления возвратными потоками</w:t>
      </w:r>
      <w:r w:rsidRPr="00230880">
        <w:t xml:space="preserve"> (в распределении) явля</w:t>
      </w:r>
      <w:r w:rsidRPr="00230880">
        <w:softHyphen/>
        <w:t>ется нахождение баланса между качеством логистического обслуживания прямого то</w:t>
      </w:r>
      <w:r w:rsidRPr="00230880">
        <w:softHyphen/>
        <w:t>варопотока и объемом возвращаемого то</w:t>
      </w:r>
      <w:r w:rsidRPr="00230880">
        <w:softHyphen/>
        <w:t>вара, при котором общие логистические издержки на обслуживание прямого и воз</w:t>
      </w:r>
      <w:r w:rsidRPr="00230880">
        <w:softHyphen/>
        <w:t>вратного товаропотоков, а также потери, связанные с возникновением возвратных потоков, минимальны:</w:t>
      </w:r>
    </w:p>
    <w:p w:rsidR="00B6489F" w:rsidRDefault="008172D6" w:rsidP="00B6489F">
      <w:r>
        <w:rPr>
          <w:sz w:val="28"/>
          <w:szCs w:val="28"/>
        </w:rPr>
        <w:object w:dxaOrig="1440" w:dyaOrig="144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67" type="#_x0000_t75" style="position:absolute;margin-left:110pt;margin-top:9pt;width:256pt;height:20pt;z-index:251928576" o:allowoverlap="f">
            <v:imagedata r:id="rId16" o:title=""/>
            <w10:wrap type="square" side="right"/>
          </v:shape>
          <o:OLEObject Type="Embed" ProgID="Equation.3" ShapeID="_x0000_s1067" DrawAspect="Content" ObjectID="_1578735422" r:id="rId17"/>
        </w:object>
      </w:r>
    </w:p>
    <w:p w:rsidR="00B6489F" w:rsidRPr="00C6196A" w:rsidRDefault="00B6489F" w:rsidP="00B6489F">
      <w:r>
        <w:t xml:space="preserve">            </w:t>
      </w:r>
      <w:r w:rsidRPr="00C6196A">
        <w:t>(</w:t>
      </w:r>
      <w:r>
        <w:t>1</w:t>
      </w:r>
      <w:r w:rsidRPr="00C6196A">
        <w:t xml:space="preserve">)  </w:t>
      </w:r>
      <w:r w:rsidRPr="00C6196A">
        <w:br w:type="textWrapping" w:clear="all"/>
      </w:r>
    </w:p>
    <w:p w:rsidR="00B6489F" w:rsidRPr="00C66078" w:rsidRDefault="00B6489F" w:rsidP="00B6489F">
      <w:pPr>
        <w:jc w:val="both"/>
      </w:pPr>
      <w:r w:rsidRPr="00C66078">
        <w:t xml:space="preserve">где ТС – общие затраты; </w:t>
      </w:r>
      <w:r w:rsidRPr="00C66078">
        <w:rPr>
          <w:position w:val="-14"/>
        </w:rPr>
        <w:object w:dxaOrig="680" w:dyaOrig="400">
          <v:shape id="_x0000_i1025" type="#_x0000_t75" style="width:34.5pt;height:20.25pt" o:ole="">
            <v:imagedata r:id="rId18" o:title=""/>
          </v:shape>
          <o:OLEObject Type="Embed" ProgID="Equation.3" ShapeID="_x0000_i1025" DrawAspect="Content" ObjectID="_1578735416" r:id="rId19"/>
        </w:object>
      </w:r>
      <w:r w:rsidRPr="00C66078">
        <w:t xml:space="preserve"> – </w:t>
      </w:r>
      <w:r w:rsidRPr="00C66078">
        <w:tab/>
        <w:t xml:space="preserve">потери от замораживания оборотных активов в возвратных товаропотоках; </w:t>
      </w:r>
      <w:r w:rsidRPr="00C66078">
        <w:rPr>
          <w:position w:val="-14"/>
        </w:rPr>
        <w:object w:dxaOrig="580" w:dyaOrig="400">
          <v:shape id="_x0000_i1026" type="#_x0000_t75" style="width:28.5pt;height:20.25pt" o:ole="">
            <v:imagedata r:id="rId20" o:title=""/>
          </v:shape>
          <o:OLEObject Type="Embed" ProgID="Equation.3" ShapeID="_x0000_i1026" DrawAspect="Content" ObjectID="_1578735417" r:id="rId21"/>
        </w:object>
      </w:r>
      <w:r w:rsidRPr="00C66078">
        <w:t xml:space="preserve"> – стоимость транспортировки возвратных товоропотоков; </w:t>
      </w:r>
      <w:r w:rsidRPr="00C66078">
        <w:rPr>
          <w:position w:val="-14"/>
        </w:rPr>
        <w:object w:dxaOrig="580" w:dyaOrig="400">
          <v:shape id="_x0000_i1027" type="#_x0000_t75" style="width:28.5pt;height:20.25pt" o:ole="">
            <v:imagedata r:id="rId22" o:title=""/>
          </v:shape>
          <o:OLEObject Type="Embed" ProgID="Equation.3" ShapeID="_x0000_i1027" DrawAspect="Content" ObjectID="_1578735418" r:id="rId23"/>
        </w:object>
      </w:r>
      <w:r w:rsidRPr="00C66078">
        <w:t xml:space="preserve"> – стоимость хранения и грузопе</w:t>
      </w:r>
      <w:r w:rsidRPr="00C66078">
        <w:softHyphen/>
        <w:t xml:space="preserve">реработки возвратных товаропотоков; </w:t>
      </w:r>
      <w:r w:rsidRPr="00C66078">
        <w:rPr>
          <w:position w:val="-14"/>
        </w:rPr>
        <w:object w:dxaOrig="540" w:dyaOrig="400">
          <v:shape id="_x0000_i1028" type="#_x0000_t75" style="width:27pt;height:20.25pt" o:ole="">
            <v:imagedata r:id="rId24" o:title=""/>
          </v:shape>
          <o:OLEObject Type="Embed" ProgID="Equation.3" ShapeID="_x0000_i1028" DrawAspect="Content" ObjectID="_1578735419" r:id="rId25"/>
        </w:object>
      </w:r>
      <w:r w:rsidRPr="00C66078">
        <w:t xml:space="preserve">– выручка от продаж такого же объема кондиционного товара; </w:t>
      </w:r>
      <w:r w:rsidRPr="00C66078">
        <w:rPr>
          <w:position w:val="-14"/>
        </w:rPr>
        <w:object w:dxaOrig="560" w:dyaOrig="400">
          <v:shape id="_x0000_i1029" type="#_x0000_t75" style="width:27.75pt;height:20.25pt" o:ole="">
            <v:imagedata r:id="rId26" o:title=""/>
          </v:shape>
          <o:OLEObject Type="Embed" ProgID="Equation.3" ShapeID="_x0000_i1029" DrawAspect="Content" ObjectID="_1578735420" r:id="rId27"/>
        </w:object>
      </w:r>
      <w:r w:rsidRPr="00C66078">
        <w:t xml:space="preserve"> – выручка от продаж восстановленной продукции; </w:t>
      </w:r>
      <w:r w:rsidRPr="00C66078">
        <w:rPr>
          <w:position w:val="-14"/>
        </w:rPr>
        <w:object w:dxaOrig="1480" w:dyaOrig="400">
          <v:shape id="_x0000_i1030" type="#_x0000_t75" style="width:73.5pt;height:20.25pt" o:ole="">
            <v:imagedata r:id="rId28" o:title=""/>
          </v:shape>
          <o:OLEObject Type="Embed" ProgID="Equation.3" ShapeID="_x0000_i1030" DrawAspect="Content" ObjectID="_1578735421" r:id="rId29"/>
        </w:object>
      </w:r>
      <w:r w:rsidRPr="00C66078">
        <w:t xml:space="preserve"> – упущенная выручка (вы</w:t>
      </w:r>
      <w:r w:rsidRPr="00C66078">
        <w:softHyphen/>
        <w:t>года), по причине возникновения возврат</w:t>
      </w:r>
      <w:r w:rsidRPr="00C66078">
        <w:softHyphen/>
        <w:t>ных товаропотоков.</w:t>
      </w:r>
    </w:p>
    <w:p w:rsidR="00B6489F" w:rsidRDefault="00B6489F" w:rsidP="00B6489F">
      <w:pPr>
        <w:ind w:firstLine="709"/>
        <w:jc w:val="both"/>
      </w:pPr>
      <w:r w:rsidRPr="00C66078">
        <w:lastRenderedPageBreak/>
        <w:t>Возврат объясняется разными причи</w:t>
      </w:r>
      <w:r w:rsidRPr="00C66078">
        <w:softHyphen/>
        <w:t>нами и во многом зависит от того, кто ини</w:t>
      </w:r>
      <w:r w:rsidRPr="00C66078">
        <w:softHyphen/>
        <w:t>циирует этот процесс – конечный потребитель, оптовик, рите</w:t>
      </w:r>
      <w:r>
        <w:t>й</w:t>
      </w:r>
      <w:r w:rsidRPr="00C66078">
        <w:t>лер или производитель, а также от природы и параметров потоков, участвующих в этом процессе.</w:t>
      </w:r>
      <w:r>
        <w:t xml:space="preserve"> </w:t>
      </w:r>
      <w:r w:rsidRPr="00FF78EB">
        <w:t xml:space="preserve">Этими процессами занимаются самые разные отделы и подразделения организаций бизнеса, например отделы обслуживания потребителей, логистики, производственных операций, бухгалтерии и продаж, </w:t>
      </w:r>
      <w:r>
        <w:t>–</w:t>
      </w:r>
      <w:r w:rsidRPr="00FF78EB">
        <w:t xml:space="preserve"> каждый на своем, часто очень узком, участке. Каж</w:t>
      </w:r>
      <w:r w:rsidRPr="00FF78EB">
        <w:softHyphen/>
        <w:t>дая трансакция возврата продукции преду</w:t>
      </w:r>
      <w:r w:rsidRPr="00FF78EB">
        <w:softHyphen/>
        <w:t xml:space="preserve">сматривает сложный контроль запасов, управление информацией, учет стоимости и процессы утилизации. </w:t>
      </w:r>
    </w:p>
    <w:p w:rsidR="00B6489F" w:rsidRPr="00FF78EB" w:rsidRDefault="00B6489F" w:rsidP="00B6489F">
      <w:pPr>
        <w:ind w:firstLine="709"/>
        <w:jc w:val="both"/>
      </w:pPr>
      <w:r w:rsidRPr="00FF78EB">
        <w:t>Другой важный аспект связан с тем, что большинство цепей поставок изначально проектировались так, чтобы перемещать продукцию в прямом направлении. Менед</w:t>
      </w:r>
      <w:r w:rsidRPr="00FF78EB">
        <w:softHyphen/>
        <w:t>жеры, занимающиеся логистикой и вынуж</w:t>
      </w:r>
      <w:r w:rsidRPr="00FF78EB">
        <w:softHyphen/>
        <w:t>денные заставить свои цепи поставок рабо</w:t>
      </w:r>
      <w:r w:rsidRPr="00FF78EB">
        <w:softHyphen/>
        <w:t>тать и в обратном направлении, столкнулись с разнообразными проблемами, особенно при реализации программ отзыва товаров, не имея плана действий в этой сложной си</w:t>
      </w:r>
      <w:r w:rsidRPr="00FF78EB">
        <w:softHyphen/>
        <w:t>туации.</w:t>
      </w:r>
    </w:p>
    <w:p w:rsidR="00B6489F" w:rsidRPr="00FF78EB" w:rsidRDefault="00B6489F" w:rsidP="00B6489F">
      <w:pPr>
        <w:ind w:firstLine="709"/>
        <w:jc w:val="both"/>
        <w:rPr>
          <w:b/>
        </w:rPr>
      </w:pPr>
      <w:r w:rsidRPr="00FF78EB">
        <w:rPr>
          <w:b/>
        </w:rPr>
        <w:t xml:space="preserve">Ряд признаков свидетельствует о том, что у компании, возможно, появилась проблема с возвратами в цепи поставок: </w:t>
      </w:r>
    </w:p>
    <w:p w:rsidR="00B6489F" w:rsidRDefault="00B6489F" w:rsidP="00B6489F">
      <w:pPr>
        <w:ind w:firstLine="709"/>
        <w:jc w:val="both"/>
      </w:pPr>
      <w:r>
        <w:t>-</w:t>
      </w:r>
      <w:r w:rsidRPr="00FF78EB">
        <w:t>возвраты при</w:t>
      </w:r>
      <w:r w:rsidRPr="00FF78EB">
        <w:softHyphen/>
        <w:t>бывают быстрее, чем происходят перера</w:t>
      </w:r>
      <w:r w:rsidRPr="00FF78EB">
        <w:softHyphen/>
        <w:t>ботка или другие виды утилизации возвра</w:t>
      </w:r>
      <w:r w:rsidRPr="00FF78EB">
        <w:softHyphen/>
        <w:t>щаемой продукции;</w:t>
      </w:r>
    </w:p>
    <w:p w:rsidR="00B6489F" w:rsidRDefault="00B6489F" w:rsidP="00B6489F">
      <w:pPr>
        <w:ind w:firstLine="709"/>
        <w:jc w:val="both"/>
      </w:pPr>
      <w:r>
        <w:t>-</w:t>
      </w:r>
      <w:r w:rsidRPr="00FF78EB">
        <w:t>хранение на складе ог</w:t>
      </w:r>
      <w:r w:rsidRPr="00FF78EB">
        <w:softHyphen/>
        <w:t xml:space="preserve">ромных объемов возвращенной продукции; </w:t>
      </w:r>
    </w:p>
    <w:p w:rsidR="00B6489F" w:rsidRDefault="00B6489F" w:rsidP="00B6489F">
      <w:pPr>
        <w:ind w:firstLine="709"/>
        <w:jc w:val="both"/>
      </w:pPr>
      <w:r>
        <w:t>-</w:t>
      </w:r>
      <w:r w:rsidRPr="00FF78EB">
        <w:t xml:space="preserve">наличие неучтенных или неразрешенных возвратов; </w:t>
      </w:r>
    </w:p>
    <w:p w:rsidR="00B6489F" w:rsidRDefault="00B6489F" w:rsidP="00B6489F">
      <w:pPr>
        <w:ind w:firstLine="709"/>
        <w:jc w:val="both"/>
      </w:pPr>
      <w:r>
        <w:t>-</w:t>
      </w:r>
      <w:r w:rsidRPr="00FF78EB">
        <w:t xml:space="preserve">длительное время переработки возвращенной продукции; </w:t>
      </w:r>
    </w:p>
    <w:p w:rsidR="00B6489F" w:rsidRDefault="00B6489F" w:rsidP="00B6489F">
      <w:pPr>
        <w:ind w:firstLine="709"/>
        <w:jc w:val="both"/>
      </w:pPr>
      <w:r>
        <w:t>-</w:t>
      </w:r>
      <w:r w:rsidRPr="00FF78EB">
        <w:t>незнание общих затрат на работы с возвращаемой продук</w:t>
      </w:r>
      <w:r w:rsidRPr="00FF78EB">
        <w:softHyphen/>
        <w:t xml:space="preserve">цией; </w:t>
      </w:r>
    </w:p>
    <w:p w:rsidR="00B6489F" w:rsidRDefault="00B6489F" w:rsidP="00B6489F">
      <w:pPr>
        <w:ind w:firstLine="709"/>
        <w:jc w:val="both"/>
      </w:pPr>
      <w:r>
        <w:t>-</w:t>
      </w:r>
      <w:r w:rsidRPr="00FF78EB">
        <w:t xml:space="preserve">снижение доверия потребителей к процессу обслуживания и ремонта. </w:t>
      </w:r>
    </w:p>
    <w:p w:rsidR="00B6489F" w:rsidRDefault="00B6489F" w:rsidP="00B6489F">
      <w:pPr>
        <w:ind w:firstLine="709"/>
        <w:jc w:val="both"/>
      </w:pPr>
      <w:r w:rsidRPr="00FF78EB">
        <w:t>Руково</w:t>
      </w:r>
      <w:r w:rsidRPr="00FF78EB">
        <w:softHyphen/>
        <w:t>дители цепи поставок, выявившие любые из этих симптомов, должны найти способы, которые помогли бы снизить остроту про</w:t>
      </w:r>
      <w:r w:rsidRPr="00FF78EB">
        <w:softHyphen/>
        <w:t>блемы.</w:t>
      </w:r>
    </w:p>
    <w:p w:rsidR="00B6489F" w:rsidRPr="00FF78EB" w:rsidRDefault="00B6489F" w:rsidP="00B6489F">
      <w:pPr>
        <w:ind w:firstLine="709"/>
        <w:jc w:val="both"/>
        <w:rPr>
          <w:b/>
        </w:rPr>
      </w:pPr>
      <w:r w:rsidRPr="00FF78EB">
        <w:rPr>
          <w:b/>
        </w:rPr>
        <w:t xml:space="preserve">На возникновение проблем, связанных с возвратными материальными потоками, влияют: </w:t>
      </w:r>
    </w:p>
    <w:p w:rsidR="00B6489F" w:rsidRDefault="00B6489F" w:rsidP="00B6489F">
      <w:pPr>
        <w:ind w:firstLine="709"/>
        <w:jc w:val="both"/>
      </w:pPr>
      <w:r>
        <w:t>-</w:t>
      </w:r>
      <w:r w:rsidRPr="00FF78EB">
        <w:t xml:space="preserve">корпоративная стратегия компании; </w:t>
      </w:r>
    </w:p>
    <w:p w:rsidR="00B6489F" w:rsidRDefault="00B6489F" w:rsidP="00B6489F">
      <w:pPr>
        <w:ind w:firstLine="709"/>
        <w:jc w:val="both"/>
      </w:pPr>
      <w:r>
        <w:t>-</w:t>
      </w:r>
      <w:r w:rsidRPr="00FF78EB">
        <w:t xml:space="preserve">действия конкурентов; </w:t>
      </w:r>
    </w:p>
    <w:p w:rsidR="00B6489F" w:rsidRDefault="00B6489F" w:rsidP="00B6489F">
      <w:pPr>
        <w:ind w:firstLine="709"/>
        <w:jc w:val="both"/>
      </w:pPr>
      <w:r>
        <w:t>-</w:t>
      </w:r>
      <w:r w:rsidRPr="00FF78EB">
        <w:t>финансовые ре</w:t>
      </w:r>
      <w:r w:rsidRPr="00FF78EB">
        <w:softHyphen/>
        <w:t xml:space="preserve">сурсы; </w:t>
      </w:r>
    </w:p>
    <w:p w:rsidR="00B6489F" w:rsidRDefault="00B6489F" w:rsidP="00B6489F">
      <w:pPr>
        <w:ind w:firstLine="709"/>
        <w:jc w:val="both"/>
      </w:pPr>
      <w:r>
        <w:t>-</w:t>
      </w:r>
      <w:r w:rsidRPr="00FF78EB">
        <w:t>влияние реверсивной логистики на другие функции в компании и цепи по</w:t>
      </w:r>
      <w:r w:rsidRPr="00FF78EB">
        <w:softHyphen/>
        <w:t xml:space="preserve">ставок в целом; </w:t>
      </w:r>
    </w:p>
    <w:p w:rsidR="00B6489F" w:rsidRDefault="00B6489F" w:rsidP="00B6489F">
      <w:pPr>
        <w:ind w:firstLine="709"/>
        <w:jc w:val="both"/>
      </w:pPr>
      <w:r>
        <w:t>-</w:t>
      </w:r>
      <w:r w:rsidRPr="00FF78EB">
        <w:t xml:space="preserve">недостатки технологий и информационных систем; </w:t>
      </w:r>
    </w:p>
    <w:p w:rsidR="00B6489F" w:rsidRDefault="00B6489F" w:rsidP="00B6489F">
      <w:pPr>
        <w:ind w:firstLine="709"/>
        <w:jc w:val="both"/>
      </w:pPr>
      <w:r>
        <w:t>-</w:t>
      </w:r>
      <w:r w:rsidRPr="00FF78EB">
        <w:t>нормативно-пра</w:t>
      </w:r>
      <w:r w:rsidRPr="00FF78EB">
        <w:softHyphen/>
        <w:t xml:space="preserve">вовые аспекты; </w:t>
      </w:r>
    </w:p>
    <w:p w:rsidR="00B6489F" w:rsidRDefault="00B6489F" w:rsidP="00B6489F">
      <w:pPr>
        <w:ind w:firstLine="709"/>
        <w:jc w:val="both"/>
      </w:pPr>
      <w:r>
        <w:t>-</w:t>
      </w:r>
      <w:r w:rsidRPr="00FF78EB">
        <w:t xml:space="preserve">невнимание руководства к проблемам возвратной логистики; </w:t>
      </w:r>
    </w:p>
    <w:p w:rsidR="00B6489F" w:rsidRPr="00FF78EB" w:rsidRDefault="00B6489F" w:rsidP="00B6489F">
      <w:pPr>
        <w:ind w:firstLine="709"/>
        <w:jc w:val="both"/>
      </w:pPr>
      <w:r>
        <w:t>-</w:t>
      </w:r>
      <w:r w:rsidRPr="00FF78EB">
        <w:t>недоста</w:t>
      </w:r>
      <w:r w:rsidRPr="00FF78EB">
        <w:softHyphen/>
        <w:t>ток квалифицированного персонала.</w:t>
      </w:r>
    </w:p>
    <w:p w:rsidR="00B6489F" w:rsidRPr="00FF78EB" w:rsidRDefault="00B6489F" w:rsidP="00B6489F">
      <w:pPr>
        <w:ind w:firstLine="709"/>
        <w:jc w:val="both"/>
        <w:rPr>
          <w:b/>
        </w:rPr>
      </w:pPr>
      <w:r w:rsidRPr="00FF78EB">
        <w:rPr>
          <w:b/>
        </w:rPr>
        <w:t>Основными препятствиями для внедре</w:t>
      </w:r>
      <w:r w:rsidRPr="00FF78EB">
        <w:rPr>
          <w:b/>
        </w:rPr>
        <w:softHyphen/>
        <w:t>ния и развития возвратной логистики в компаниях являются:</w:t>
      </w:r>
    </w:p>
    <w:p w:rsidR="00B6489F" w:rsidRPr="00FF78EB" w:rsidRDefault="00B6489F" w:rsidP="00B6489F">
      <w:pPr>
        <w:ind w:firstLine="709"/>
        <w:jc w:val="both"/>
      </w:pPr>
      <w:r>
        <w:t>-</w:t>
      </w:r>
      <w:r w:rsidRPr="00FF78EB">
        <w:t>недостаток информации в цепях по</w:t>
      </w:r>
      <w:r w:rsidRPr="00FF78EB">
        <w:softHyphen/>
        <w:t>ставок о количестве и качестве парамет</w:t>
      </w:r>
      <w:r w:rsidRPr="00FF78EB">
        <w:softHyphen/>
        <w:t>ров возвратных потоков;</w:t>
      </w:r>
    </w:p>
    <w:p w:rsidR="00B6489F" w:rsidRPr="00FF78EB" w:rsidRDefault="00B6489F" w:rsidP="00B6489F">
      <w:pPr>
        <w:ind w:firstLine="709"/>
        <w:jc w:val="both"/>
      </w:pPr>
      <w:r>
        <w:t>-</w:t>
      </w:r>
      <w:r w:rsidRPr="00FF78EB">
        <w:t>компании предпочитают сосредото</w:t>
      </w:r>
      <w:r w:rsidRPr="00FF78EB">
        <w:softHyphen/>
        <w:t>читься на своих ключевых компетен</w:t>
      </w:r>
      <w:r w:rsidRPr="00FF78EB">
        <w:softHyphen/>
        <w:t>циях;</w:t>
      </w:r>
    </w:p>
    <w:p w:rsidR="00B6489F" w:rsidRPr="00FF78EB" w:rsidRDefault="00B6489F" w:rsidP="00B6489F">
      <w:pPr>
        <w:ind w:firstLine="709"/>
        <w:jc w:val="both"/>
      </w:pPr>
      <w:r>
        <w:t>-</w:t>
      </w:r>
      <w:r w:rsidRPr="00FF78EB">
        <w:t>организация системы обслуживания возвратных потоков требует больших инвестиций;</w:t>
      </w:r>
    </w:p>
    <w:p w:rsidR="00B6489F" w:rsidRDefault="00B6489F" w:rsidP="00B6489F">
      <w:pPr>
        <w:ind w:firstLine="709"/>
        <w:jc w:val="both"/>
      </w:pPr>
      <w:r>
        <w:t>-</w:t>
      </w:r>
      <w:r w:rsidRPr="00FF78EB">
        <w:t>управление возвратными потоками со</w:t>
      </w:r>
      <w:r w:rsidRPr="00FF78EB">
        <w:softHyphen/>
        <w:t>здает дополнительные препятствия в управлении цепями поставок;</w:t>
      </w:r>
    </w:p>
    <w:p w:rsidR="00B6489F" w:rsidRPr="00FF78EB" w:rsidRDefault="00B6489F" w:rsidP="00B6489F">
      <w:pPr>
        <w:ind w:firstLine="709"/>
        <w:jc w:val="both"/>
      </w:pPr>
      <w:r>
        <w:t>-</w:t>
      </w:r>
      <w:r w:rsidRPr="00FF78EB">
        <w:t>маркетологи считают, что продажи вос</w:t>
      </w:r>
      <w:r w:rsidRPr="00FF78EB">
        <w:softHyphen/>
        <w:t>становленного товара могут негативно отразиться на торговой марке (восста</w:t>
      </w:r>
      <w:r w:rsidRPr="00FF78EB">
        <w:softHyphen/>
        <w:t>новленный товар хуже по качеству и т.д.);</w:t>
      </w:r>
    </w:p>
    <w:p w:rsidR="00B6489F" w:rsidRPr="00FF78EB" w:rsidRDefault="00B6489F" w:rsidP="00B6489F">
      <w:pPr>
        <w:ind w:firstLine="709"/>
        <w:jc w:val="both"/>
      </w:pPr>
      <w:r>
        <w:t>-</w:t>
      </w:r>
      <w:r w:rsidRPr="00FF78EB">
        <w:t>восстановление потребительской цен</w:t>
      </w:r>
      <w:r w:rsidRPr="00FF78EB">
        <w:softHyphen/>
        <w:t>ности очень сложно для некоторых ка</w:t>
      </w:r>
      <w:r w:rsidRPr="00FF78EB">
        <w:softHyphen/>
        <w:t>тегорий товаров.</w:t>
      </w:r>
    </w:p>
    <w:p w:rsidR="00B6489F" w:rsidRDefault="00B6489F" w:rsidP="00B6489F">
      <w:pPr>
        <w:ind w:firstLine="709"/>
        <w:jc w:val="both"/>
      </w:pPr>
      <w:r w:rsidRPr="00230880">
        <w:rPr>
          <w:b/>
        </w:rPr>
        <w:t>К процессам управления возвратным ма</w:t>
      </w:r>
      <w:r w:rsidRPr="00230880">
        <w:rPr>
          <w:b/>
        </w:rPr>
        <w:softHyphen/>
        <w:t>териальным потоком относятся:</w:t>
      </w:r>
      <w:r>
        <w:rPr>
          <w:b/>
        </w:rPr>
        <w:t xml:space="preserve"> </w:t>
      </w:r>
      <w:r w:rsidRPr="00230880">
        <w:t>перераспределение товаров в логисти</w:t>
      </w:r>
      <w:r w:rsidRPr="00230880">
        <w:softHyphen/>
        <w:t>ческой сети (в том числе перевод на собственные склады)</w:t>
      </w:r>
      <w:r>
        <w:t xml:space="preserve">, </w:t>
      </w:r>
      <w:r w:rsidRPr="00230880">
        <w:t>ремонт и восстановление с дальнейшей продажей</w:t>
      </w:r>
      <w:r>
        <w:t xml:space="preserve">, продажа на вторсырье, </w:t>
      </w:r>
      <w:r w:rsidRPr="00230880">
        <w:t>возврат поставщику.</w:t>
      </w:r>
    </w:p>
    <w:p w:rsidR="00B6489F" w:rsidRPr="00230880" w:rsidRDefault="00B6489F" w:rsidP="00B6489F">
      <w:pPr>
        <w:ind w:firstLine="709"/>
        <w:jc w:val="both"/>
      </w:pPr>
      <w:r w:rsidRPr="00230880">
        <w:rPr>
          <w:color w:val="000000"/>
        </w:rPr>
        <w:lastRenderedPageBreak/>
        <w:t xml:space="preserve">Некоторые из перечисленных процессов давно применяются на практике </w:t>
      </w:r>
      <w:r>
        <w:rPr>
          <w:color w:val="000000"/>
        </w:rPr>
        <w:t>(</w:t>
      </w:r>
      <w:r w:rsidRPr="00230880">
        <w:rPr>
          <w:color w:val="000000"/>
        </w:rPr>
        <w:t>продажа на вторсырье, возврат поставщикам, возврат от клиентов), а другие используются редко (пе</w:t>
      </w:r>
      <w:r w:rsidRPr="00230880">
        <w:rPr>
          <w:color w:val="000000"/>
        </w:rPr>
        <w:softHyphen/>
        <w:t>рераспределение внутри логистической сети, ремонт и восстановление с дальнейшей про</w:t>
      </w:r>
      <w:r w:rsidRPr="00230880">
        <w:rPr>
          <w:color w:val="000000"/>
        </w:rPr>
        <w:softHyphen/>
        <w:t>дажей).</w:t>
      </w:r>
    </w:p>
    <w:p w:rsidR="00B6489F" w:rsidRPr="006261C1" w:rsidRDefault="00B6489F" w:rsidP="00B6489F">
      <w:pPr>
        <w:ind w:firstLine="709"/>
        <w:jc w:val="both"/>
      </w:pPr>
      <w:r w:rsidRPr="006261C1">
        <w:rPr>
          <w:color w:val="000000"/>
        </w:rPr>
        <w:t>Общие затраты на работы с возвращаемой продукцией зависят от объема такой продук</w:t>
      </w:r>
      <w:r w:rsidRPr="006261C1">
        <w:rPr>
          <w:color w:val="000000"/>
        </w:rPr>
        <w:softHyphen/>
        <w:t>ции и методов ее обработки. Компании мо</w:t>
      </w:r>
      <w:r w:rsidRPr="006261C1">
        <w:rPr>
          <w:color w:val="000000"/>
        </w:rPr>
        <w:softHyphen/>
        <w:t>гут значительно снизить издержки, связан</w:t>
      </w:r>
      <w:r w:rsidRPr="006261C1">
        <w:rPr>
          <w:color w:val="000000"/>
        </w:rPr>
        <w:softHyphen/>
        <w:t>ные с возвращаемой продукцией, восполь</w:t>
      </w:r>
      <w:r w:rsidRPr="006261C1">
        <w:rPr>
          <w:color w:val="000000"/>
        </w:rPr>
        <w:softHyphen/>
        <w:t>зовавшись рядом способов, могут изменить организацию управления возвратами, про</w:t>
      </w:r>
      <w:r w:rsidRPr="006261C1">
        <w:rPr>
          <w:color w:val="000000"/>
        </w:rPr>
        <w:softHyphen/>
        <w:t>цесс переработки такой продукции, вос</w:t>
      </w:r>
      <w:r w:rsidRPr="006261C1">
        <w:rPr>
          <w:color w:val="000000"/>
        </w:rPr>
        <w:softHyphen/>
        <w:t xml:space="preserve">пользоваться современными технологиями для более эффективной обработки, не допустить возврата или организовать работу всей цепи поставок в обратном </w:t>
      </w:r>
      <w:r w:rsidRPr="006261C1">
        <w:rPr>
          <w:color w:val="000000"/>
          <w:lang w:val="be-BY" w:eastAsia="be-BY"/>
        </w:rPr>
        <w:t>напра</w:t>
      </w:r>
      <w:r>
        <w:rPr>
          <w:color w:val="000000"/>
          <w:lang w:val="be-BY" w:eastAsia="be-BY"/>
        </w:rPr>
        <w:t>вл</w:t>
      </w:r>
      <w:r w:rsidRPr="006261C1">
        <w:rPr>
          <w:color w:val="000000"/>
          <w:lang w:val="be-BY" w:eastAsia="be-BY"/>
        </w:rPr>
        <w:t>ен</w:t>
      </w:r>
      <w:r>
        <w:rPr>
          <w:color w:val="000000"/>
          <w:lang w:val="be-BY" w:eastAsia="be-BY"/>
        </w:rPr>
        <w:t xml:space="preserve">ии </w:t>
      </w:r>
      <w:r w:rsidRPr="006261C1">
        <w:rPr>
          <w:color w:val="000000"/>
        </w:rPr>
        <w:t>полностью в режиме аутсорсинга.</w:t>
      </w:r>
    </w:p>
    <w:p w:rsidR="00B6489F" w:rsidRPr="006261C1" w:rsidRDefault="00B6489F" w:rsidP="00B6489F">
      <w:pPr>
        <w:ind w:firstLine="709"/>
        <w:jc w:val="both"/>
      </w:pPr>
      <w:r w:rsidRPr="006261C1">
        <w:rPr>
          <w:b/>
          <w:color w:val="000000"/>
        </w:rPr>
        <w:t>Одним из способов построения эффек</w:t>
      </w:r>
      <w:r w:rsidRPr="006261C1">
        <w:rPr>
          <w:b/>
          <w:color w:val="000000"/>
        </w:rPr>
        <w:softHyphen/>
        <w:t xml:space="preserve">тивной </w:t>
      </w:r>
      <w:r w:rsidRPr="00B21B73">
        <w:rPr>
          <w:b/>
          <w:color w:val="000000"/>
        </w:rPr>
        <w:t xml:space="preserve">логистики возвратных потоков </w:t>
      </w:r>
      <w:r w:rsidRPr="006261C1">
        <w:rPr>
          <w:b/>
          <w:color w:val="000000"/>
        </w:rPr>
        <w:t>является разделение цепи по</w:t>
      </w:r>
      <w:r w:rsidRPr="006261C1">
        <w:rPr>
          <w:b/>
          <w:color w:val="000000"/>
        </w:rPr>
        <w:softHyphen/>
        <w:t>ставок на прямые и возвратные сегменты,</w:t>
      </w:r>
      <w:r w:rsidRPr="006261C1">
        <w:rPr>
          <w:color w:val="000000"/>
        </w:rPr>
        <w:t xml:space="preserve"> что может существенно повысить эффектив</w:t>
      </w:r>
      <w:r w:rsidRPr="006261C1">
        <w:rPr>
          <w:color w:val="000000"/>
        </w:rPr>
        <w:softHyphen/>
        <w:t>ность ее работы. Если служба логистики компании занимается одновременно и пря</w:t>
      </w:r>
      <w:r w:rsidRPr="006261C1">
        <w:rPr>
          <w:color w:val="000000"/>
        </w:rPr>
        <w:softHyphen/>
        <w:t>мыми, и возвратными потоками продукции, основное внимание она будет уделять пря</w:t>
      </w:r>
      <w:r w:rsidRPr="006261C1">
        <w:rPr>
          <w:color w:val="000000"/>
        </w:rPr>
        <w:softHyphen/>
        <w:t>мой логистике. Часто физические ограни</w:t>
      </w:r>
      <w:r w:rsidRPr="006261C1">
        <w:rPr>
          <w:color w:val="000000"/>
        </w:rPr>
        <w:softHyphen/>
        <w:t>чения, например число площадок или место для обработки грузов в распределительных центрах, может снизить эффективность ра</w:t>
      </w:r>
      <w:r w:rsidRPr="006261C1">
        <w:rPr>
          <w:color w:val="000000"/>
        </w:rPr>
        <w:softHyphen/>
        <w:t>боты компании с обоими логистическими потоками.</w:t>
      </w:r>
    </w:p>
    <w:p w:rsidR="00B6489F" w:rsidRDefault="00B6489F" w:rsidP="00B6489F">
      <w:pPr>
        <w:ind w:firstLine="709"/>
        <w:jc w:val="both"/>
        <w:rPr>
          <w:color w:val="000000"/>
        </w:rPr>
      </w:pPr>
      <w:r w:rsidRPr="00B87E01">
        <w:rPr>
          <w:b/>
          <w:color w:val="000000"/>
        </w:rPr>
        <w:t>Максимальной ценности от возвращае</w:t>
      </w:r>
      <w:r w:rsidRPr="00B87E01">
        <w:rPr>
          <w:b/>
          <w:color w:val="000000"/>
        </w:rPr>
        <w:softHyphen/>
        <w:t>мых продуктов позволяет добиться создание центров прибыли.</w:t>
      </w:r>
      <w:r w:rsidRPr="006261C1">
        <w:rPr>
          <w:color w:val="000000"/>
        </w:rPr>
        <w:t xml:space="preserve"> </w:t>
      </w:r>
      <w:r w:rsidRPr="006261C1">
        <w:rPr>
          <w:b/>
          <w:color w:val="000000"/>
        </w:rPr>
        <w:t xml:space="preserve">Например, компания </w:t>
      </w:r>
      <w:r w:rsidRPr="006261C1">
        <w:rPr>
          <w:b/>
          <w:iCs/>
          <w:color w:val="000000"/>
          <w:lang w:val="en-US" w:eastAsia="en-US"/>
        </w:rPr>
        <w:t>Estee</w:t>
      </w:r>
      <w:r w:rsidRPr="006261C1">
        <w:rPr>
          <w:b/>
          <w:iCs/>
          <w:color w:val="000000"/>
          <w:lang w:eastAsia="en-US"/>
        </w:rPr>
        <w:t xml:space="preserve"> </w:t>
      </w:r>
      <w:r w:rsidRPr="006261C1">
        <w:rPr>
          <w:b/>
          <w:iCs/>
          <w:color w:val="000000"/>
          <w:lang w:val="en-US" w:eastAsia="en-US"/>
        </w:rPr>
        <w:t>Lauder</w:t>
      </w:r>
      <w:r w:rsidRPr="00952EDE">
        <w:rPr>
          <w:color w:val="000000"/>
          <w:lang w:eastAsia="en-US"/>
        </w:rPr>
        <w:t xml:space="preserve"> (американская компания, известный производитель косметики и парфюмерии) </w:t>
      </w:r>
      <w:r w:rsidRPr="006261C1">
        <w:rPr>
          <w:color w:val="000000"/>
        </w:rPr>
        <w:t>разработала продуктовую линию стоимостью 250 млн</w:t>
      </w:r>
      <w:r>
        <w:rPr>
          <w:color w:val="000000"/>
        </w:rPr>
        <w:t>.</w:t>
      </w:r>
      <w:r w:rsidRPr="006261C1">
        <w:rPr>
          <w:color w:val="000000"/>
        </w:rPr>
        <w:t xml:space="preserve"> долл.</w:t>
      </w:r>
      <w:r>
        <w:rPr>
          <w:color w:val="000000"/>
        </w:rPr>
        <w:t xml:space="preserve"> США</w:t>
      </w:r>
      <w:r w:rsidRPr="006261C1">
        <w:rPr>
          <w:color w:val="000000"/>
        </w:rPr>
        <w:t>, работающую на основе потока возвращаемых товаров, которая в настоящее время является третьей по рентабельности продуктовой линией в ком</w:t>
      </w:r>
      <w:r w:rsidRPr="006261C1">
        <w:rPr>
          <w:color w:val="000000"/>
        </w:rPr>
        <w:softHyphen/>
        <w:t>пании. Создание централизованных пунктов сбора также оказалось успешным способом быстрой и эффективной обработки возвра</w:t>
      </w:r>
      <w:r w:rsidRPr="006261C1">
        <w:rPr>
          <w:color w:val="000000"/>
        </w:rPr>
        <w:softHyphen/>
        <w:t>щаемых товаров. Экономию на затратах чаще всего получают благодаря меньшему объему труда (в результате масштабов работ и их направленности) и транспортировке (благодаря консолидации грузов).</w:t>
      </w:r>
    </w:p>
    <w:p w:rsidR="00B6489F" w:rsidRDefault="00B6489F" w:rsidP="00B6489F">
      <w:pPr>
        <w:ind w:firstLine="709"/>
        <w:jc w:val="both"/>
        <w:rPr>
          <w:color w:val="000000"/>
        </w:rPr>
      </w:pPr>
      <w:r w:rsidRPr="006261C1">
        <w:rPr>
          <w:b/>
          <w:color w:val="000000"/>
        </w:rPr>
        <w:t>Е</w:t>
      </w:r>
      <w:r w:rsidRPr="00B21B73">
        <w:rPr>
          <w:b/>
          <w:color w:val="000000"/>
        </w:rPr>
        <w:t>щ</w:t>
      </w:r>
      <w:r w:rsidRPr="006261C1">
        <w:rPr>
          <w:b/>
          <w:color w:val="000000"/>
        </w:rPr>
        <w:t>е один способ эффективной органи</w:t>
      </w:r>
      <w:r w:rsidRPr="006261C1">
        <w:rPr>
          <w:b/>
          <w:color w:val="000000"/>
        </w:rPr>
        <w:softHyphen/>
        <w:t xml:space="preserve">зации процессов работы с возвратом </w:t>
      </w:r>
      <w:r>
        <w:rPr>
          <w:b/>
          <w:color w:val="000000"/>
        </w:rPr>
        <w:t>–</w:t>
      </w:r>
      <w:r w:rsidRPr="006261C1">
        <w:rPr>
          <w:b/>
          <w:color w:val="000000"/>
        </w:rPr>
        <w:t xml:space="preserve"> аут</w:t>
      </w:r>
      <w:r w:rsidRPr="006261C1">
        <w:rPr>
          <w:b/>
          <w:color w:val="000000"/>
        </w:rPr>
        <w:softHyphen/>
        <w:t xml:space="preserve">сорсинг. </w:t>
      </w:r>
      <w:r w:rsidRPr="00B87E01">
        <w:rPr>
          <w:b/>
          <w:color w:val="000000"/>
        </w:rPr>
        <w:t xml:space="preserve">Некоторые ведущие производители и ритейлеры, например </w:t>
      </w:r>
      <w:r w:rsidRPr="00B87E01">
        <w:rPr>
          <w:b/>
          <w:iCs/>
          <w:color w:val="000000"/>
          <w:lang w:val="en-US" w:eastAsia="en-US"/>
        </w:rPr>
        <w:t>Compaq</w:t>
      </w:r>
      <w:r w:rsidRPr="00B87E01">
        <w:rPr>
          <w:b/>
          <w:iCs/>
          <w:color w:val="000000"/>
          <w:lang w:eastAsia="en-US"/>
        </w:rPr>
        <w:t xml:space="preserve">, </w:t>
      </w:r>
      <w:r w:rsidRPr="00B87E01">
        <w:rPr>
          <w:b/>
          <w:iCs/>
          <w:color w:val="000000"/>
          <w:lang w:val="en-US" w:eastAsia="en-US"/>
        </w:rPr>
        <w:t>Thomson</w:t>
      </w:r>
      <w:r w:rsidRPr="00B87E01">
        <w:rPr>
          <w:b/>
          <w:iCs/>
          <w:color w:val="000000"/>
        </w:rPr>
        <w:t xml:space="preserve">, </w:t>
      </w:r>
      <w:r w:rsidRPr="00B87E01">
        <w:rPr>
          <w:b/>
          <w:iCs/>
          <w:color w:val="000000"/>
          <w:lang w:val="en-US" w:eastAsia="en-US"/>
        </w:rPr>
        <w:t>Target</w:t>
      </w:r>
      <w:r w:rsidRPr="00B87E01">
        <w:rPr>
          <w:b/>
          <w:color w:val="000000"/>
        </w:rPr>
        <w:t>,</w:t>
      </w:r>
      <w:r w:rsidRPr="006261C1">
        <w:rPr>
          <w:b/>
          <w:color w:val="000000"/>
        </w:rPr>
        <w:t xml:space="preserve"> </w:t>
      </w:r>
      <w:r w:rsidRPr="006261C1">
        <w:rPr>
          <w:color w:val="000000"/>
        </w:rPr>
        <w:t>успешно передали на аутсорсинг</w:t>
      </w:r>
      <w:r>
        <w:rPr>
          <w:color w:val="000000"/>
        </w:rPr>
        <w:t xml:space="preserve"> </w:t>
      </w:r>
      <w:r w:rsidRPr="006261C1">
        <w:rPr>
          <w:color w:val="000000"/>
        </w:rPr>
        <w:t>свои процессы, связанные с возвратом, ком</w:t>
      </w:r>
      <w:r w:rsidRPr="006261C1">
        <w:rPr>
          <w:color w:val="000000"/>
        </w:rPr>
        <w:softHyphen/>
        <w:t xml:space="preserve">петентным провайдерам, профессионально занимающимся этой работой. </w:t>
      </w:r>
      <w:r w:rsidRPr="00B87E01">
        <w:rPr>
          <w:color w:val="000000"/>
        </w:rPr>
        <w:t xml:space="preserve">Более того, компания </w:t>
      </w:r>
      <w:r w:rsidRPr="00B87E01">
        <w:rPr>
          <w:iCs/>
          <w:color w:val="000000"/>
          <w:lang w:val="en-US" w:eastAsia="en-US"/>
        </w:rPr>
        <w:t>Dell</w:t>
      </w:r>
      <w:r w:rsidRPr="00B87E01">
        <w:rPr>
          <w:iCs/>
          <w:color w:val="000000"/>
          <w:lang w:eastAsia="en-US"/>
        </w:rPr>
        <w:t>,</w:t>
      </w:r>
      <w:r w:rsidRPr="006261C1">
        <w:rPr>
          <w:color w:val="000000"/>
          <w:lang w:eastAsia="en-US"/>
        </w:rPr>
        <w:t xml:space="preserve"> </w:t>
      </w:r>
      <w:r w:rsidRPr="006261C1">
        <w:rPr>
          <w:color w:val="000000"/>
        </w:rPr>
        <w:t>чтобы избежать больших объемов возвращаемой продукции, дополнительно разработала операционную модель создания продукции на заказ или ее конфи</w:t>
      </w:r>
      <w:r w:rsidRPr="006261C1">
        <w:rPr>
          <w:color w:val="000000"/>
        </w:rPr>
        <w:softHyphen/>
        <w:t>гурации на заказ, что позволяет с самого на</w:t>
      </w:r>
      <w:r w:rsidRPr="006261C1">
        <w:rPr>
          <w:color w:val="000000"/>
        </w:rPr>
        <w:softHyphen/>
        <w:t>чала решать многие проблемы, являющиеся часто причиной возврата. Однако такие биз</w:t>
      </w:r>
      <w:r w:rsidRPr="006261C1">
        <w:rPr>
          <w:color w:val="000000"/>
        </w:rPr>
        <w:softHyphen/>
        <w:t>нес-модели применимы не ко всем отраслям и продуктам.</w:t>
      </w:r>
    </w:p>
    <w:p w:rsidR="00B6489F" w:rsidRPr="0029195B" w:rsidRDefault="00B6489F" w:rsidP="00B6489F">
      <w:pPr>
        <w:ind w:firstLine="709"/>
        <w:jc w:val="both"/>
      </w:pPr>
      <w:r w:rsidRPr="0029195B">
        <w:t>Ошибочный взгляд на возвратную логистику исходит из того, что возвратная логистика не добавляет никакой ценности, приносит убытки и оказывает на производителей и ритейлеров ненужное финансовое давление.</w:t>
      </w:r>
      <w:r>
        <w:t xml:space="preserve"> </w:t>
      </w:r>
      <w:r w:rsidRPr="0029195B">
        <w:t xml:space="preserve">На сегодняшний день многие </w:t>
      </w:r>
      <w:r>
        <w:t xml:space="preserve">отечественные </w:t>
      </w:r>
      <w:r w:rsidRPr="0029195B">
        <w:t>компании считают возвратную логистику своей второстепенной функцией.</w:t>
      </w:r>
      <w:r w:rsidRPr="00EB11FB">
        <w:t xml:space="preserve"> </w:t>
      </w:r>
      <w:r>
        <w:t>В лучшем случае функции по управлению возвратными потоками возлагают на отдел логистики или другое подразделение.</w:t>
      </w:r>
      <w:r w:rsidRPr="00C6196A">
        <w:t xml:space="preserve"> </w:t>
      </w:r>
      <w:r w:rsidRPr="0029195B">
        <w:t>Немногие компании выделили отдельные ресурсы и персонал для управления в полном объеме процессами возврата.</w:t>
      </w:r>
      <w:r>
        <w:t xml:space="preserve"> </w:t>
      </w:r>
      <w:r w:rsidRPr="00EB11FB">
        <w:rPr>
          <w:b/>
        </w:rPr>
        <w:t>Например, в структуре УП «Велком»,</w:t>
      </w:r>
      <w:r>
        <w:t xml:space="preserve"> крупнейшего оператора мобильной связи создан отдел реверсивной логистики, который управляет </w:t>
      </w:r>
      <w:r w:rsidRPr="0029195B">
        <w:rPr>
          <w:color w:val="000000"/>
        </w:rPr>
        <w:t xml:space="preserve">всеми возвратными </w:t>
      </w:r>
      <w:r>
        <w:rPr>
          <w:color w:val="000000"/>
        </w:rPr>
        <w:t xml:space="preserve">материальными </w:t>
      </w:r>
      <w:r w:rsidRPr="0029195B">
        <w:rPr>
          <w:color w:val="000000"/>
        </w:rPr>
        <w:t>потоками</w:t>
      </w:r>
      <w:r>
        <w:rPr>
          <w:color w:val="000000"/>
        </w:rPr>
        <w:t xml:space="preserve"> предприятия.</w:t>
      </w:r>
      <w:r w:rsidRPr="005A6B71">
        <w:rPr>
          <w:color w:val="000000"/>
        </w:rPr>
        <w:t xml:space="preserve"> </w:t>
      </w:r>
    </w:p>
    <w:p w:rsidR="00B6489F" w:rsidRDefault="00B6489F" w:rsidP="00B6489F">
      <w:pPr>
        <w:ind w:firstLine="709"/>
        <w:jc w:val="both"/>
        <w:rPr>
          <w:b/>
        </w:rPr>
      </w:pPr>
    </w:p>
    <w:p w:rsidR="00B6489F" w:rsidRDefault="00B6489F" w:rsidP="00F4195E">
      <w:pPr>
        <w:ind w:firstLine="709"/>
        <w:jc w:val="center"/>
        <w:rPr>
          <w:b/>
        </w:rPr>
      </w:pPr>
    </w:p>
    <w:p w:rsidR="00B6489F" w:rsidRDefault="00B6489F" w:rsidP="00F4195E">
      <w:pPr>
        <w:ind w:firstLine="709"/>
        <w:jc w:val="center"/>
        <w:rPr>
          <w:b/>
        </w:rPr>
      </w:pPr>
    </w:p>
    <w:p w:rsidR="00B6489F" w:rsidRDefault="00B6489F" w:rsidP="00F4195E">
      <w:pPr>
        <w:ind w:firstLine="709"/>
        <w:jc w:val="center"/>
        <w:rPr>
          <w:b/>
        </w:rPr>
      </w:pPr>
    </w:p>
    <w:p w:rsidR="00B6489F" w:rsidRDefault="00B6489F" w:rsidP="00F4195E">
      <w:pPr>
        <w:ind w:firstLine="709"/>
        <w:jc w:val="center"/>
        <w:rPr>
          <w:b/>
        </w:rPr>
      </w:pPr>
    </w:p>
    <w:p w:rsidR="00B6489F" w:rsidRDefault="00B6489F" w:rsidP="00F4195E">
      <w:pPr>
        <w:ind w:firstLine="709"/>
        <w:jc w:val="center"/>
        <w:rPr>
          <w:b/>
        </w:rPr>
      </w:pPr>
    </w:p>
    <w:p w:rsidR="00B6489F" w:rsidRDefault="00B6489F" w:rsidP="00F4195E">
      <w:pPr>
        <w:ind w:firstLine="709"/>
        <w:jc w:val="center"/>
        <w:rPr>
          <w:b/>
        </w:rPr>
      </w:pPr>
    </w:p>
    <w:p w:rsidR="00B6489F" w:rsidRDefault="00B6489F" w:rsidP="00F4195E">
      <w:pPr>
        <w:ind w:firstLine="709"/>
        <w:jc w:val="center"/>
        <w:rPr>
          <w:b/>
        </w:rPr>
      </w:pPr>
    </w:p>
    <w:p w:rsidR="00BB6A46" w:rsidRPr="003F07D8" w:rsidRDefault="00BB6A46" w:rsidP="00F4195E">
      <w:pPr>
        <w:ind w:firstLine="709"/>
        <w:jc w:val="center"/>
        <w:rPr>
          <w:b/>
        </w:rPr>
      </w:pPr>
      <w:r w:rsidRPr="003F07D8">
        <w:rPr>
          <w:b/>
        </w:rPr>
        <w:lastRenderedPageBreak/>
        <w:t>СПИСОК ИСПОЛЬЗОВАННЫХ ИСТОЧНИКОВ</w:t>
      </w:r>
    </w:p>
    <w:p w:rsidR="00BB6A46" w:rsidRPr="003F07D8" w:rsidRDefault="00BB6A46" w:rsidP="00F4195E">
      <w:pPr>
        <w:ind w:firstLine="709"/>
        <w:jc w:val="both"/>
        <w:rPr>
          <w:b/>
        </w:rPr>
      </w:pPr>
    </w:p>
    <w:p w:rsidR="003F07D8" w:rsidRPr="003F07D8" w:rsidRDefault="003F07D8" w:rsidP="003F07D8">
      <w:pPr>
        <w:ind w:firstLine="567"/>
        <w:jc w:val="both"/>
      </w:pPr>
      <w:r w:rsidRPr="003F07D8">
        <w:rPr>
          <w:bCs/>
        </w:rPr>
        <w:t xml:space="preserve">1. СТБ 2046-2010. </w:t>
      </w:r>
      <w:r w:rsidRPr="003F07D8">
        <w:t>Транспортно-логистический центр. Требования к техническому оснащению и транспортно-экспедиционному обслуживанию / [БелНИИТ "Транстехника"]. - Изд. офиц. - Введ. 2011-01-01. – Минск: Госстандарт, 2010. – 5 с.</w:t>
      </w:r>
    </w:p>
    <w:p w:rsidR="003F07D8" w:rsidRPr="003F07D8" w:rsidRDefault="003F07D8" w:rsidP="003F07D8">
      <w:pPr>
        <w:ind w:firstLine="567"/>
        <w:jc w:val="both"/>
      </w:pPr>
      <w:r w:rsidRPr="003F07D8">
        <w:rPr>
          <w:bCs/>
        </w:rPr>
        <w:t xml:space="preserve">2. СТБ 2047-2010. </w:t>
      </w:r>
      <w:r w:rsidRPr="003F07D8">
        <w:t>Логистическая деятельность. Термины и определения / [БелНИИТ "Транстехника"]. - Изд. офиц. - Введ. 2011-01-01. – Минск: Госстандарт, 2010. – 19 с.</w:t>
      </w:r>
    </w:p>
    <w:p w:rsidR="003F07D8" w:rsidRPr="003F07D8" w:rsidRDefault="003F07D8" w:rsidP="003F07D8">
      <w:pPr>
        <w:ind w:firstLine="567"/>
        <w:jc w:val="both"/>
      </w:pPr>
      <w:r w:rsidRPr="003F07D8">
        <w:rPr>
          <w:bCs/>
        </w:rPr>
        <w:t xml:space="preserve">3. СТБ 2133-2010. Классификация складской инфраструктуры </w:t>
      </w:r>
      <w:r w:rsidRPr="003F07D8">
        <w:t>/ [БелНИИТ "Транстехника"]. - Изд. офиц. - Введ. 2011-07-01. – Минск: Госстандарт, 2010. – 12 с.</w:t>
      </w:r>
    </w:p>
    <w:p w:rsidR="003F07D8" w:rsidRPr="003F07D8" w:rsidRDefault="003F07D8" w:rsidP="003F07D8">
      <w:pPr>
        <w:ind w:firstLine="567"/>
        <w:jc w:val="both"/>
      </w:pPr>
      <w:r w:rsidRPr="003F07D8">
        <w:rPr>
          <w:bCs/>
        </w:rPr>
        <w:t xml:space="preserve">4. СТБ 2306-2013. Услуги логистические. Общие требования и процедура сертификации </w:t>
      </w:r>
      <w:r w:rsidRPr="003F07D8">
        <w:t>/ [БелНИИТ "Транстехника"]. - Изд. офиц. - Введ. 2013-11-01. – Минск: Госстандарт, 2013. – 10 с.</w:t>
      </w:r>
    </w:p>
    <w:p w:rsidR="003F07D8" w:rsidRPr="003F07D8" w:rsidRDefault="003F07D8" w:rsidP="003F07D8">
      <w:pPr>
        <w:ind w:firstLine="567"/>
        <w:jc w:val="both"/>
      </w:pPr>
      <w:r w:rsidRPr="003F07D8">
        <w:rPr>
          <w:rFonts w:eastAsia="Arial Unicode MS"/>
          <w:lang w:eastAsia="en-US"/>
        </w:rPr>
        <w:t xml:space="preserve">5. СТБ 2345-2013. Логистическая деятельность. Требования к профессиональной компетентности персонала исполнителей услуг и процедура сертификации </w:t>
      </w:r>
      <w:r w:rsidRPr="003F07D8">
        <w:t>/ [БелНИИТ "Транстехника"]. - Изд. офиц. - Введ. 2014-07-01. – Минск: Госстандарт, 2014. – 8 с.</w:t>
      </w:r>
    </w:p>
    <w:p w:rsidR="003F07D8" w:rsidRPr="003F07D8" w:rsidRDefault="003F07D8" w:rsidP="003F07D8">
      <w:pPr>
        <w:ind w:firstLine="567"/>
        <w:jc w:val="both"/>
      </w:pPr>
      <w:r w:rsidRPr="003F07D8">
        <w:t>6. ТКП 208-2009. Автоматическая идентификация. Штриховое кодирование. Система автоматической идентификации ГС1 Беларуси. Основные правила организации и функционирования / [Государственное предприятие "Центр систем идентификации"]. - Изд. офиц. - Введ. 2010-01-01. – Минск: Госстандарт, 2009. – 34 с.</w:t>
      </w:r>
    </w:p>
    <w:p w:rsidR="003F07D8" w:rsidRPr="003F07D8" w:rsidRDefault="003F07D8" w:rsidP="003F07D8">
      <w:pPr>
        <w:ind w:firstLine="567"/>
        <w:jc w:val="both"/>
      </w:pPr>
      <w:r w:rsidRPr="003F07D8">
        <w:t xml:space="preserve">7. Договор о </w:t>
      </w:r>
      <w:r w:rsidRPr="003F07D8">
        <w:rPr>
          <w:rStyle w:val="highlight"/>
        </w:rPr>
        <w:t>Таможенном</w:t>
      </w:r>
      <w:r w:rsidRPr="003F07D8">
        <w:t xml:space="preserve"> кодексе </w:t>
      </w:r>
      <w:r w:rsidRPr="003F07D8">
        <w:rPr>
          <w:rStyle w:val="highlight"/>
        </w:rPr>
        <w:t>таможенного</w:t>
      </w:r>
      <w:r w:rsidRPr="003F07D8">
        <w:t xml:space="preserve"> </w:t>
      </w:r>
      <w:r w:rsidRPr="003F07D8">
        <w:rPr>
          <w:rStyle w:val="highlight"/>
        </w:rPr>
        <w:t xml:space="preserve">союза: </w:t>
      </w:r>
      <w:r w:rsidRPr="003F07D8">
        <w:t xml:space="preserve">ратифицирован Законом Респ. Беларусь от </w:t>
      </w:r>
      <w:r w:rsidRPr="003F07D8">
        <w:rPr>
          <w:rStyle w:val="datepr"/>
        </w:rPr>
        <w:t>2 июля 2010 г.,</w:t>
      </w:r>
      <w:r w:rsidRPr="003F07D8">
        <w:rPr>
          <w:rStyle w:val="number"/>
        </w:rPr>
        <w:t xml:space="preserve"> № 158-З </w:t>
      </w:r>
      <w:r w:rsidRPr="003F07D8">
        <w:t>(с изм. и доп. от 16 апр. 2010 г.) // Эталон – Беларусь [Электронный ресурс] / Нац. центр правовой информ. Респ. Беларусь. – Минск, 2016.</w:t>
      </w:r>
    </w:p>
    <w:p w:rsidR="003F07D8" w:rsidRPr="003F07D8" w:rsidRDefault="003F07D8" w:rsidP="003F07D8">
      <w:pPr>
        <w:ind w:firstLine="567"/>
        <w:jc w:val="both"/>
      </w:pPr>
      <w:r w:rsidRPr="003F07D8">
        <w:t xml:space="preserve">8. Договор о Евразийском экономическом союзе: ратифицирован Законом Респ. Беларусь от 9 окт. 2014 г., </w:t>
      </w:r>
      <w:r w:rsidRPr="003F07D8">
        <w:rPr>
          <w:rStyle w:val="number"/>
        </w:rPr>
        <w:t>193-З</w:t>
      </w:r>
      <w:r w:rsidRPr="003F07D8">
        <w:t xml:space="preserve"> (с изм. и доп. от 8 мая 2015 г.) // Эталон – Беларусь [Электронный ресурс] / Нац. центр правовой информ. Респ. Беларусь. – Минск, 2016.</w:t>
      </w:r>
    </w:p>
    <w:p w:rsidR="003F07D8" w:rsidRPr="003F07D8" w:rsidRDefault="003F07D8" w:rsidP="003F07D8">
      <w:pPr>
        <w:ind w:firstLine="567"/>
        <w:jc w:val="both"/>
      </w:pPr>
      <w:r w:rsidRPr="003F07D8">
        <w:t>9. Конвенция о договоре международной перевозки грузов автомобильным транспортом (КДПГ) от 19 мая 1956 г. // Эталон – Беларусь [Электронный ресурс] / Нац. центр правовой информ. Респ. Беларусь. – Минск, 2016.</w:t>
      </w:r>
    </w:p>
    <w:p w:rsidR="003F07D8" w:rsidRPr="003F07D8" w:rsidRDefault="003F07D8" w:rsidP="003F07D8">
      <w:pPr>
        <w:ind w:firstLine="567"/>
        <w:jc w:val="both"/>
      </w:pPr>
      <w:r w:rsidRPr="003F07D8">
        <w:t>10. Таможенная конвенция о международной перевозке грузов с применением книжки МДП от 14 ноября 1975 г. // Эталон – Беларусь [Электронный ресурс] / Нац. центр правовой информ. Респ. Беларусь. – Минск, 2016.</w:t>
      </w:r>
    </w:p>
    <w:p w:rsidR="003F07D8" w:rsidRPr="003F07D8" w:rsidRDefault="003F07D8" w:rsidP="003F07D8">
      <w:pPr>
        <w:ind w:firstLine="567"/>
        <w:jc w:val="both"/>
      </w:pPr>
      <w:r w:rsidRPr="003F07D8">
        <w:t>11. Кодекс Республики Беларусь об административных правонарушениях, 21 апр. 2003 г., №194-З: в ред. Закона Респ. Беларусь от 20 апр. 2016 г., № 358-З // Эталон – Беларусь [Электронный ресурс] / Нац. центр правовой информ. Респ. Беларусь. – Минск, 2016.</w:t>
      </w:r>
    </w:p>
    <w:p w:rsidR="003F07D8" w:rsidRPr="003F07D8" w:rsidRDefault="003F07D8" w:rsidP="003F07D8">
      <w:pPr>
        <w:ind w:firstLine="567"/>
        <w:jc w:val="both"/>
      </w:pPr>
      <w:r w:rsidRPr="003F07D8">
        <w:t>12. Налоговый кодекс Республики Беларусь (Особенная часть), 29 дек. 2009 г., № 71-З: в ред. Закона Респ. Беларусь от 13 июня 2016 г., № 372-З // Эталон – Беларусь [Электронный ресурс] / Нац. центр правовой информ. Респ. Беларусь. – Минск, 2016.</w:t>
      </w:r>
    </w:p>
    <w:p w:rsidR="003F07D8" w:rsidRPr="003F07D8" w:rsidRDefault="003F07D8" w:rsidP="003F07D8">
      <w:pPr>
        <w:ind w:firstLine="567"/>
        <w:jc w:val="both"/>
      </w:pPr>
      <w:r w:rsidRPr="003F07D8">
        <w:rPr>
          <w:bCs/>
          <w:iCs/>
          <w:shd w:val="clear" w:color="auto" w:fill="FFFFFF"/>
        </w:rPr>
        <w:t xml:space="preserve">13. О мерах нетарифного регулирования: решением Коллегии ЕЭК от 21 апр. 2015 г., № 30: в ред. решением Коллегии ЕЭК от </w:t>
      </w:r>
      <w:r w:rsidRPr="003F07D8">
        <w:t>14 июня 2016 г., № 74 // Эталон – Беларусь [Электронный ресурс] / Нац. центр правовой информ. Респ. Беларусь. – Минск, 2016.</w:t>
      </w:r>
    </w:p>
    <w:p w:rsidR="003F07D8" w:rsidRPr="003F07D8" w:rsidRDefault="003F07D8" w:rsidP="003F07D8">
      <w:pPr>
        <w:ind w:firstLine="567"/>
        <w:jc w:val="both"/>
      </w:pPr>
      <w:r w:rsidRPr="003F07D8">
        <w:t>14. Об освобождении от налога на добавленную стоимость при ввозе на территорию Республики Беларусь некоторых категорий товаров: Указ Президента Респ. Беларусь, 24 фев. 2012 г., № 107: в ред. Указа Президента Респ. Беларусь от 11 авг. 2016 г., № 305 // Эталон – Беларусь [Электронный ресурс] / Нац. центр правовой информ. Респ. Беларусь. – Минск, 2016.</w:t>
      </w:r>
    </w:p>
    <w:p w:rsidR="003F07D8" w:rsidRPr="003F07D8" w:rsidRDefault="003F07D8" w:rsidP="003F07D8">
      <w:pPr>
        <w:ind w:firstLine="567"/>
        <w:jc w:val="both"/>
      </w:pPr>
      <w:r w:rsidRPr="003F07D8">
        <w:t>15. О налогообложении продовольственных товаров и товаров для детей: Указ Президента Респ. Беларусь, 21 июня 2007 г., № 287: в ред. Указа Президента Респ. Беларусь от 16 дек. 2013 г., № 570 // Эталон – Беларусь [Электронный ресурс] / Нац. центр правовой информ. Респ. Беларусь. – Минск, 2016.</w:t>
      </w:r>
    </w:p>
    <w:p w:rsidR="003F07D8" w:rsidRPr="003F07D8" w:rsidRDefault="003F07D8" w:rsidP="003F07D8">
      <w:pPr>
        <w:ind w:firstLine="567"/>
        <w:jc w:val="both"/>
      </w:pPr>
      <w:r w:rsidRPr="003F07D8">
        <w:t>16. О лицензировании отдельных видов деятельности: Указ Президента Респ. Беларусь от 1 сент. 2010 г., № 450: в ред. Указа Президента Респ. Беларусь от 26 ноября 2015 г., № 475 // Эталон – Беларусь [Электронный ресурс] / Нац. центр правовой информ. Респ. Беларусь. – Минск, 2016.</w:t>
      </w:r>
    </w:p>
    <w:p w:rsidR="003F07D8" w:rsidRPr="003F07D8" w:rsidRDefault="003F07D8" w:rsidP="003F07D8">
      <w:pPr>
        <w:ind w:firstLine="567"/>
        <w:jc w:val="both"/>
      </w:pPr>
      <w:r w:rsidRPr="003F07D8">
        <w:lastRenderedPageBreak/>
        <w:t xml:space="preserve">17. О порядке проведения и контроля внешнеторговых операций: Указ Президента Респ. Беларусь, </w:t>
      </w:r>
      <w:r w:rsidRPr="003F07D8">
        <w:rPr>
          <w:rStyle w:val="datepr"/>
        </w:rPr>
        <w:t>27 марта 2008 г.,</w:t>
      </w:r>
      <w:r w:rsidRPr="003F07D8">
        <w:rPr>
          <w:rStyle w:val="number"/>
        </w:rPr>
        <w:t xml:space="preserve"> № 178: </w:t>
      </w:r>
      <w:r w:rsidRPr="003F07D8">
        <w:t>Указ Президента Респ. Беларусь от 23 нояб. 2015 г. № 471 // Эталон – Беларусь [Электронный ресурс] / Нац. центр правовой информ. Респ. Беларусь. – Минск, 2016.</w:t>
      </w:r>
    </w:p>
    <w:p w:rsidR="003F07D8" w:rsidRPr="003F07D8" w:rsidRDefault="003F07D8" w:rsidP="003F07D8">
      <w:pPr>
        <w:ind w:firstLine="567"/>
        <w:jc w:val="both"/>
      </w:pPr>
      <w:r w:rsidRPr="003F07D8">
        <w:t>18. О таможенных сборах: Указ Президента Респ. Беларусь, 13 июля 2006 г., № 443: в ред. Указа Президента Респ. Беларусь от 17 дек. 2015 г., № 496 // Эталон – Беларусь [Электронный ресурс] / Нац. центр правовой информ. Респ. Беларусь. – Минск, 2016.</w:t>
      </w:r>
    </w:p>
    <w:p w:rsidR="003F07D8" w:rsidRPr="003F07D8" w:rsidRDefault="003F07D8" w:rsidP="003F07D8">
      <w:pPr>
        <w:ind w:firstLine="567"/>
        <w:jc w:val="both"/>
      </w:pPr>
      <w:r w:rsidRPr="003F07D8">
        <w:t>19. О Белорусской универсальной товарной бирже: Постановление Совета Министров Респ. Беларусь, 30 дек. 2003 г., № 1719: в ред. Постановления Совета Министров Респ. Беларусь от 15 марта 2007 г., № 325 // Эталон – Беларусь [Электронный ресурс] / Нац. центр правовой информ. Респ. Беларусь. – Минск, 2016.</w:t>
      </w:r>
    </w:p>
    <w:p w:rsidR="003F07D8" w:rsidRPr="003F07D8" w:rsidRDefault="003F07D8" w:rsidP="003F07D8">
      <w:pPr>
        <w:ind w:firstLine="567"/>
        <w:jc w:val="both"/>
      </w:pPr>
      <w:r w:rsidRPr="003F07D8">
        <w:t>20. Об утверждении Государственной программы развития транспортного комплекса Республики Беларусь на 2016-2020 годы: Постановление Совета Министров Респ. Беларусь, 28 апр. 2016 г., № 345 // Эталон – Беларусь [Электронный ресурс] / Нац. центр правовой информ. Респ. Беларусь. – Минск, 2016.</w:t>
      </w:r>
    </w:p>
    <w:p w:rsidR="003F07D8" w:rsidRPr="003F07D8" w:rsidRDefault="003F07D8" w:rsidP="003F07D8">
      <w:pPr>
        <w:ind w:firstLine="567"/>
        <w:jc w:val="both"/>
      </w:pPr>
      <w:r w:rsidRPr="003F07D8">
        <w:t>21. Об утверждении Государственной программы по развитию и содержанию автомобильных дорог в Республике Беларусь на 2015-2019 годы: Постановление Совета Министров Респ. Беларусь, 31 дек. 2014 г., № 1296 // Эталон – Беларусь [Электронный ресурс] / Нац. центр правовой информ. Респ. Беларусь. – Минск, 2016.</w:t>
      </w:r>
    </w:p>
    <w:p w:rsidR="003F07D8" w:rsidRPr="003F07D8" w:rsidRDefault="003F07D8" w:rsidP="003F07D8">
      <w:pPr>
        <w:ind w:firstLine="567"/>
        <w:jc w:val="both"/>
        <w:rPr>
          <w:b/>
        </w:rPr>
      </w:pPr>
      <w:r w:rsidRPr="003F07D8">
        <w:t>22. Об утверждении Положения о приемке товаров по количеству и качеству: Постановление Совета Министров Рес</w:t>
      </w:r>
      <w:r w:rsidRPr="003F07D8">
        <w:softHyphen/>
        <w:t>п. Беларусь, 3 сент. 2008 г., № 1290 // Эталон – Беларусь [Электронный ресурс] / Нац. центр правовой информ. Респ. Беларусь. – Минск, 2016.</w:t>
      </w:r>
    </w:p>
    <w:p w:rsidR="003F07D8" w:rsidRPr="003F07D8" w:rsidRDefault="003F07D8" w:rsidP="003F07D8">
      <w:pPr>
        <w:ind w:firstLine="567"/>
        <w:jc w:val="both"/>
      </w:pPr>
      <w:r w:rsidRPr="003F07D8">
        <w:t>23. Об утверждении Правил автомобильных перевозок грузов: Постановление Совета Министров Респ. Беларусь, 30 июня 2008 г., № 970: в ред. Постановления Совета Министров Респ. Беларусь от 26 фев. 2016 г., № 158 // Эталон – Беларусь [Электронный ресурс] / Нац. центр правовой информ. Респ. Беларусь. – Минск, 2016.</w:t>
      </w:r>
    </w:p>
    <w:p w:rsidR="003F07D8" w:rsidRPr="003F07D8" w:rsidRDefault="003F07D8" w:rsidP="003F07D8">
      <w:pPr>
        <w:ind w:firstLine="567"/>
        <w:jc w:val="both"/>
      </w:pPr>
      <w:r w:rsidRPr="003F07D8">
        <w:t xml:space="preserve">24. Об утверждении Республиканской программы развития логистической системы и транзитного потенциала на 2016–2020 годы: Постановление Совета Министров Респ. Беларусь, </w:t>
      </w:r>
      <w:r w:rsidRPr="003F07D8">
        <w:rPr>
          <w:bCs/>
        </w:rPr>
        <w:t xml:space="preserve">18 июля 2016 г., № 560 </w:t>
      </w:r>
      <w:r w:rsidRPr="003F07D8">
        <w:t>// Эталон – Беларусь [Электронный ресурс] / Нац. центр правовой информ. Респ. Беларусь. – Минск, 2016.</w:t>
      </w:r>
    </w:p>
    <w:p w:rsidR="003F07D8" w:rsidRPr="003F07D8" w:rsidRDefault="003F07D8" w:rsidP="003F07D8">
      <w:pPr>
        <w:ind w:firstLine="567"/>
        <w:jc w:val="both"/>
      </w:pPr>
      <w:r w:rsidRPr="003F07D8">
        <w:t>25. О мерах по развитию биржевой торговли на товарных биржах: Постановление Совета Министров Респ. Беларусь, 16 июня 2004 г., № 714: в ред. Постановления Совета Министров Респ. Беларусь от 2 нояб. 2015 г., № 914 // Эталон – Беларусь [Электронный ресурс] / Нац. центр правовой информ. Респ. Беларусь. – Минск, 2016.</w:t>
      </w:r>
    </w:p>
    <w:p w:rsidR="003F07D8" w:rsidRPr="003F07D8" w:rsidRDefault="003F07D8" w:rsidP="003F07D8">
      <w:pPr>
        <w:ind w:firstLine="567"/>
        <w:jc w:val="both"/>
      </w:pPr>
      <w:r w:rsidRPr="003F07D8">
        <w:t>26. О передаче отдельных вспомогательных функций, непрофильных (неосновных) и вспомогательных производств республиканских унитарных предприятий специализированным организациям: Постановление Совета Министров Респ.Беларусь, 4 фев. 2014 г., № 95 // Эталон – Беларусь [Электронный ресурс] / Нац. центр правовой информ. Респ. Беларусь. – Минск, 2016.</w:t>
      </w:r>
    </w:p>
    <w:p w:rsidR="003F07D8" w:rsidRPr="003F07D8" w:rsidRDefault="003F07D8" w:rsidP="003F07D8">
      <w:pPr>
        <w:ind w:firstLine="567"/>
        <w:jc w:val="both"/>
      </w:pPr>
      <w:r w:rsidRPr="003F07D8">
        <w:t>27. О программе развития логистической системы Республики Беларусь на период до 2015 года: Постановление Совета Министров Респ. Беларусь, 29 авг. 2008 г., № 1249: в ред. Постановления Совета Министров Респ. Беларусь от 28 апр. 2014 г., № 402  // Эталон – Беларусь [Электронный ресурс] / Нац. центр правовой информ. Респ. Беларусь. – Минск, 2016.</w:t>
      </w:r>
    </w:p>
    <w:p w:rsidR="003F07D8" w:rsidRPr="003F07D8" w:rsidRDefault="003F07D8" w:rsidP="003F07D8">
      <w:pPr>
        <w:ind w:firstLine="567"/>
        <w:jc w:val="both"/>
      </w:pPr>
      <w:r w:rsidRPr="003F07D8">
        <w:t>28. Об установлении генеральной схемы развития придорожного сервиса на республиканских автомобильных дорогах до 2020 года: Постановление Министерства транспорта и коммуникаций Респ. Беларусь от 24 марта 2016 г., № 13 // Эталон – Беларусь [Электронный ресурс] / Нац. центр правовой информ. Респ. Беларусь. – Минск, 2015.</w:t>
      </w:r>
    </w:p>
    <w:p w:rsidR="003F07D8" w:rsidRPr="003F07D8" w:rsidRDefault="003F07D8" w:rsidP="003F07D8">
      <w:pPr>
        <w:ind w:firstLine="567"/>
        <w:jc w:val="both"/>
      </w:pPr>
      <w:r w:rsidRPr="003F07D8">
        <w:t>29. Об утверждении Инструкции о порядке оформления международной товарно-транспортной накладной «CMR» и признании утра</w:t>
      </w:r>
      <w:r w:rsidRPr="003F07D8">
        <w:softHyphen/>
        <w:t>тившими силу некоторых постановлений Министерства транспор</w:t>
      </w:r>
      <w:r w:rsidRPr="003F07D8">
        <w:softHyphen/>
        <w:t xml:space="preserve">та и коммуникаций Республики Беларусь: Постановление Министерства транспорта и коммуникаций Респ. Беларусь, 20 февраля 2012 г., № 11 // Эталон </w:t>
      </w:r>
      <w:r w:rsidRPr="003F07D8">
        <w:lastRenderedPageBreak/>
        <w:t>– Беларусь [Электронный ресурс] / Нац. центр правовой информ. Респ. Беларусь. – Минск, 2016.</w:t>
      </w:r>
    </w:p>
    <w:p w:rsidR="003F07D8" w:rsidRPr="003F07D8" w:rsidRDefault="003F07D8" w:rsidP="003F07D8">
      <w:pPr>
        <w:ind w:firstLine="567"/>
        <w:jc w:val="both"/>
      </w:pPr>
      <w:r w:rsidRPr="003F07D8">
        <w:t>30. Об утверждении Стратегии инновационного развития транспортного комплекса Республики Беларусь до 2030 года: Приказ Министерства транспорта и коммуникаций Респ. Беларусь, 25 фев. 2015 г., № 57-Ц // Эталон – Беларусь [Электронный ресурс] / Нац. центр правовой информ. Респ. Беларусь. – Минск, 2016.</w:t>
      </w:r>
    </w:p>
    <w:p w:rsidR="003F07D8" w:rsidRPr="003F07D8" w:rsidRDefault="003F07D8" w:rsidP="003F07D8">
      <w:pPr>
        <w:ind w:firstLine="567"/>
        <w:jc w:val="both"/>
      </w:pPr>
      <w:r w:rsidRPr="003F07D8">
        <w:t xml:space="preserve">31. Гид экспортера. Руководство по экспорту для предприятий легкой промышленности / Д. Черноморец, А. Проманенкова, О. Маркелова  и др. – Минск: </w:t>
      </w:r>
      <w:r w:rsidRPr="003F07D8">
        <w:rPr>
          <w:lang w:val="en-US"/>
        </w:rPr>
        <w:t>Apply</w:t>
      </w:r>
      <w:r w:rsidRPr="003F07D8">
        <w:t xml:space="preserve"> </w:t>
      </w:r>
      <w:r w:rsidRPr="003F07D8">
        <w:rPr>
          <w:lang w:val="en-US"/>
        </w:rPr>
        <w:t>Logistic</w:t>
      </w:r>
      <w:r w:rsidRPr="003F07D8">
        <w:t>, 2013. – 190 с.</w:t>
      </w:r>
    </w:p>
    <w:p w:rsidR="003F07D8" w:rsidRPr="003F07D8" w:rsidRDefault="003F07D8" w:rsidP="003F07D8">
      <w:pPr>
        <w:ind w:firstLine="567"/>
        <w:jc w:val="both"/>
      </w:pPr>
      <w:r w:rsidRPr="003F07D8">
        <w:t>32. Дыбская, В.В. Логистика: учебник / В.В. Дыбская, Е.И. Зайцев, В.И. Сергеев, А.Н. Стерлигова; под ред. В.И. Сергеева. – Москва: Эксмо, 2011. – 944 с.</w:t>
      </w:r>
    </w:p>
    <w:p w:rsidR="003F07D8" w:rsidRPr="003F07D8" w:rsidRDefault="003F07D8" w:rsidP="003F07D8">
      <w:pPr>
        <w:ind w:firstLine="567"/>
        <w:jc w:val="both"/>
      </w:pPr>
      <w:r w:rsidRPr="003F07D8">
        <w:t>33. Корпоративная логистика в вопросах и ответах / Под общ. и науч. ред. проф. В.И. Сергеева. – 2-е изд., перераб. и доп. – М.: ИНФРА-М, 2014. – 642 с.</w:t>
      </w:r>
    </w:p>
    <w:p w:rsidR="003F07D8" w:rsidRPr="003F07D8" w:rsidRDefault="003F07D8" w:rsidP="003F07D8">
      <w:pPr>
        <w:ind w:firstLine="567"/>
        <w:jc w:val="both"/>
      </w:pPr>
      <w:r w:rsidRPr="003F07D8">
        <w:t>34. Курочкин, Д.В. Логистика и управление цепями поставок: практ. пособие / Д.В. Курочкин. – Минск: Альфа Книга, 2016. – 784 с.</w:t>
      </w:r>
    </w:p>
    <w:p w:rsidR="003F07D8" w:rsidRPr="003F07D8" w:rsidRDefault="003F07D8" w:rsidP="003F07D8">
      <w:pPr>
        <w:ind w:firstLine="567"/>
        <w:jc w:val="both"/>
      </w:pPr>
      <w:r w:rsidRPr="003F07D8">
        <w:t>35. Курочкин, Д.В. Логистика: курс лекций / Д.В. Курочкин. – 2-е изд. испр. и доп.  – Минск: ФУАинформ, 2012. – 272 с.</w:t>
      </w:r>
    </w:p>
    <w:p w:rsidR="003F07D8" w:rsidRPr="003F07D8" w:rsidRDefault="003F07D8" w:rsidP="003F07D8">
      <w:pPr>
        <w:ind w:firstLine="567"/>
        <w:jc w:val="both"/>
      </w:pPr>
      <w:r w:rsidRPr="003F07D8">
        <w:t>36. Курочкин, Д.В. Логистика: практикум / Д.В. Курочкин. – 2-е изд., перераб. и доп. – Минск: ФУАинформ, 2014. – 304 с.</w:t>
      </w:r>
    </w:p>
    <w:p w:rsidR="003F07D8" w:rsidRPr="003F07D8" w:rsidRDefault="003F07D8" w:rsidP="003F07D8">
      <w:pPr>
        <w:ind w:firstLine="567"/>
        <w:jc w:val="both"/>
      </w:pPr>
      <w:r w:rsidRPr="003F07D8">
        <w:t>37. Курочкин, Д.В. Справочник экономиста. Логистика как инструмент повышения эффективности работы предприятия / Д.В. Курочкин. – Минск: ООО «Промкомплекс», 2016. – 104 с.</w:t>
      </w:r>
    </w:p>
    <w:p w:rsidR="003F07D8" w:rsidRPr="003F07D8" w:rsidRDefault="003F07D8" w:rsidP="003F07D8">
      <w:pPr>
        <w:ind w:firstLine="567"/>
        <w:jc w:val="both"/>
      </w:pPr>
      <w:r w:rsidRPr="003F07D8">
        <w:t>38. Курочкин, Д.В. Транспортная логистика: практ. пособие / Д.В. Курочкин. – 2-е изд., перераб. и доп. – Минск: ФУАинформ, 2014. – 344 с.</w:t>
      </w:r>
    </w:p>
    <w:p w:rsidR="003F07D8" w:rsidRPr="003F07D8" w:rsidRDefault="003F07D8" w:rsidP="003F07D8">
      <w:pPr>
        <w:ind w:firstLine="567"/>
        <w:jc w:val="both"/>
      </w:pPr>
      <w:r w:rsidRPr="003F07D8">
        <w:t xml:space="preserve">39. Построение логистики на предприятиях легкой промышленности: практ. руководство / под руководством Д. Черноморца. – Минск: </w:t>
      </w:r>
      <w:r w:rsidRPr="003F07D8">
        <w:rPr>
          <w:lang w:val="en-US"/>
        </w:rPr>
        <w:t>Apply</w:t>
      </w:r>
      <w:r w:rsidRPr="003F07D8">
        <w:t xml:space="preserve"> </w:t>
      </w:r>
      <w:r w:rsidRPr="003F07D8">
        <w:rPr>
          <w:lang w:val="en-US"/>
        </w:rPr>
        <w:t>Logistic</w:t>
      </w:r>
      <w:r w:rsidRPr="003F07D8">
        <w:t>, 2011. – 60 с.</w:t>
      </w:r>
    </w:p>
    <w:p w:rsidR="003F07D8" w:rsidRPr="003F07D8" w:rsidRDefault="003F07D8" w:rsidP="003F07D8">
      <w:pPr>
        <w:ind w:firstLine="567"/>
        <w:jc w:val="both"/>
      </w:pPr>
      <w:r w:rsidRPr="003F07D8">
        <w:t xml:space="preserve">40. Горшкова, А.А. Реализация технологии </w:t>
      </w:r>
      <w:r w:rsidRPr="003F07D8">
        <w:rPr>
          <w:lang w:val="en-US"/>
        </w:rPr>
        <w:t>EDI</w:t>
      </w:r>
      <w:r w:rsidRPr="003F07D8">
        <w:t xml:space="preserve"> обмена данными в цепях поставок / А.А. Горшкова // Логистика и управление цепями поставок. – 2011. – № 5 (46). – С. 95-98.</w:t>
      </w:r>
    </w:p>
    <w:p w:rsidR="003F07D8" w:rsidRPr="003F07D8" w:rsidRDefault="003F07D8" w:rsidP="003F07D8">
      <w:pPr>
        <w:ind w:firstLine="567"/>
        <w:jc w:val="both"/>
      </w:pPr>
      <w:r w:rsidRPr="003F07D8">
        <w:t>41. Гусаков, Б.И. Бережливое производство: механизм и проблемы формирования / Б.И. Гусаков // Экономика. Финансы. Управление. – 2008. – № 1. – С. 103-108.</w:t>
      </w:r>
    </w:p>
    <w:p w:rsidR="003F07D8" w:rsidRPr="003F07D8" w:rsidRDefault="003F07D8" w:rsidP="003F07D8">
      <w:pPr>
        <w:ind w:firstLine="567"/>
        <w:jc w:val="both"/>
      </w:pPr>
      <w:r w:rsidRPr="003F07D8">
        <w:t>42. Гусаковский, С. Бережливое производство: сокращение затрат / С. Гусаковкий // Главный экономист. – 2009. – № 9. – С. 13-17.</w:t>
      </w:r>
    </w:p>
    <w:p w:rsidR="003F07D8" w:rsidRPr="003F07D8" w:rsidRDefault="003F07D8" w:rsidP="003F07D8">
      <w:pPr>
        <w:ind w:firstLine="567"/>
        <w:jc w:val="both"/>
      </w:pPr>
      <w:r w:rsidRPr="003F07D8">
        <w:t>43. Курочкин, Д.В. Внедрение в организации технологии электронного обмена данными / Д.В. Курочкин // Экономика. Финансы. Управление. – 2014. – № 9 (175). – С. 75-82.</w:t>
      </w:r>
    </w:p>
    <w:p w:rsidR="003F07D8" w:rsidRPr="003F07D8" w:rsidRDefault="003F07D8" w:rsidP="003F07D8">
      <w:pPr>
        <w:ind w:firstLine="567"/>
        <w:jc w:val="both"/>
      </w:pPr>
      <w:r w:rsidRPr="003F07D8">
        <w:t>44. Курочкин, Д.В. Вы еще не работаете с Китаем?</w:t>
      </w:r>
      <w:r w:rsidRPr="003F07D8">
        <w:rPr>
          <w:b/>
        </w:rPr>
        <w:t xml:space="preserve"> </w:t>
      </w:r>
      <w:r w:rsidRPr="003F07D8">
        <w:t>/ Д.В. Курочкин // Генеральный директор. – 2014. – № 6 (36). – С. 82-89.</w:t>
      </w:r>
    </w:p>
    <w:p w:rsidR="003F07D8" w:rsidRPr="003F07D8" w:rsidRDefault="003F07D8" w:rsidP="003F07D8">
      <w:pPr>
        <w:ind w:firstLine="567"/>
        <w:jc w:val="both"/>
      </w:pPr>
      <w:r w:rsidRPr="003F07D8">
        <w:t>45. Курочкин, Д.В. Добровольная сертификация логистических услуг в Республике Беларусь / Д.В. Курочкин // Дистрибуция и логистика. – 2013. – № 10 (107). – С. 16-20.</w:t>
      </w:r>
    </w:p>
    <w:p w:rsidR="003F07D8" w:rsidRPr="003F07D8" w:rsidRDefault="003F07D8" w:rsidP="003F07D8">
      <w:pPr>
        <w:ind w:firstLine="567"/>
        <w:jc w:val="both"/>
      </w:pPr>
      <w:r w:rsidRPr="003F07D8">
        <w:t>46. Курочкин, Д.В. И снова рейтинги. Индекс эффективности логистики LPI</w:t>
      </w:r>
      <w:r w:rsidRPr="003F07D8">
        <w:rPr>
          <w:b/>
        </w:rPr>
        <w:t xml:space="preserve"> </w:t>
      </w:r>
      <w:r w:rsidRPr="003F07D8">
        <w:t>/ Д.В. Курочкин // Генеральный директор. – 2014. – № 8 (38). – С. 83-87.</w:t>
      </w:r>
    </w:p>
    <w:p w:rsidR="003F07D8" w:rsidRPr="003F07D8" w:rsidRDefault="003F07D8" w:rsidP="003F07D8">
      <w:pPr>
        <w:ind w:firstLine="567"/>
        <w:jc w:val="both"/>
      </w:pPr>
      <w:r w:rsidRPr="003F07D8">
        <w:t>47. Курочкин, Д.В. Как повысить эффективность управления закупками предприятия / Д.В. Курочкин // Экономика. Финансы. Управление. – 2014. – № 8 (174). – С. 81-92.</w:t>
      </w:r>
    </w:p>
    <w:p w:rsidR="003F07D8" w:rsidRPr="003F07D8" w:rsidRDefault="003F07D8" w:rsidP="003F07D8">
      <w:pPr>
        <w:ind w:firstLine="567"/>
        <w:jc w:val="both"/>
      </w:pPr>
      <w:r w:rsidRPr="003F07D8">
        <w:t>48. Курочкин, Д.В. Как построить эффективную логистическую систему предприятия / Д.В. Курочкин // Генеральный директор. – 2015. – № 1 (41). – С. 70-73.</w:t>
      </w:r>
    </w:p>
    <w:p w:rsidR="003F07D8" w:rsidRPr="003F07D8" w:rsidRDefault="003F07D8" w:rsidP="003F07D8">
      <w:pPr>
        <w:ind w:firstLine="567"/>
        <w:jc w:val="both"/>
      </w:pPr>
      <w:r w:rsidRPr="003F07D8">
        <w:t>49. Курочкин, Д.В. Лицензирование деятельности в области автомобильного транспорта / Д.В. Курочкин// Планово-экономический отдел. – 2013. – № 12 (126). – С. 26-35.</w:t>
      </w:r>
    </w:p>
    <w:p w:rsidR="003F07D8" w:rsidRPr="003F07D8" w:rsidRDefault="003F07D8" w:rsidP="003F07D8">
      <w:pPr>
        <w:ind w:firstLine="567"/>
        <w:jc w:val="both"/>
      </w:pPr>
      <w:r w:rsidRPr="003F07D8">
        <w:t xml:space="preserve">50. Курочкин, Д.В. Логистика: для одних склад, для других транспорт / Д.В. Курочкин // </w:t>
      </w:r>
      <w:r w:rsidRPr="003F07D8">
        <w:rPr>
          <w:lang w:val="en-US"/>
        </w:rPr>
        <w:t>TIR</w:t>
      </w:r>
      <w:r w:rsidRPr="003F07D8">
        <w:t xml:space="preserve"> journa</w:t>
      </w:r>
      <w:r w:rsidRPr="003F07D8">
        <w:rPr>
          <w:lang w:val="en-US"/>
        </w:rPr>
        <w:t>l</w:t>
      </w:r>
      <w:r w:rsidRPr="003F07D8">
        <w:t>. – 2015. – № 7 (22). – С. 14-19.</w:t>
      </w:r>
    </w:p>
    <w:p w:rsidR="003F07D8" w:rsidRPr="003F07D8" w:rsidRDefault="003F07D8" w:rsidP="003F07D8">
      <w:pPr>
        <w:ind w:firstLine="567"/>
        <w:jc w:val="both"/>
      </w:pPr>
      <w:r w:rsidRPr="003F07D8">
        <w:t>51. Курочкин, Д.В. Логистические центры и требования к их техническому оснащению / Д.В. Курочкин // Планово-экономический отдел. – 2014. – № 3 (129). – С. 36-45.</w:t>
      </w:r>
    </w:p>
    <w:p w:rsidR="003F07D8" w:rsidRPr="003F07D8" w:rsidRDefault="003F07D8" w:rsidP="003F07D8">
      <w:pPr>
        <w:ind w:firstLine="567"/>
        <w:jc w:val="both"/>
      </w:pPr>
      <w:r w:rsidRPr="003F07D8">
        <w:t>52. Курочкин, Д.В. О спутниковом мониторинге транспорта / Д.В. Курочкин // Генеральный директор. – 2016. – № 2 (52). – С. 51-57.</w:t>
      </w:r>
    </w:p>
    <w:p w:rsidR="003F07D8" w:rsidRPr="003F07D8" w:rsidRDefault="003F07D8" w:rsidP="003F07D8">
      <w:pPr>
        <w:ind w:firstLine="567"/>
        <w:jc w:val="both"/>
      </w:pPr>
      <w:r w:rsidRPr="003F07D8">
        <w:lastRenderedPageBreak/>
        <w:t xml:space="preserve">53. Курочкин, Д.В. Об условиях поставки товаров в соответствии с Инкотермс / Д.В. Курочкин </w:t>
      </w:r>
      <w:r w:rsidRPr="003F07D8">
        <w:rPr>
          <w:b/>
        </w:rPr>
        <w:t xml:space="preserve">// </w:t>
      </w:r>
      <w:r w:rsidRPr="003F07D8">
        <w:t>Планово-экономический отдел. – 2015. – № 5 (143). – С. 99-111.</w:t>
      </w:r>
    </w:p>
    <w:p w:rsidR="003F07D8" w:rsidRPr="003F07D8" w:rsidRDefault="003F07D8" w:rsidP="003F07D8">
      <w:pPr>
        <w:ind w:firstLine="567"/>
        <w:jc w:val="both"/>
      </w:pPr>
      <w:r w:rsidRPr="003F07D8">
        <w:t>54. Курочкин, Д.В. Организация работы с Китаем: выбор поставщика и возврат НДС / Д.В. Курочкин // Налоговый вестник. – 2014. – № 20 (357). – С. 95-102.</w:t>
      </w:r>
    </w:p>
    <w:p w:rsidR="003F07D8" w:rsidRPr="003F07D8" w:rsidRDefault="003F07D8" w:rsidP="003F07D8">
      <w:pPr>
        <w:ind w:firstLine="567"/>
        <w:jc w:val="both"/>
      </w:pPr>
      <w:r w:rsidRPr="003F07D8">
        <w:t>55. Курочкин, Д.В. Организация складской логистики как фактор повышения эффективности деятельности предприятия / Д.В. Курочкин // Экономика. Финансы. Управление. – 2014. – № 4 (170). – С. 14-25.</w:t>
      </w:r>
    </w:p>
    <w:p w:rsidR="003F07D8" w:rsidRPr="003F07D8" w:rsidRDefault="003F07D8" w:rsidP="003F07D8">
      <w:pPr>
        <w:ind w:firstLine="567"/>
        <w:jc w:val="both"/>
      </w:pPr>
      <w:r w:rsidRPr="003F07D8">
        <w:t>56. Курочкин, Д.В. Оценка эффективности логистики в странах таможенного союза и Украине по методологии Всемирного банка / Д.В. Курочкин // Логистика и управление цепями поставок. – 2013. – № 2 (55). – С. 16-22.</w:t>
      </w:r>
    </w:p>
    <w:p w:rsidR="003F07D8" w:rsidRPr="003F07D8" w:rsidRDefault="003F07D8" w:rsidP="003F07D8">
      <w:pPr>
        <w:ind w:firstLine="567"/>
        <w:jc w:val="both"/>
      </w:pPr>
      <w:r w:rsidRPr="003F07D8">
        <w:t>57. Курочкин, Д.В. Повышение эффективности работы предприятия: организация производственной логистики / Д.В. Курочкин // Экономика. Финансы. Управление. – 2015. – № 8 (184). – С. 54-70.</w:t>
      </w:r>
    </w:p>
    <w:p w:rsidR="003F07D8" w:rsidRPr="003F07D8" w:rsidRDefault="003F07D8" w:rsidP="003F07D8">
      <w:pPr>
        <w:ind w:firstLine="567"/>
        <w:jc w:val="both"/>
      </w:pPr>
      <w:r w:rsidRPr="003F07D8">
        <w:t>58. Курочкин, Д.В. Поиск грузов и транспорта на транспортных биржах / Д.В. Курочкин // Экономика. Финансы. Управление. – 2015. – № 1 (177). – С. 52-57.</w:t>
      </w:r>
    </w:p>
    <w:p w:rsidR="003F07D8" w:rsidRPr="003F07D8" w:rsidRDefault="003F07D8" w:rsidP="003F07D8">
      <w:pPr>
        <w:ind w:firstLine="567"/>
        <w:jc w:val="both"/>
      </w:pPr>
      <w:r w:rsidRPr="003F07D8">
        <w:t>59. Курочкин, Д.В. Практика расчета тарифов на перевозку грузов автомобильным транспортом / Д.В. Курочкин // Планово-экономический отдел. – 2013. – № 12 (126). – С. 69-74.</w:t>
      </w:r>
    </w:p>
    <w:p w:rsidR="003F07D8" w:rsidRPr="003F07D8" w:rsidRDefault="003F07D8" w:rsidP="003F07D8">
      <w:pPr>
        <w:ind w:firstLine="567"/>
        <w:jc w:val="both"/>
      </w:pPr>
      <w:r w:rsidRPr="003F07D8">
        <w:t>60. Курочкин, Д.В. Предложение складских площадей серьезно превысило спрос / Д.В. Курочкин // Генеральный директор. – 2016. – № 4 (54). – С. 76-83.</w:t>
      </w:r>
    </w:p>
    <w:p w:rsidR="003F07D8" w:rsidRPr="003F07D8" w:rsidRDefault="003F07D8" w:rsidP="003F07D8">
      <w:pPr>
        <w:ind w:firstLine="567"/>
        <w:jc w:val="both"/>
      </w:pPr>
      <w:r w:rsidRPr="003F07D8">
        <w:t>61. Курочкин, Д.В. Развитие логистических центров в Республике Беларусь / Д.В. Курочкин // Экономика и управление. – 2013. – № 4 (34). – С. 109-114.</w:t>
      </w:r>
    </w:p>
    <w:p w:rsidR="003F07D8" w:rsidRPr="003F07D8" w:rsidRDefault="003F07D8" w:rsidP="003F07D8">
      <w:pPr>
        <w:ind w:firstLine="567"/>
        <w:jc w:val="both"/>
      </w:pPr>
      <w:r w:rsidRPr="003F07D8">
        <w:t>62. Курочкин, Д.В. Сертификация персонала исполнителей логистических услуг / Д.В. Курочкин // Планово-экономический отдел. – 2014. – № 7 (133). – С. 28-33.</w:t>
      </w:r>
    </w:p>
    <w:p w:rsidR="003F07D8" w:rsidRPr="003F07D8" w:rsidRDefault="003F07D8" w:rsidP="003F07D8">
      <w:pPr>
        <w:ind w:firstLine="567"/>
        <w:jc w:val="both"/>
        <w:rPr>
          <w:b/>
        </w:rPr>
      </w:pPr>
      <w:r w:rsidRPr="003F07D8">
        <w:t>63. Курочкин, Д.В. Складская инфраструктура и требования к ее техническому оснащению / Д.В. Курочкин</w:t>
      </w:r>
      <w:r w:rsidRPr="003F07D8">
        <w:rPr>
          <w:b/>
        </w:rPr>
        <w:t xml:space="preserve"> // </w:t>
      </w:r>
      <w:r w:rsidRPr="003F07D8">
        <w:t>Экономика. Финансы. Управление. – 2013. – № 7 (163). – С. 84-91.</w:t>
      </w:r>
    </w:p>
    <w:p w:rsidR="003F07D8" w:rsidRPr="003F07D8" w:rsidRDefault="003F07D8" w:rsidP="003F07D8">
      <w:pPr>
        <w:ind w:firstLine="567"/>
        <w:jc w:val="both"/>
      </w:pPr>
      <w:r w:rsidRPr="003F07D8">
        <w:t>64. Курочкин, Д.В. Таможенное оформление товаров и расчет таможенных платежей / Д.В. Курочкин // Планово-экономический отдел. – 2014. – № 12 (138). – С. 90-97.</w:t>
      </w:r>
    </w:p>
    <w:p w:rsidR="003F07D8" w:rsidRPr="003F07D8" w:rsidRDefault="003F07D8" w:rsidP="003F07D8">
      <w:pPr>
        <w:ind w:firstLine="567"/>
        <w:jc w:val="both"/>
      </w:pPr>
      <w:r w:rsidRPr="003F07D8">
        <w:t>65. Курочкин, Д.В. Транспортная логистика: выбор варианта транспортного обслуживания / Д.В. Курочкин</w:t>
      </w:r>
      <w:r w:rsidRPr="003F07D8">
        <w:rPr>
          <w:b/>
        </w:rPr>
        <w:t xml:space="preserve"> // </w:t>
      </w:r>
      <w:r w:rsidRPr="003F07D8">
        <w:t>Экономика. Финансы. Управление. – 2013. – № 8 (164). – С. 22-27.</w:t>
      </w:r>
    </w:p>
    <w:p w:rsidR="003F07D8" w:rsidRPr="003F07D8" w:rsidRDefault="003F07D8" w:rsidP="003F07D8">
      <w:pPr>
        <w:ind w:firstLine="567"/>
        <w:jc w:val="both"/>
      </w:pPr>
      <w:r w:rsidRPr="003F07D8">
        <w:t xml:space="preserve">66. Курочкин, Д.В. Управляем сбытом, а надо – спросом / Д.В. Курочкин // </w:t>
      </w:r>
      <w:r w:rsidRPr="003F07D8">
        <w:rPr>
          <w:lang w:val="en-US"/>
        </w:rPr>
        <w:t>TIR</w:t>
      </w:r>
      <w:r w:rsidRPr="003F07D8">
        <w:t xml:space="preserve"> journa</w:t>
      </w:r>
      <w:r w:rsidRPr="003F07D8">
        <w:rPr>
          <w:lang w:val="en-US"/>
        </w:rPr>
        <w:t>l</w:t>
      </w:r>
      <w:r w:rsidRPr="003F07D8">
        <w:t>. – 2015. – № 5 (20). – С. 20-23.</w:t>
      </w:r>
    </w:p>
    <w:p w:rsidR="003F07D8" w:rsidRPr="003F07D8" w:rsidRDefault="003F07D8" w:rsidP="003F07D8">
      <w:pPr>
        <w:ind w:firstLine="567"/>
        <w:jc w:val="both"/>
      </w:pPr>
      <w:r w:rsidRPr="003F07D8">
        <w:t>67. Курочкин, Д.В. Электронное предварительное информирование о товарах, ввозимых на единую таможенную территорию Таможенного союза / Д.В. Курочкин // Планово-экономический отдел. – 2015. – № 1 (139). – С. 97-101.</w:t>
      </w:r>
    </w:p>
    <w:p w:rsidR="003F07D8" w:rsidRPr="003F07D8" w:rsidRDefault="003F07D8" w:rsidP="003F07D8">
      <w:pPr>
        <w:ind w:firstLine="567"/>
        <w:jc w:val="both"/>
      </w:pPr>
      <w:r w:rsidRPr="003F07D8">
        <w:t xml:space="preserve">68. Левина, Т.В. </w:t>
      </w:r>
      <w:r w:rsidRPr="003F07D8">
        <w:rPr>
          <w:lang w:val="en-US"/>
        </w:rPr>
        <w:t>SCOR</w:t>
      </w:r>
      <w:r w:rsidRPr="003F07D8">
        <w:t>-моделирование / Т.В. Левина // Логистика и управление цепями поставок. – 2012. – № 2 (49). – С. 88-93.</w:t>
      </w:r>
    </w:p>
    <w:p w:rsidR="003F07D8" w:rsidRPr="003F07D8" w:rsidRDefault="003F07D8" w:rsidP="003F07D8">
      <w:pPr>
        <w:ind w:firstLine="567"/>
        <w:jc w:val="both"/>
      </w:pPr>
      <w:r w:rsidRPr="003F07D8">
        <w:t>69. Левина, Т.В. Бенчмаркинг – сопоставимый анализ / Т.В. Левина // Логистика и управление цепями поставок. – 2011. – № 6 (47). – С. 88-93.</w:t>
      </w:r>
    </w:p>
    <w:p w:rsidR="003F07D8" w:rsidRPr="003F07D8" w:rsidRDefault="003F07D8" w:rsidP="003F07D8">
      <w:pPr>
        <w:ind w:firstLine="567"/>
        <w:jc w:val="both"/>
      </w:pPr>
      <w:r w:rsidRPr="003F07D8">
        <w:t>70. Левина, Т.В. Совместное планирование, прогнозирование и пополнение запасов / Т.В. Левина // Логистика и управление цепями поставок. – 2013. – № 1 (54). – С. 83-.87.</w:t>
      </w:r>
    </w:p>
    <w:p w:rsidR="003F07D8" w:rsidRPr="003F07D8" w:rsidRDefault="003F07D8" w:rsidP="003F07D8">
      <w:pPr>
        <w:ind w:firstLine="567"/>
        <w:jc w:val="both"/>
      </w:pPr>
      <w:r w:rsidRPr="003F07D8">
        <w:t>71. Левина, Т.В. Управление поставщиков запасами потребителя / Т.В. Левина // Логистика и управление цепями поставок. – 2012. – № 3 (12). – 87-88.</w:t>
      </w:r>
    </w:p>
    <w:p w:rsidR="003F07D8" w:rsidRPr="003F07D8" w:rsidRDefault="003F07D8" w:rsidP="003F07D8">
      <w:pPr>
        <w:ind w:firstLine="567"/>
        <w:jc w:val="both"/>
      </w:pPr>
      <w:r w:rsidRPr="003F07D8">
        <w:t>72. Левина, Т.В. Эффективный отклик на запросы потребителей / Т.В. Левина // Логистика и управление цепями поставок. – 2012. – № 4 (51). – С. 83-87.</w:t>
      </w:r>
    </w:p>
    <w:p w:rsidR="003F07D8" w:rsidRPr="003F07D8" w:rsidRDefault="003F07D8" w:rsidP="003F07D8">
      <w:pPr>
        <w:ind w:firstLine="567"/>
        <w:jc w:val="both"/>
      </w:pPr>
      <w:r w:rsidRPr="003F07D8">
        <w:t>73. Мачульский, В.Ф. Откаты в закупочной логистике / В.Ф. Мачульский // Логистика сегодня. – 2014. – № 6 (54). – С. 338-344.</w:t>
      </w:r>
    </w:p>
    <w:p w:rsidR="003F07D8" w:rsidRPr="003F07D8" w:rsidRDefault="003F07D8" w:rsidP="003F07D8">
      <w:pPr>
        <w:ind w:firstLine="567"/>
        <w:jc w:val="both"/>
      </w:pPr>
      <w:r w:rsidRPr="003F07D8">
        <w:t>74. Мыц, А. Особенности аудита поставщика / А. Мыц // Дистрибуция и логистика. – 2014. – № 1 (108). – С. 14-17.</w:t>
      </w:r>
    </w:p>
    <w:p w:rsidR="003F07D8" w:rsidRPr="003F07D8" w:rsidRDefault="003F07D8" w:rsidP="003F07D8">
      <w:pPr>
        <w:ind w:firstLine="567"/>
        <w:jc w:val="both"/>
      </w:pPr>
      <w:r w:rsidRPr="003F07D8">
        <w:lastRenderedPageBreak/>
        <w:t>75. Мыц, А. Роль отдела закупок в создании преимуществ бизнеса / А. Мыц // Дистрибуция и логистика. – 2014. – № 1 (108). – С. 10-13.</w:t>
      </w:r>
    </w:p>
    <w:p w:rsidR="003F07D8" w:rsidRPr="003F07D8" w:rsidRDefault="003F07D8" w:rsidP="003F07D8">
      <w:pPr>
        <w:ind w:firstLine="567"/>
        <w:jc w:val="both"/>
      </w:pPr>
      <w:r w:rsidRPr="003F07D8">
        <w:t>76. Пузанов, В. Логистика производства: пути оптимизации / В. Пузанов // Дистрибуция и логистика. – 2013. – № 4 (101). – С. 16-17.</w:t>
      </w:r>
    </w:p>
    <w:p w:rsidR="003F07D8" w:rsidRPr="003F07D8" w:rsidRDefault="003F07D8" w:rsidP="003F07D8">
      <w:pPr>
        <w:ind w:firstLine="567"/>
        <w:jc w:val="both"/>
      </w:pPr>
      <w:r w:rsidRPr="003F07D8">
        <w:t>77. Разгуляев В. Ликвидация неликвидов / В. Разгуляев // Дистрибуция и логистика. – 2010. – № 10. – С. 27-32.</w:t>
      </w:r>
    </w:p>
    <w:p w:rsidR="003F07D8" w:rsidRPr="003F07D8" w:rsidRDefault="003F07D8" w:rsidP="003F07D8">
      <w:pPr>
        <w:ind w:firstLine="567"/>
        <w:jc w:val="both"/>
      </w:pPr>
      <w:r w:rsidRPr="003F07D8">
        <w:t xml:space="preserve">78. Суконкина, Е.С. Почему </w:t>
      </w:r>
      <w:r w:rsidRPr="003F07D8">
        <w:rPr>
          <w:lang w:val="en-US"/>
        </w:rPr>
        <w:t>VMI</w:t>
      </w:r>
      <w:r w:rsidRPr="003F07D8">
        <w:t xml:space="preserve"> поможет производителям отрасли кондитерских изделий выиграть борьбу за конкурентное преимущество на рынке? / Е.С. Суконкина // Логистика и управление цепями поставок. – 2014. – № 2 (61). – С. 28-42. </w:t>
      </w:r>
    </w:p>
    <w:p w:rsidR="003F07D8" w:rsidRPr="003F07D8" w:rsidRDefault="003F07D8" w:rsidP="003F07D8">
      <w:pPr>
        <w:ind w:firstLine="567"/>
        <w:jc w:val="both"/>
      </w:pPr>
      <w:r w:rsidRPr="003F07D8">
        <w:t xml:space="preserve">79. Яшева, Г.А., Вардомацкая Е.Ю. Анализ и планирование ассортимента продукции в табличном процессоре </w:t>
      </w:r>
      <w:r w:rsidRPr="003F07D8">
        <w:rPr>
          <w:lang w:val="en-US"/>
        </w:rPr>
        <w:t>MS</w:t>
      </w:r>
      <w:r w:rsidRPr="003F07D8">
        <w:t xml:space="preserve"> </w:t>
      </w:r>
      <w:r w:rsidRPr="003F07D8">
        <w:rPr>
          <w:lang w:val="en-US"/>
        </w:rPr>
        <w:t>Excel</w:t>
      </w:r>
      <w:r w:rsidRPr="003F07D8">
        <w:t xml:space="preserve"> / Г.А. Яшева, Е.Ю. Вардомацкая // Планово-экономический отдел. – 2014. – № 3 (129). – С. 46-57.</w:t>
      </w:r>
    </w:p>
    <w:p w:rsidR="003F07D8" w:rsidRPr="003F07D8" w:rsidRDefault="003F07D8" w:rsidP="003F07D8">
      <w:pPr>
        <w:ind w:firstLine="567"/>
        <w:jc w:val="both"/>
      </w:pPr>
      <w:r w:rsidRPr="003F07D8">
        <w:t>80. Ассоциация ГС1 Бел. [Электронный ресурс]. – Режим доступа: http://gs1by.by/. – Дата доступа: 1.09.2016.</w:t>
      </w:r>
    </w:p>
    <w:p w:rsidR="003F07D8" w:rsidRPr="003F07D8" w:rsidRDefault="003F07D8" w:rsidP="003F07D8">
      <w:pPr>
        <w:ind w:firstLine="567"/>
        <w:jc w:val="both"/>
      </w:pPr>
      <w:r w:rsidRPr="003F07D8">
        <w:t xml:space="preserve">81. Белорусская универсальная товарная биржа [Электронный ресурс]. – Режим доступа: </w:t>
      </w:r>
      <w:r w:rsidRPr="003F07D8">
        <w:rPr>
          <w:lang w:val="en-US"/>
        </w:rPr>
        <w:t>http</w:t>
      </w:r>
      <w:r w:rsidRPr="003F07D8">
        <w:t>://</w:t>
      </w:r>
      <w:r w:rsidRPr="003F07D8">
        <w:rPr>
          <w:lang w:val="en-US"/>
        </w:rPr>
        <w:t>butb</w:t>
      </w:r>
      <w:r w:rsidRPr="003F07D8">
        <w:t>.</w:t>
      </w:r>
      <w:r w:rsidRPr="003F07D8">
        <w:rPr>
          <w:lang w:val="en-US"/>
        </w:rPr>
        <w:t>by</w:t>
      </w:r>
      <w:r w:rsidRPr="003F07D8">
        <w:t>/. – Дата доступа: 1.09.2016.</w:t>
      </w:r>
    </w:p>
    <w:p w:rsidR="003F07D8" w:rsidRPr="003F07D8" w:rsidRDefault="003F07D8" w:rsidP="003F07D8">
      <w:pPr>
        <w:ind w:firstLine="567"/>
        <w:jc w:val="both"/>
        <w:rPr>
          <w:b/>
        </w:rPr>
      </w:pPr>
      <w:r w:rsidRPr="003F07D8">
        <w:t xml:space="preserve">82. Галактика </w:t>
      </w:r>
      <w:r w:rsidRPr="003F07D8">
        <w:rPr>
          <w:lang w:val="en-US"/>
        </w:rPr>
        <w:t>ERP</w:t>
      </w:r>
      <w:r w:rsidRPr="003F07D8">
        <w:t xml:space="preserve"> [Электронный ресурс]. – Режим доступа: http://galaktika.by/. – Дата доступа: 1.09.2016.</w:t>
      </w:r>
    </w:p>
    <w:p w:rsidR="003F07D8" w:rsidRPr="003F07D8" w:rsidRDefault="003F07D8" w:rsidP="003F07D8">
      <w:pPr>
        <w:ind w:firstLine="567"/>
        <w:jc w:val="both"/>
      </w:pPr>
      <w:r w:rsidRPr="003F07D8">
        <w:t xml:space="preserve">83. Государственный таможенный комитет Республики Беларусь [Электронный ресурс]. – Режим доступа: </w:t>
      </w:r>
      <w:hyperlink r:id="rId30" w:history="1">
        <w:r w:rsidRPr="003F07D8">
          <w:rPr>
            <w:lang w:val="en-US"/>
          </w:rPr>
          <w:t>http</w:t>
        </w:r>
        <w:r w:rsidRPr="003F07D8">
          <w:t>://</w:t>
        </w:r>
        <w:r w:rsidRPr="003F07D8">
          <w:rPr>
            <w:lang w:val="en-US"/>
          </w:rPr>
          <w:t>gtk</w:t>
        </w:r>
        <w:r w:rsidRPr="003F07D8">
          <w:t>.</w:t>
        </w:r>
        <w:r w:rsidRPr="003F07D8">
          <w:rPr>
            <w:lang w:val="en-US"/>
          </w:rPr>
          <w:t>gov</w:t>
        </w:r>
        <w:r w:rsidRPr="003F07D8">
          <w:t>.</w:t>
        </w:r>
        <w:r w:rsidRPr="003F07D8">
          <w:rPr>
            <w:lang w:val="en-US"/>
          </w:rPr>
          <w:t>by</w:t>
        </w:r>
        <w:r w:rsidRPr="003F07D8">
          <w:t>/</w:t>
        </w:r>
      </w:hyperlink>
      <w:r w:rsidRPr="003F07D8">
        <w:t>. – Дата доступа: 1.09.2016.</w:t>
      </w:r>
    </w:p>
    <w:p w:rsidR="003F07D8" w:rsidRPr="003F07D8" w:rsidRDefault="003F07D8" w:rsidP="003F07D8">
      <w:pPr>
        <w:ind w:firstLine="567"/>
        <w:jc w:val="both"/>
      </w:pPr>
      <w:r w:rsidRPr="003F07D8">
        <w:t xml:space="preserve">84. Деловой портал по информационным технологиям [Электронный ресурс]. – Режим доступа: </w:t>
      </w:r>
      <w:r w:rsidRPr="003F07D8">
        <w:rPr>
          <w:lang w:val="en-US"/>
        </w:rPr>
        <w:t>http</w:t>
      </w:r>
      <w:r w:rsidRPr="003F07D8">
        <w:t>://</w:t>
      </w:r>
      <w:r w:rsidRPr="003F07D8">
        <w:rPr>
          <w:lang w:val="en-US"/>
        </w:rPr>
        <w:t>tadviser</w:t>
      </w:r>
      <w:r w:rsidRPr="003F07D8">
        <w:t>.</w:t>
      </w:r>
      <w:r w:rsidRPr="003F07D8">
        <w:rPr>
          <w:lang w:val="en-US"/>
        </w:rPr>
        <w:t>ru</w:t>
      </w:r>
      <w:r w:rsidRPr="003F07D8">
        <w:t>/. – Дата доступа: 1.09.2016.</w:t>
      </w:r>
    </w:p>
    <w:p w:rsidR="003F07D8" w:rsidRPr="003F07D8" w:rsidRDefault="003F07D8" w:rsidP="003F07D8">
      <w:pPr>
        <w:ind w:firstLine="567"/>
        <w:jc w:val="both"/>
      </w:pPr>
      <w:r w:rsidRPr="003F07D8">
        <w:t>85. Евразийская экономическая комиссия [Электронный ресурс]. – Режим доступа: http://eurasiancommission.org/. – Дата доступа: 1.09.2016.</w:t>
      </w:r>
    </w:p>
    <w:p w:rsidR="003F07D8" w:rsidRPr="003F07D8" w:rsidRDefault="003F07D8" w:rsidP="003F07D8">
      <w:pPr>
        <w:ind w:firstLine="567"/>
        <w:jc w:val="both"/>
      </w:pPr>
      <w:r w:rsidRPr="003F07D8">
        <w:t>86. Клуб логистов [Электронный ресурс]. – Режим доступа: http://logists.by/. – Дата доступа: 1.09.2016.</w:t>
      </w:r>
    </w:p>
    <w:p w:rsidR="003F07D8" w:rsidRPr="003F07D8" w:rsidRDefault="003F07D8" w:rsidP="003F07D8">
      <w:pPr>
        <w:ind w:firstLine="567"/>
        <w:jc w:val="both"/>
      </w:pPr>
      <w:r w:rsidRPr="003F07D8">
        <w:t>87. Национальный статистический комитет Республики Беларусь [Электронный ресурс]. – Режим доступа: http://belstat.gov.by/. – Дата доступа: 1.09.2016.</w:t>
      </w:r>
    </w:p>
    <w:p w:rsidR="003F07D8" w:rsidRPr="003F07D8" w:rsidRDefault="003F07D8" w:rsidP="003F07D8">
      <w:pPr>
        <w:ind w:firstLine="567"/>
        <w:jc w:val="both"/>
      </w:pPr>
      <w:r w:rsidRPr="003F07D8">
        <w:t>88. Расчет расстояний с помощью прогрессивных технологий Google Maps [Электронный ресурс]. – Режим доступа: http://transinfo.by/distance/. – Дата доступа: 1.09.2016.</w:t>
      </w:r>
    </w:p>
    <w:p w:rsidR="003F07D8" w:rsidRPr="003F07D8" w:rsidRDefault="003F07D8" w:rsidP="003F07D8">
      <w:pPr>
        <w:ind w:firstLine="567"/>
        <w:jc w:val="both"/>
      </w:pPr>
      <w:r w:rsidRPr="003F07D8">
        <w:t>89. Республиканское унитарное предприятие «Белтаможсервис» [Электронный ресурс]. – Режим доступа: http://declarant.by/. – Дата доступа: 1.09.2016.</w:t>
      </w:r>
    </w:p>
    <w:p w:rsidR="003F07D8" w:rsidRPr="003F07D8" w:rsidRDefault="003F07D8" w:rsidP="003F07D8">
      <w:pPr>
        <w:ind w:firstLine="567"/>
        <w:jc w:val="both"/>
      </w:pPr>
      <w:r w:rsidRPr="003F07D8">
        <w:rPr>
          <w:rFonts w:eastAsia="Arial Unicode MS"/>
          <w:lang w:eastAsia="en-US"/>
        </w:rPr>
        <w:t xml:space="preserve">90. Центр систем идентификации </w:t>
      </w:r>
      <w:r w:rsidRPr="003F07D8">
        <w:t>[Электронный ресурс]. – Режим доступа: http://ids.by/. – Дата доступа: 1.09.2016.</w:t>
      </w:r>
    </w:p>
    <w:p w:rsidR="003F07D8" w:rsidRPr="003F07D8" w:rsidRDefault="003F07D8" w:rsidP="003F07D8">
      <w:pPr>
        <w:ind w:firstLine="567"/>
        <w:jc w:val="both"/>
      </w:pPr>
      <w:r w:rsidRPr="003F07D8">
        <w:rPr>
          <w:rFonts w:eastAsia="Arial Unicode MS"/>
          <w:lang w:eastAsia="en-US"/>
        </w:rPr>
        <w:t xml:space="preserve">91. EDI-провайдер </w:t>
      </w:r>
      <w:r w:rsidRPr="003F07D8">
        <w:rPr>
          <w:rFonts w:eastAsia="Arial Unicode MS"/>
          <w:lang w:val="en-US" w:eastAsia="en-US"/>
        </w:rPr>
        <w:t>TOPBY</w:t>
      </w:r>
      <w:r w:rsidRPr="003F07D8">
        <w:rPr>
          <w:rFonts w:eastAsia="Arial Unicode MS"/>
          <w:lang w:eastAsia="en-US"/>
        </w:rPr>
        <w:t xml:space="preserve"> </w:t>
      </w:r>
      <w:r w:rsidRPr="003F07D8">
        <w:t xml:space="preserve">[Электронный ресурс]. – Режим доступа: </w:t>
      </w:r>
      <w:r w:rsidRPr="003F07D8">
        <w:rPr>
          <w:rFonts w:eastAsia="Arial Unicode MS"/>
          <w:lang w:val="en-US" w:eastAsia="en-US"/>
        </w:rPr>
        <w:t>https</w:t>
      </w:r>
      <w:r w:rsidRPr="003F07D8">
        <w:rPr>
          <w:rFonts w:eastAsia="Arial Unicode MS"/>
          <w:lang w:eastAsia="en-US"/>
        </w:rPr>
        <w:t>://</w:t>
      </w:r>
      <w:r w:rsidRPr="003F07D8">
        <w:rPr>
          <w:rFonts w:eastAsia="Arial Unicode MS"/>
          <w:lang w:val="en-US" w:eastAsia="en-US"/>
        </w:rPr>
        <w:t>topby</w:t>
      </w:r>
      <w:r w:rsidRPr="003F07D8">
        <w:rPr>
          <w:rFonts w:eastAsia="Arial Unicode MS"/>
          <w:lang w:eastAsia="en-US"/>
        </w:rPr>
        <w:t>.</w:t>
      </w:r>
      <w:r w:rsidRPr="003F07D8">
        <w:rPr>
          <w:rFonts w:eastAsia="Arial Unicode MS"/>
          <w:lang w:val="en-US" w:eastAsia="en-US"/>
        </w:rPr>
        <w:t>by</w:t>
      </w:r>
      <w:r w:rsidRPr="003F07D8">
        <w:t>. – Дата доступа: 1.09.2016.</w:t>
      </w:r>
    </w:p>
    <w:p w:rsidR="003F07D8" w:rsidRPr="003F07D8" w:rsidRDefault="003F07D8" w:rsidP="003F07D8">
      <w:pPr>
        <w:ind w:firstLine="567"/>
        <w:jc w:val="both"/>
        <w:rPr>
          <w:lang w:val="en-US"/>
        </w:rPr>
      </w:pPr>
      <w:r w:rsidRPr="003F07D8">
        <w:rPr>
          <w:lang w:val="en-US"/>
        </w:rPr>
        <w:t>92. Logistics Performance Index [Electronic resource]. – Mode of access: http://lpi.worldbank.org/. – Access Date: 1.09.2016.</w:t>
      </w:r>
    </w:p>
    <w:p w:rsidR="00F4195E" w:rsidRPr="003F07D8" w:rsidRDefault="00F4195E" w:rsidP="003F07D8">
      <w:pPr>
        <w:jc w:val="both"/>
        <w:rPr>
          <w:b/>
          <w:color w:val="FF0000"/>
          <w:lang w:val="en-US"/>
        </w:rPr>
      </w:pPr>
    </w:p>
    <w:p w:rsidR="00F4195E" w:rsidRPr="003F07D8" w:rsidRDefault="00F4195E" w:rsidP="003F07D8">
      <w:pPr>
        <w:jc w:val="both"/>
        <w:rPr>
          <w:b/>
          <w:color w:val="FF0000"/>
          <w:lang w:val="en-US"/>
        </w:rPr>
      </w:pPr>
    </w:p>
    <w:p w:rsidR="00F4195E" w:rsidRPr="003F07D8" w:rsidRDefault="00F4195E" w:rsidP="003F07D8">
      <w:pPr>
        <w:jc w:val="both"/>
        <w:rPr>
          <w:b/>
          <w:color w:val="FF0000"/>
          <w:lang w:val="en-US"/>
        </w:rPr>
      </w:pPr>
    </w:p>
    <w:p w:rsidR="00F4195E" w:rsidRPr="003F07D8" w:rsidRDefault="00F4195E" w:rsidP="003F07D8">
      <w:pPr>
        <w:jc w:val="both"/>
        <w:rPr>
          <w:b/>
          <w:color w:val="FF0000"/>
          <w:lang w:val="en-US"/>
        </w:rPr>
      </w:pPr>
    </w:p>
    <w:p w:rsidR="003F07D8" w:rsidRPr="003F07D8" w:rsidRDefault="003F07D8" w:rsidP="003F07D8">
      <w:pPr>
        <w:jc w:val="both"/>
        <w:rPr>
          <w:b/>
          <w:color w:val="FF0000"/>
          <w:lang w:val="en-US"/>
        </w:rPr>
      </w:pPr>
    </w:p>
    <w:p w:rsidR="003F07D8" w:rsidRPr="003F07D8" w:rsidRDefault="003F07D8" w:rsidP="003F07D8">
      <w:pPr>
        <w:jc w:val="both"/>
        <w:rPr>
          <w:b/>
          <w:color w:val="FF0000"/>
          <w:lang w:val="en-US"/>
        </w:rPr>
      </w:pPr>
    </w:p>
    <w:p w:rsidR="003F07D8" w:rsidRDefault="003F07D8" w:rsidP="00F96771">
      <w:pPr>
        <w:jc w:val="center"/>
        <w:rPr>
          <w:b/>
          <w:color w:val="FF0000"/>
          <w:lang w:val="en-US"/>
        </w:rPr>
      </w:pPr>
    </w:p>
    <w:p w:rsidR="003F07D8" w:rsidRDefault="003F07D8" w:rsidP="00F96771">
      <w:pPr>
        <w:jc w:val="center"/>
        <w:rPr>
          <w:b/>
          <w:color w:val="FF0000"/>
          <w:lang w:val="en-US"/>
        </w:rPr>
      </w:pPr>
    </w:p>
    <w:p w:rsidR="003F07D8" w:rsidRPr="003F07D8" w:rsidRDefault="003F07D8" w:rsidP="00F96771">
      <w:pPr>
        <w:jc w:val="center"/>
        <w:rPr>
          <w:b/>
          <w:color w:val="FF0000"/>
          <w:lang w:val="en-US"/>
        </w:rPr>
      </w:pPr>
    </w:p>
    <w:p w:rsidR="00F4195E" w:rsidRDefault="00F4195E" w:rsidP="00F96771">
      <w:pPr>
        <w:jc w:val="center"/>
        <w:rPr>
          <w:b/>
          <w:color w:val="FF0000"/>
          <w:lang w:val="en-US"/>
        </w:rPr>
      </w:pPr>
    </w:p>
    <w:p w:rsidR="003F07D8" w:rsidRDefault="003F07D8" w:rsidP="00F96771">
      <w:pPr>
        <w:jc w:val="center"/>
        <w:rPr>
          <w:b/>
          <w:color w:val="FF0000"/>
          <w:lang w:val="en-US"/>
        </w:rPr>
      </w:pPr>
    </w:p>
    <w:p w:rsidR="003F07D8" w:rsidRDefault="003F07D8" w:rsidP="00F96771">
      <w:pPr>
        <w:jc w:val="center"/>
        <w:rPr>
          <w:b/>
          <w:color w:val="FF0000"/>
          <w:lang w:val="en-US"/>
        </w:rPr>
      </w:pPr>
    </w:p>
    <w:p w:rsidR="003F07D8" w:rsidRDefault="003F07D8" w:rsidP="00F96771">
      <w:pPr>
        <w:jc w:val="center"/>
        <w:rPr>
          <w:b/>
          <w:color w:val="FF0000"/>
          <w:lang w:val="en-US"/>
        </w:rPr>
      </w:pPr>
    </w:p>
    <w:p w:rsidR="003F07D8" w:rsidRPr="003F07D8" w:rsidRDefault="003F07D8" w:rsidP="00F96771">
      <w:pPr>
        <w:jc w:val="center"/>
        <w:rPr>
          <w:b/>
          <w:color w:val="FF0000"/>
          <w:lang w:val="en-US"/>
        </w:rPr>
      </w:pPr>
    </w:p>
    <w:p w:rsidR="00277081" w:rsidRPr="001B1801" w:rsidRDefault="00F96771" w:rsidP="00F96771">
      <w:pPr>
        <w:jc w:val="center"/>
        <w:rPr>
          <w:b/>
        </w:rPr>
      </w:pPr>
      <w:r w:rsidRPr="001B1801">
        <w:rPr>
          <w:b/>
        </w:rPr>
        <w:lastRenderedPageBreak/>
        <w:t xml:space="preserve">РАЗДЕЛ </w:t>
      </w:r>
      <w:r w:rsidRPr="001B1801">
        <w:rPr>
          <w:b/>
          <w:lang w:val="en-US"/>
        </w:rPr>
        <w:t>III</w:t>
      </w:r>
      <w:r w:rsidR="00277081" w:rsidRPr="001B1801">
        <w:rPr>
          <w:b/>
        </w:rPr>
        <w:t>. ПРАКТИКУМ</w:t>
      </w:r>
      <w:r w:rsidR="00D52F00" w:rsidRPr="001B1801">
        <w:rPr>
          <w:b/>
        </w:rPr>
        <w:t xml:space="preserve"> ДЛЯ ПРАКТИЧЕСКИХ И ЛАБОРАТОРНЫХ ЗАНЯТИЙ</w:t>
      </w:r>
    </w:p>
    <w:p w:rsidR="0005757C" w:rsidRPr="001B1801" w:rsidRDefault="0005757C" w:rsidP="003277C6">
      <w:pPr>
        <w:ind w:firstLine="709"/>
        <w:rPr>
          <w:b/>
        </w:rPr>
      </w:pPr>
    </w:p>
    <w:p w:rsidR="00277081" w:rsidRPr="001B1801" w:rsidRDefault="00F96771" w:rsidP="003277C6">
      <w:pPr>
        <w:ind w:firstLine="709"/>
        <w:rPr>
          <w:b/>
        </w:rPr>
      </w:pPr>
      <w:r w:rsidRPr="001B1801">
        <w:rPr>
          <w:b/>
        </w:rPr>
        <w:t>3</w:t>
      </w:r>
      <w:r w:rsidR="00277081" w:rsidRPr="001B1801">
        <w:rPr>
          <w:b/>
        </w:rPr>
        <w:t>.</w:t>
      </w:r>
      <w:r w:rsidR="00DB75E5" w:rsidRPr="001B1801">
        <w:rPr>
          <w:b/>
        </w:rPr>
        <w:t>1</w:t>
      </w:r>
      <w:r w:rsidR="00277081" w:rsidRPr="001B1801">
        <w:rPr>
          <w:b/>
        </w:rPr>
        <w:t xml:space="preserve"> Задачи</w:t>
      </w:r>
    </w:p>
    <w:p w:rsidR="00277081" w:rsidRPr="001B1801" w:rsidRDefault="00277081" w:rsidP="009A47E2">
      <w:pPr>
        <w:ind w:firstLine="709"/>
        <w:jc w:val="both"/>
      </w:pPr>
    </w:p>
    <w:p w:rsidR="001B1801" w:rsidRPr="001B1801" w:rsidRDefault="001B1801" w:rsidP="001B1801">
      <w:pPr>
        <w:ind w:firstLine="709"/>
        <w:jc w:val="both"/>
      </w:pPr>
      <w:r w:rsidRPr="001B1801">
        <w:rPr>
          <w:i/>
        </w:rPr>
        <w:t xml:space="preserve">Задача 3.1 </w:t>
      </w:r>
      <w:r w:rsidRPr="001B1801">
        <w:t>Имеется два заказа, каждый из которых ис</w:t>
      </w:r>
      <w:r w:rsidRPr="001B1801">
        <w:softHyphen/>
        <w:t>пользует один и тот же ограниченный по мощности ресурс. Первый заказ на рулон горя</w:t>
      </w:r>
      <w:r w:rsidRPr="001B1801">
        <w:softHyphen/>
        <w:t>чекатаный шириной 800 мм имеет маржинальную прибыль 50 долл. за тонну, другой заказ на горячекатаный рулон шириной 1100 мм имеет маржинальную прибыль 25 долл. за тонну. Оба заказа нуждаются в обработке на стане горячей прокатки и порезке на АПР, которые ограничены по мощностям. При этом производительность горячего стана и АПР для за</w:t>
      </w:r>
      <w:r w:rsidRPr="001B1801">
        <w:softHyphen/>
        <w:t>каза на рулон шириной 800 мм – 40 тонн в час, для рулона шириной 1100 мм – 47 тонн в час. Стан горячей прокатки и порезки на АПР работает 8 часов в день, 22 дня в месяц.</w:t>
      </w:r>
    </w:p>
    <w:p w:rsidR="001B1801" w:rsidRPr="001B1801" w:rsidRDefault="001B1801" w:rsidP="001B1801">
      <w:pPr>
        <w:ind w:firstLine="709"/>
        <w:jc w:val="both"/>
      </w:pPr>
      <w:r w:rsidRPr="001B1801">
        <w:t>Какой заказ следует взять предприятию? Рассчитайте маржинальную прибыльность заказов.</w:t>
      </w:r>
    </w:p>
    <w:p w:rsidR="009A47E2" w:rsidRPr="00BB0D31" w:rsidRDefault="009A47E2" w:rsidP="009A47E2">
      <w:pPr>
        <w:ind w:firstLine="709"/>
        <w:jc w:val="both"/>
        <w:rPr>
          <w:color w:val="FF0000"/>
        </w:rPr>
      </w:pPr>
    </w:p>
    <w:p w:rsidR="001B1801" w:rsidRPr="001B1801" w:rsidRDefault="001B1801" w:rsidP="001B1801">
      <w:pPr>
        <w:ind w:firstLine="709"/>
        <w:jc w:val="both"/>
        <w:rPr>
          <w:rFonts w:eastAsia="Arial Unicode MS"/>
        </w:rPr>
      </w:pPr>
      <w:r w:rsidRPr="001B1801">
        <w:rPr>
          <w:i/>
        </w:rPr>
        <w:t xml:space="preserve">Задача </w:t>
      </w:r>
      <w:r>
        <w:rPr>
          <w:i/>
        </w:rPr>
        <w:t>3.</w:t>
      </w:r>
      <w:r w:rsidRPr="001B1801">
        <w:rPr>
          <w:i/>
        </w:rPr>
        <w:t>2</w:t>
      </w:r>
      <w:r>
        <w:rPr>
          <w:i/>
        </w:rPr>
        <w:t xml:space="preserve"> </w:t>
      </w:r>
      <w:r w:rsidRPr="001B1801">
        <w:rPr>
          <w:rFonts w:eastAsia="Arial Unicode MS"/>
        </w:rPr>
        <w:t>В ходе логистического аудита на основании хронометража определено, что время цикла для комплектации одной заявки в заказе составляет 30 сек., или оператор выполняет 120 опера</w:t>
      </w:r>
      <w:r w:rsidRPr="001B1801">
        <w:rPr>
          <w:rFonts w:eastAsia="Arial Unicode MS"/>
        </w:rPr>
        <w:softHyphen/>
        <w:t xml:space="preserve">ций по комплектации в час. В среднем один оператор должен производить 2,5 тыс. операций в смену. Организация работает в одну смену, установлен 8 часовой рабочий день с 40 минутным перерывом на обед. Количество операторов в смене составляет 10 человек. Оклад оператора составляет – 620 бел. руб. </w:t>
      </w:r>
    </w:p>
    <w:p w:rsidR="001B1801" w:rsidRPr="001B1801" w:rsidRDefault="001B1801" w:rsidP="001B1801">
      <w:pPr>
        <w:ind w:firstLine="709"/>
        <w:jc w:val="both"/>
        <w:rPr>
          <w:rFonts w:eastAsia="Arial Unicode MS"/>
        </w:rPr>
      </w:pPr>
      <w:r w:rsidRPr="001B1801">
        <w:rPr>
          <w:rFonts w:eastAsia="Arial Unicode MS"/>
        </w:rPr>
        <w:t>Рассчитайте необходимое количество операторов в смене. Необходимо ли оптимизировать численность операторов? Какой операционный годовой эффект это даст?</w:t>
      </w:r>
    </w:p>
    <w:p w:rsidR="001B1801" w:rsidRPr="001B1801" w:rsidRDefault="001B1801" w:rsidP="001B1801">
      <w:pPr>
        <w:ind w:firstLine="709"/>
        <w:jc w:val="both"/>
      </w:pPr>
    </w:p>
    <w:p w:rsidR="001B1801" w:rsidRPr="001B1801" w:rsidRDefault="001B1801" w:rsidP="001B1801">
      <w:pPr>
        <w:ind w:firstLine="709"/>
        <w:jc w:val="both"/>
      </w:pPr>
      <w:r w:rsidRPr="001B1801">
        <w:rPr>
          <w:i/>
        </w:rPr>
        <w:t xml:space="preserve">Кейс </w:t>
      </w:r>
      <w:r>
        <w:rPr>
          <w:i/>
        </w:rPr>
        <w:t xml:space="preserve">3.3 </w:t>
      </w:r>
      <w:r w:rsidRPr="001B1801">
        <w:t>Имеется предприятие — производитель продовольственных товаров первой необходимости. Руководство компании планирует увеличить объем производимой продукции в шесть раз. Технико-технологические задачи производства решены путем модернизации трех технологических линий для обеспечения большей производительности. Новое оборудование заказано. В ходе анализа ситуации по стратегическому развитию компании возникли неясности с возможностью обеспечения своевременной приемки сырья и отгрузки заказов.</w:t>
      </w:r>
    </w:p>
    <w:p w:rsidR="001B1801" w:rsidRPr="001B1801" w:rsidRDefault="001B1801" w:rsidP="001B1801">
      <w:pPr>
        <w:ind w:firstLine="709"/>
        <w:jc w:val="both"/>
      </w:pPr>
      <w:r w:rsidRPr="001B1801">
        <w:t>Вопрос: какие мероприятия нужно было разработать для обеспечения возможности производства и реализации нового объема изделий перед заказом оборудования?</w:t>
      </w:r>
    </w:p>
    <w:p w:rsidR="001B1801" w:rsidRPr="001B1801" w:rsidRDefault="001B1801" w:rsidP="001B1801">
      <w:pPr>
        <w:ind w:firstLine="709"/>
        <w:jc w:val="both"/>
        <w:rPr>
          <w:i/>
          <w:iCs/>
        </w:rPr>
      </w:pPr>
    </w:p>
    <w:p w:rsidR="001B1801" w:rsidRPr="001B1801" w:rsidRDefault="001B1801" w:rsidP="001B1801">
      <w:pPr>
        <w:ind w:firstLine="709"/>
        <w:jc w:val="both"/>
        <w:rPr>
          <w:iCs/>
        </w:rPr>
      </w:pPr>
      <w:r w:rsidRPr="001B1801">
        <w:rPr>
          <w:i/>
          <w:iCs/>
        </w:rPr>
        <w:t xml:space="preserve">Задача </w:t>
      </w:r>
      <w:r>
        <w:rPr>
          <w:i/>
          <w:iCs/>
        </w:rPr>
        <w:t xml:space="preserve">3.4 </w:t>
      </w:r>
      <w:r w:rsidRPr="001B1801">
        <w:rPr>
          <w:iCs/>
        </w:rPr>
        <w:t>Выручка от реализации в 2015 г. составила 79 200 млн бел. руб., в 2014 го</w:t>
      </w:r>
      <w:r w:rsidRPr="001B1801">
        <w:rPr>
          <w:iCs/>
        </w:rPr>
        <w:softHyphen/>
        <w:t>ду – 85 300 млн бел. руб. Численность промышлен</w:t>
      </w:r>
      <w:r w:rsidRPr="001B1801">
        <w:rPr>
          <w:iCs/>
        </w:rPr>
        <w:softHyphen/>
        <w:t xml:space="preserve">но-производственного персонала в 2015 г. составила 135 чел., в 2014 г. – 131 чел. </w:t>
      </w:r>
    </w:p>
    <w:p w:rsidR="001B1801" w:rsidRPr="001B1801" w:rsidRDefault="001B1801" w:rsidP="001B1801">
      <w:pPr>
        <w:ind w:firstLine="709"/>
        <w:jc w:val="both"/>
        <w:rPr>
          <w:iCs/>
        </w:rPr>
      </w:pPr>
      <w:r w:rsidRPr="001B1801">
        <w:rPr>
          <w:iCs/>
        </w:rPr>
        <w:t>Рассчитать производительность труда по выручке от реализации и темп роста производительности труда.</w:t>
      </w:r>
    </w:p>
    <w:p w:rsidR="001B1801" w:rsidRPr="001B1801" w:rsidRDefault="001B1801" w:rsidP="001B1801">
      <w:pPr>
        <w:ind w:firstLine="709"/>
        <w:jc w:val="both"/>
        <w:rPr>
          <w:iCs/>
        </w:rPr>
      </w:pPr>
      <w:r w:rsidRPr="001B1801">
        <w:rPr>
          <w:iCs/>
        </w:rPr>
        <w:t xml:space="preserve"> </w:t>
      </w:r>
    </w:p>
    <w:p w:rsidR="001B1801" w:rsidRPr="001B1801" w:rsidRDefault="001B1801" w:rsidP="001B1801">
      <w:pPr>
        <w:ind w:firstLine="708"/>
        <w:jc w:val="both"/>
        <w:rPr>
          <w:iCs/>
        </w:rPr>
      </w:pPr>
      <w:r w:rsidRPr="001B1801">
        <w:rPr>
          <w:i/>
          <w:iCs/>
        </w:rPr>
        <w:t>Задача 3.</w:t>
      </w:r>
      <w:r>
        <w:rPr>
          <w:i/>
          <w:iCs/>
        </w:rPr>
        <w:t>5</w:t>
      </w:r>
      <w:r w:rsidRPr="001B1801">
        <w:rPr>
          <w:b/>
        </w:rPr>
        <w:t xml:space="preserve"> </w:t>
      </w:r>
      <w:r w:rsidRPr="001B1801">
        <w:t>О</w:t>
      </w:r>
      <w:r w:rsidRPr="001B1801">
        <w:rPr>
          <w:iCs/>
        </w:rPr>
        <w:t>бъем производства в фак</w:t>
      </w:r>
      <w:r w:rsidRPr="001B1801">
        <w:rPr>
          <w:iCs/>
        </w:rPr>
        <w:softHyphen/>
        <w:t>тических отпускных ценах (за вычетом начисленных налогов и сборов из выручки) составил в 2015 году 63 500 млн бел. руб., материальные затраты – 35 300 млн бел. руб. и прочие затраты – 1 150 млн бел. руб.; в 2014 году объем производ</w:t>
      </w:r>
      <w:r w:rsidRPr="001B1801">
        <w:rPr>
          <w:iCs/>
        </w:rPr>
        <w:softHyphen/>
        <w:t>ства составил 60 100 млн бел. руб., материальные затраты</w:t>
      </w:r>
      <w:r w:rsidRPr="001B1801">
        <w:t xml:space="preserve"> – </w:t>
      </w:r>
      <w:r w:rsidRPr="001B1801">
        <w:rPr>
          <w:iCs/>
        </w:rPr>
        <w:t>29 500 млн бел. руб. и прочие затраты – 1 080 млн бел. руб. Численность промышлен</w:t>
      </w:r>
      <w:r w:rsidRPr="001B1801">
        <w:rPr>
          <w:iCs/>
        </w:rPr>
        <w:softHyphen/>
        <w:t xml:space="preserve">но-производственного персонала в 2015 г. составила 151 чел., в 2014 г. – 170 чел. </w:t>
      </w:r>
    </w:p>
    <w:p w:rsidR="001B1801" w:rsidRPr="001B1801" w:rsidRDefault="001B1801" w:rsidP="001B1801">
      <w:pPr>
        <w:ind w:firstLine="709"/>
        <w:jc w:val="both"/>
        <w:rPr>
          <w:iCs/>
        </w:rPr>
      </w:pPr>
      <w:r w:rsidRPr="001B1801">
        <w:rPr>
          <w:iCs/>
        </w:rPr>
        <w:t xml:space="preserve">Рассчитать производительность труда </w:t>
      </w:r>
      <w:r w:rsidRPr="001B1801">
        <w:t xml:space="preserve">по добавленной стоимости </w:t>
      </w:r>
      <w:r w:rsidRPr="001B1801">
        <w:rPr>
          <w:iCs/>
        </w:rPr>
        <w:t>и темп поста производительности труда.</w:t>
      </w:r>
    </w:p>
    <w:p w:rsidR="001B1801" w:rsidRPr="001B1801" w:rsidRDefault="001B1801" w:rsidP="001B1801">
      <w:pPr>
        <w:ind w:firstLine="709"/>
        <w:jc w:val="both"/>
      </w:pPr>
    </w:p>
    <w:p w:rsidR="001B1801" w:rsidRPr="001B1801" w:rsidRDefault="001B1801" w:rsidP="001B1801">
      <w:pPr>
        <w:ind w:firstLine="709"/>
        <w:jc w:val="both"/>
      </w:pPr>
      <w:r w:rsidRPr="001B1801">
        <w:rPr>
          <w:i/>
        </w:rPr>
        <w:t xml:space="preserve">Кейс </w:t>
      </w:r>
      <w:r>
        <w:rPr>
          <w:i/>
        </w:rPr>
        <w:t xml:space="preserve">3.6 </w:t>
      </w:r>
      <w:r w:rsidRPr="001B1801">
        <w:t>ООО «Электросервис и Ко» столкнулась с ростом затрат на склад (прежде всего, в связи с ростом курса евро), а также с появлением вакантных площадей в связи с сезонным снижением спроса на продукцию (для продаж бытовой техники и электроники тоже характерна сезонность). Действующий склад – 5 тыс. м</w:t>
      </w:r>
      <w:r w:rsidRPr="001B1801">
        <w:rPr>
          <w:vertAlign w:val="superscript"/>
        </w:rPr>
        <w:t>2</w:t>
      </w:r>
      <w:r w:rsidRPr="001B1801">
        <w:t xml:space="preserve"> имеет выгодное расположение и </w:t>
      </w:r>
      <w:r w:rsidRPr="001B1801">
        <w:lastRenderedPageBreak/>
        <w:t>находится по ул. Монтажников в районе ТЭЦ-4. Склад арендованный, и затраты на его аренду немалые (плюс оплата труда персонала), действующая ставка аренды 4 евро + 4 долл. (с НДС). Переписка с арендодателем ничего не дает, снижать ставку аренды он отказывается, мотивируя тем, что она и так низкая. Но съезжать со склада не хотелось бы, т.к. склад имеет выгодное месторасположение.</w:t>
      </w:r>
    </w:p>
    <w:p w:rsidR="001B1801" w:rsidRPr="001B1801" w:rsidRDefault="001B1801" w:rsidP="001B1801">
      <w:pPr>
        <w:ind w:firstLine="709"/>
        <w:jc w:val="both"/>
      </w:pPr>
      <w:r w:rsidRPr="001B1801">
        <w:t>Предложите направления оптимизации затрат на склад.</w:t>
      </w:r>
    </w:p>
    <w:p w:rsidR="001B1801" w:rsidRPr="001B1801" w:rsidRDefault="001B1801" w:rsidP="001B1801">
      <w:pPr>
        <w:ind w:firstLine="709"/>
        <w:jc w:val="both"/>
      </w:pPr>
    </w:p>
    <w:p w:rsidR="001B1801" w:rsidRPr="001B1801" w:rsidRDefault="001B1801" w:rsidP="001B1801">
      <w:pPr>
        <w:ind w:firstLine="709"/>
        <w:jc w:val="both"/>
      </w:pPr>
      <w:r w:rsidRPr="001B1801">
        <w:rPr>
          <w:i/>
        </w:rPr>
        <w:t xml:space="preserve">Задача </w:t>
      </w:r>
      <w:r>
        <w:rPr>
          <w:i/>
        </w:rPr>
        <w:t xml:space="preserve">3.7 </w:t>
      </w:r>
      <w:r w:rsidRPr="001B1801">
        <w:t xml:space="preserve">В целях оптимизации затрат, транспортная компания приняла решение внедрить </w:t>
      </w:r>
      <w:r w:rsidRPr="001B1801">
        <w:rPr>
          <w:lang w:val="en-US"/>
        </w:rPr>
        <w:t>GPS</w:t>
      </w:r>
      <w:r w:rsidRPr="001B1801">
        <w:t>-системы на грузовые автомобили. Собственный автопарк составляет 30 грузовых автомобилей (20 тонн, 82 м</w:t>
      </w:r>
      <w:r w:rsidRPr="001B1801">
        <w:rPr>
          <w:vertAlign w:val="superscript"/>
        </w:rPr>
        <w:t>2</w:t>
      </w:r>
      <w:r w:rsidRPr="001B1801">
        <w:t xml:space="preserve">). Средний пробег грузового автомобиля составляет – 8 000 км/мес. Экономия пробега в связи с внедрение </w:t>
      </w:r>
      <w:r w:rsidRPr="001B1801">
        <w:rPr>
          <w:lang w:val="en-US"/>
        </w:rPr>
        <w:t>GPS</w:t>
      </w:r>
      <w:r w:rsidRPr="001B1801">
        <w:t>-систем составляет – 5%, средний расход дизтоплива – 20л/100 км.</w:t>
      </w:r>
    </w:p>
    <w:p w:rsidR="001B1801" w:rsidRPr="001B1801" w:rsidRDefault="001B1801" w:rsidP="001B1801">
      <w:pPr>
        <w:ind w:firstLine="709"/>
        <w:jc w:val="both"/>
      </w:pPr>
      <w:r w:rsidRPr="001B1801">
        <w:t>Рассчитать экономию средств за месяц и год на весь автопарк.</w:t>
      </w:r>
    </w:p>
    <w:p w:rsidR="001B1801" w:rsidRPr="001B1801" w:rsidRDefault="001B1801" w:rsidP="001B1801">
      <w:pPr>
        <w:ind w:firstLine="709"/>
        <w:jc w:val="both"/>
      </w:pPr>
    </w:p>
    <w:p w:rsidR="001B1801" w:rsidRPr="001B1801" w:rsidRDefault="001B1801" w:rsidP="001B1801">
      <w:pPr>
        <w:ind w:firstLine="709"/>
        <w:jc w:val="both"/>
      </w:pPr>
      <w:r w:rsidRPr="001B1801">
        <w:rPr>
          <w:i/>
        </w:rPr>
        <w:t xml:space="preserve">Задача </w:t>
      </w:r>
      <w:r>
        <w:rPr>
          <w:i/>
        </w:rPr>
        <w:t xml:space="preserve">3.8 </w:t>
      </w:r>
      <w:r w:rsidRPr="001B1801">
        <w:t xml:space="preserve">В целях оптимизации затрат транспортная компания приняла решение внедрить </w:t>
      </w:r>
      <w:r w:rsidRPr="001B1801">
        <w:rPr>
          <w:lang w:val="en-US"/>
        </w:rPr>
        <w:t>EPR</w:t>
      </w:r>
      <w:r w:rsidRPr="001B1801">
        <w:t>-систему 1С:транспорт. Стоимость ПО – 1 300 руб. Средняя заработная плата специалиста, внедряющего новое программное обеспечение – 6,5 млн. бел. руб. Обязательные отчисления от заработной платы, включаемые в себестоимость: 34% – отчисления в фонд социальной защиты населения, 0,6 – в «Белгосстрах».</w:t>
      </w:r>
    </w:p>
    <w:p w:rsidR="001B1801" w:rsidRPr="001B1801" w:rsidRDefault="001B1801" w:rsidP="001B1801">
      <w:pPr>
        <w:ind w:firstLine="709"/>
        <w:jc w:val="both"/>
      </w:pPr>
      <w:r w:rsidRPr="001B1801">
        <w:t xml:space="preserve">Рассчитать затраты на внедрение </w:t>
      </w:r>
      <w:r w:rsidRPr="001B1801">
        <w:rPr>
          <w:lang w:val="en-US"/>
        </w:rPr>
        <w:t>EPR</w:t>
      </w:r>
      <w:r w:rsidRPr="001B1801">
        <w:t>-систему 1С:транспорт.</w:t>
      </w:r>
    </w:p>
    <w:p w:rsidR="001B1801" w:rsidRDefault="001B1801" w:rsidP="001B1801">
      <w:pPr>
        <w:ind w:firstLine="709"/>
        <w:jc w:val="both"/>
        <w:rPr>
          <w:i/>
          <w:color w:val="000000"/>
        </w:rPr>
      </w:pPr>
    </w:p>
    <w:p w:rsidR="001B1801" w:rsidRPr="001B1801" w:rsidRDefault="001B1801" w:rsidP="001B1801">
      <w:pPr>
        <w:ind w:firstLine="709"/>
        <w:jc w:val="both"/>
      </w:pPr>
      <w:r w:rsidRPr="001B1801">
        <w:rPr>
          <w:i/>
        </w:rPr>
        <w:t>Задача</w:t>
      </w:r>
      <w:r w:rsidRPr="001B1801">
        <w:rPr>
          <w:i/>
          <w:color w:val="000000"/>
        </w:rPr>
        <w:t xml:space="preserve"> </w:t>
      </w:r>
      <w:r>
        <w:rPr>
          <w:i/>
          <w:color w:val="000000"/>
        </w:rPr>
        <w:t xml:space="preserve">3.9 </w:t>
      </w:r>
      <w:r w:rsidRPr="001B1801">
        <w:t xml:space="preserve">Белорусская организация заключила с польской организацией контракт на поставку товара. На момент прибытия товара у организации возникли финансовые трудности, вследствие которых у нее отсутствуют средства для уплаты таможенных платежей для выпуска товара таможенными органами в свободное обращение. Товар помещен на временное хранение. Срок временного хранения истекает. </w:t>
      </w:r>
    </w:p>
    <w:p w:rsidR="001B1801" w:rsidRPr="001B1801" w:rsidRDefault="001B1801" w:rsidP="001B1801">
      <w:pPr>
        <w:ind w:firstLine="709"/>
        <w:jc w:val="both"/>
      </w:pPr>
      <w:r w:rsidRPr="001B1801">
        <w:t>Что может в данной ситуации предпринять организация для соблюдения требований таможенного законодательства с учетом того, что основания для отсрочки или рассрочки уплаты таможенных пошлин отсутствуют?</w:t>
      </w:r>
    </w:p>
    <w:p w:rsidR="009A47E2" w:rsidRPr="001B1801" w:rsidRDefault="009A47E2" w:rsidP="006F1994">
      <w:pPr>
        <w:ind w:firstLine="709"/>
        <w:jc w:val="both"/>
        <w:rPr>
          <w:b/>
        </w:rPr>
      </w:pPr>
    </w:p>
    <w:p w:rsidR="00277081" w:rsidRPr="001B1801" w:rsidRDefault="00F96771" w:rsidP="009A47E2">
      <w:pPr>
        <w:ind w:firstLine="709"/>
        <w:jc w:val="both"/>
        <w:rPr>
          <w:b/>
        </w:rPr>
      </w:pPr>
      <w:r w:rsidRPr="001B1801">
        <w:rPr>
          <w:b/>
        </w:rPr>
        <w:t>3</w:t>
      </w:r>
      <w:r w:rsidR="00277081" w:rsidRPr="001B1801">
        <w:rPr>
          <w:b/>
        </w:rPr>
        <w:t>.</w:t>
      </w:r>
      <w:r w:rsidR="00DB75E5" w:rsidRPr="001B1801">
        <w:rPr>
          <w:b/>
        </w:rPr>
        <w:t>2</w:t>
      </w:r>
      <w:r w:rsidR="00277081" w:rsidRPr="001B1801">
        <w:rPr>
          <w:b/>
        </w:rPr>
        <w:t xml:space="preserve"> Кейсы</w:t>
      </w:r>
    </w:p>
    <w:p w:rsidR="00277081" w:rsidRPr="001B1801" w:rsidRDefault="00277081" w:rsidP="001B1801">
      <w:pPr>
        <w:ind w:firstLine="709"/>
        <w:jc w:val="both"/>
      </w:pPr>
    </w:p>
    <w:p w:rsidR="001B1801" w:rsidRDefault="001B1801" w:rsidP="001B1801">
      <w:pPr>
        <w:ind w:firstLine="709"/>
        <w:jc w:val="both"/>
      </w:pPr>
      <w:r w:rsidRPr="001B1801">
        <w:rPr>
          <w:i/>
        </w:rPr>
        <w:t xml:space="preserve">Кейс 3.1 </w:t>
      </w:r>
      <w:r w:rsidRPr="001B1801">
        <w:t>Компания, производитель порошков и бытовой химии. Завод в Минске, склад сырья – 2000 тыс. м</w:t>
      </w:r>
      <w:r w:rsidRPr="001B1801">
        <w:rPr>
          <w:vertAlign w:val="superscript"/>
        </w:rPr>
        <w:t>2</w:t>
      </w:r>
      <w:r w:rsidRPr="001B1801">
        <w:t xml:space="preserve"> и склад готовой продукции – 5000 тыс. м</w:t>
      </w:r>
      <w:r w:rsidRPr="001B1801">
        <w:rPr>
          <w:vertAlign w:val="superscript"/>
        </w:rPr>
        <w:t>2</w:t>
      </w:r>
      <w:r w:rsidRPr="001B1801">
        <w:t xml:space="preserve"> в Минске на территории завода. Поставка сырья из Польши и Литвы. Дистрибуция готовой продукции по Беларуси через розничные сети, по России – через 2 дистрибьюторов в России (резидент РФ), собственный транспорт для развоза </w:t>
      </w:r>
      <w:r>
        <w:t>по Беларуси – 10 машин, привлекается наемный транспорт. Сложное финансовой положение, высокая себестоимость готовой продукции.</w:t>
      </w:r>
    </w:p>
    <w:p w:rsidR="001B1801" w:rsidRDefault="001B1801" w:rsidP="001B1801">
      <w:pPr>
        <w:ind w:firstLine="709"/>
        <w:jc w:val="both"/>
      </w:pPr>
      <w:r>
        <w:t>Задание:</w:t>
      </w:r>
    </w:p>
    <w:p w:rsidR="001B1801" w:rsidRDefault="001B1801" w:rsidP="001B1801">
      <w:pPr>
        <w:ind w:firstLine="709"/>
        <w:jc w:val="both"/>
      </w:pPr>
      <w:r>
        <w:t>1. Построить логистическую систему предприятия, описать бизнес-процессы.</w:t>
      </w:r>
    </w:p>
    <w:p w:rsidR="001B1801" w:rsidRDefault="001B1801" w:rsidP="001B1801">
      <w:pPr>
        <w:ind w:firstLine="709"/>
        <w:jc w:val="both"/>
      </w:pPr>
      <w:r>
        <w:t>2. Какие отделы управляют каждым из бизнес-процессов?</w:t>
      </w:r>
    </w:p>
    <w:p w:rsidR="001B1801" w:rsidRDefault="001B1801" w:rsidP="001B1801">
      <w:pPr>
        <w:ind w:firstLine="709"/>
        <w:jc w:val="both"/>
      </w:pPr>
      <w:r>
        <w:t>3. Определите центры прибыли и центры затрат.</w:t>
      </w:r>
    </w:p>
    <w:p w:rsidR="001B1801" w:rsidRDefault="001B1801" w:rsidP="001B1801">
      <w:pPr>
        <w:ind w:firstLine="709"/>
        <w:jc w:val="both"/>
      </w:pPr>
      <w:r>
        <w:t>4. Построить цепочку поставок в разрезе контрагентов.</w:t>
      </w:r>
    </w:p>
    <w:p w:rsidR="001B1801" w:rsidRDefault="001B1801" w:rsidP="001B1801">
      <w:pPr>
        <w:ind w:firstLine="709"/>
        <w:jc w:val="both"/>
      </w:pPr>
      <w:r>
        <w:t>5. Разработать логистическую стратегию.</w:t>
      </w:r>
    </w:p>
    <w:p w:rsidR="001B1801" w:rsidRDefault="001B1801" w:rsidP="001B1801">
      <w:pPr>
        <w:ind w:firstLine="709"/>
        <w:jc w:val="both"/>
      </w:pPr>
      <w:r>
        <w:t>6. Какие из указанных бизнес-процессов являются ключевыми, какие не ключевыми?</w:t>
      </w:r>
    </w:p>
    <w:p w:rsidR="001B1801" w:rsidRDefault="001B1801" w:rsidP="001B1801">
      <w:pPr>
        <w:ind w:firstLine="709"/>
        <w:jc w:val="both"/>
      </w:pPr>
      <w:r>
        <w:t>7. Какие из указных бизнес-процессов можно передать на аутсорсинг?</w:t>
      </w:r>
    </w:p>
    <w:p w:rsidR="001B1801" w:rsidRDefault="001B1801" w:rsidP="001B1801">
      <w:pPr>
        <w:ind w:firstLine="709"/>
        <w:jc w:val="both"/>
      </w:pPr>
      <w:r>
        <w:t>8. Предложения по оптимизации логистической системы.</w:t>
      </w:r>
    </w:p>
    <w:p w:rsidR="001B1801" w:rsidRDefault="001B1801" w:rsidP="001B1801">
      <w:pPr>
        <w:ind w:firstLine="709"/>
        <w:jc w:val="both"/>
      </w:pPr>
      <w:r>
        <w:t>9. Какие каналы распределения готовой продукции можно еще задействовать?</w:t>
      </w:r>
    </w:p>
    <w:p w:rsidR="001B1801" w:rsidRDefault="001B1801" w:rsidP="001B1801">
      <w:pPr>
        <w:ind w:firstLine="709"/>
        <w:jc w:val="both"/>
      </w:pPr>
    </w:p>
    <w:p w:rsidR="001B1801" w:rsidRDefault="001B1801" w:rsidP="001B1801">
      <w:pPr>
        <w:ind w:firstLine="709"/>
        <w:jc w:val="both"/>
      </w:pPr>
      <w:r>
        <w:rPr>
          <w:i/>
          <w:color w:val="000000"/>
        </w:rPr>
        <w:t xml:space="preserve">Кейс 3.2 </w:t>
      </w:r>
      <w:r w:rsidRPr="00FF65CE">
        <w:t xml:space="preserve">Компания, производитель </w:t>
      </w:r>
      <w:r>
        <w:t>рыбной продукции (пресервы). Завод в Молодечно, склад сырья – 1000 тыс. м</w:t>
      </w:r>
      <w:r w:rsidRPr="00FF65CE">
        <w:rPr>
          <w:vertAlign w:val="superscript"/>
        </w:rPr>
        <w:t>2</w:t>
      </w:r>
      <w:r>
        <w:t xml:space="preserve"> и склад готовой продукции – 2000 тыс. м</w:t>
      </w:r>
      <w:r w:rsidRPr="00FF65CE">
        <w:rPr>
          <w:vertAlign w:val="superscript"/>
        </w:rPr>
        <w:t>2</w:t>
      </w:r>
      <w:r>
        <w:t xml:space="preserve"> в Молодечно на территории завода. Поставка сырья из Норвегии и Финляндии. Дистрибуция готовой </w:t>
      </w:r>
      <w:r>
        <w:lastRenderedPageBreak/>
        <w:t>продукции по Беларуси через розничные сети, по России – через собственного дистрибьютора в России (резидент РФ), собственный транспорт для развоза по Беларуси – 5 машин, привлекается наемный транспорт. Сложное финансовой положение, высокая себестоимость готовой продукции.</w:t>
      </w:r>
    </w:p>
    <w:p w:rsidR="001B1801" w:rsidRDefault="001B1801" w:rsidP="001B1801">
      <w:pPr>
        <w:ind w:firstLine="709"/>
        <w:jc w:val="both"/>
      </w:pPr>
      <w:r>
        <w:t>Задание:</w:t>
      </w:r>
    </w:p>
    <w:p w:rsidR="001B1801" w:rsidRDefault="001B1801" w:rsidP="001B1801">
      <w:pPr>
        <w:ind w:firstLine="709"/>
        <w:jc w:val="both"/>
      </w:pPr>
      <w:r>
        <w:t>1. Построить логистическую систему предприятия, описать бизнес-процессы.</w:t>
      </w:r>
    </w:p>
    <w:p w:rsidR="001B1801" w:rsidRDefault="001B1801" w:rsidP="001B1801">
      <w:pPr>
        <w:ind w:firstLine="709"/>
        <w:jc w:val="both"/>
      </w:pPr>
      <w:r>
        <w:t>2. Какие отделы управляют каждым из бизнес-процессов?</w:t>
      </w:r>
    </w:p>
    <w:p w:rsidR="001B1801" w:rsidRDefault="001B1801" w:rsidP="001B1801">
      <w:pPr>
        <w:ind w:firstLine="709"/>
        <w:jc w:val="both"/>
      </w:pPr>
      <w:r>
        <w:t>3. Определите центры прибыли и центры затрат.</w:t>
      </w:r>
    </w:p>
    <w:p w:rsidR="001B1801" w:rsidRDefault="001B1801" w:rsidP="001B1801">
      <w:pPr>
        <w:ind w:firstLine="709"/>
        <w:jc w:val="both"/>
      </w:pPr>
      <w:r>
        <w:t>4. Построить цепочку поставок в разрезе контрагентов.</w:t>
      </w:r>
    </w:p>
    <w:p w:rsidR="001B1801" w:rsidRDefault="001B1801" w:rsidP="001B1801">
      <w:pPr>
        <w:ind w:firstLine="709"/>
        <w:jc w:val="both"/>
      </w:pPr>
      <w:r>
        <w:t>5. Разработать логистическую стратегию.</w:t>
      </w:r>
    </w:p>
    <w:p w:rsidR="001B1801" w:rsidRDefault="001B1801" w:rsidP="001B1801">
      <w:pPr>
        <w:ind w:firstLine="709"/>
        <w:jc w:val="both"/>
      </w:pPr>
      <w:r>
        <w:t>6. Какие из указанных бизнес-процессов являются ключевыми, какие не ключевыми?</w:t>
      </w:r>
    </w:p>
    <w:p w:rsidR="001B1801" w:rsidRDefault="001B1801" w:rsidP="001B1801">
      <w:pPr>
        <w:ind w:firstLine="709"/>
        <w:jc w:val="both"/>
      </w:pPr>
      <w:r>
        <w:t>7. Какие из указных бизнес-процессов можно передать на аутсорсинг?</w:t>
      </w:r>
    </w:p>
    <w:p w:rsidR="001B1801" w:rsidRDefault="001B1801" w:rsidP="001B1801">
      <w:pPr>
        <w:ind w:firstLine="709"/>
        <w:jc w:val="both"/>
      </w:pPr>
      <w:r>
        <w:t>8. Предложения по оптимизации логистической системы.</w:t>
      </w:r>
    </w:p>
    <w:p w:rsidR="001B1801" w:rsidRDefault="001B1801" w:rsidP="001B1801">
      <w:pPr>
        <w:ind w:firstLine="709"/>
        <w:jc w:val="both"/>
      </w:pPr>
      <w:r>
        <w:t>9. Какие каналы распределения готовой продукции можно еще задействовать?</w:t>
      </w:r>
    </w:p>
    <w:p w:rsidR="001B1801" w:rsidRDefault="001B1801" w:rsidP="001B1801">
      <w:pPr>
        <w:ind w:firstLine="709"/>
        <w:jc w:val="both"/>
      </w:pPr>
    </w:p>
    <w:p w:rsidR="001B1801" w:rsidRDefault="001B1801" w:rsidP="001B1801">
      <w:pPr>
        <w:ind w:firstLine="709"/>
        <w:jc w:val="both"/>
      </w:pPr>
      <w:r w:rsidRPr="000F7ED6">
        <w:rPr>
          <w:i/>
          <w:color w:val="000000"/>
        </w:rPr>
        <w:t>Кейс 3.</w:t>
      </w:r>
      <w:r>
        <w:rPr>
          <w:i/>
          <w:color w:val="000000"/>
        </w:rPr>
        <w:t xml:space="preserve">3 </w:t>
      </w:r>
      <w:r>
        <w:t>Компания, дистрибьютор чая и кофе известных брендов. Склад класса «А» в Минске, в 2,5 км от МКАД – 1000 тыс. м</w:t>
      </w:r>
      <w:r w:rsidRPr="00867157">
        <w:rPr>
          <w:vertAlign w:val="superscript"/>
        </w:rPr>
        <w:t>2</w:t>
      </w:r>
      <w:r>
        <w:t>. Закупки в Индии, Бразилии, России, Польше и Литве. Дистрибуция готовой продукции по Беларуси через розничные сети, собственный транспорт для развоза по Беларуси – 5 машин, привлекается наемный транспорт. Сложное финансовой положение, падение спроса на товары со стороны розничных сетей.</w:t>
      </w:r>
    </w:p>
    <w:p w:rsidR="001B1801" w:rsidRDefault="001B1801" w:rsidP="001B1801">
      <w:pPr>
        <w:ind w:firstLine="709"/>
        <w:jc w:val="both"/>
      </w:pPr>
      <w:r>
        <w:t>Задание:</w:t>
      </w:r>
    </w:p>
    <w:p w:rsidR="001B1801" w:rsidRDefault="001B1801" w:rsidP="001B1801">
      <w:pPr>
        <w:ind w:firstLine="709"/>
        <w:jc w:val="both"/>
      </w:pPr>
      <w:r>
        <w:t>1. Построить логистическую систему предприятия, описать бизнес-процессы.</w:t>
      </w:r>
    </w:p>
    <w:p w:rsidR="001B1801" w:rsidRDefault="001B1801" w:rsidP="001B1801">
      <w:pPr>
        <w:ind w:firstLine="709"/>
        <w:jc w:val="both"/>
      </w:pPr>
      <w:r>
        <w:t>2. Какие отделы управляют каждым из бизнес-процессов?</w:t>
      </w:r>
    </w:p>
    <w:p w:rsidR="001B1801" w:rsidRDefault="001B1801" w:rsidP="001B1801">
      <w:pPr>
        <w:ind w:firstLine="709"/>
        <w:jc w:val="both"/>
      </w:pPr>
      <w:r>
        <w:t>3. Определите центры прибыли и центры затрат.</w:t>
      </w:r>
    </w:p>
    <w:p w:rsidR="001B1801" w:rsidRDefault="001B1801" w:rsidP="001B1801">
      <w:pPr>
        <w:ind w:firstLine="709"/>
        <w:jc w:val="both"/>
      </w:pPr>
      <w:r>
        <w:t>4. Построить цепочку поставок в разрезе контрагентов.</w:t>
      </w:r>
    </w:p>
    <w:p w:rsidR="001B1801" w:rsidRDefault="001B1801" w:rsidP="001B1801">
      <w:pPr>
        <w:ind w:firstLine="709"/>
        <w:jc w:val="both"/>
      </w:pPr>
      <w:r>
        <w:t>5. Разработать логистическую стратегию.</w:t>
      </w:r>
    </w:p>
    <w:p w:rsidR="001B1801" w:rsidRDefault="001B1801" w:rsidP="001B1801">
      <w:pPr>
        <w:ind w:firstLine="709"/>
        <w:jc w:val="both"/>
      </w:pPr>
      <w:r>
        <w:t>6. Какие из указанных бизнес-процессов являются ключевыми, какие не ключевыми?</w:t>
      </w:r>
    </w:p>
    <w:p w:rsidR="001B1801" w:rsidRDefault="001B1801" w:rsidP="001B1801">
      <w:pPr>
        <w:ind w:firstLine="709"/>
        <w:jc w:val="both"/>
      </w:pPr>
      <w:r>
        <w:t>7. Какие из указных бизнес-процессов можно передать на аутсорсинг?</w:t>
      </w:r>
    </w:p>
    <w:p w:rsidR="001B1801" w:rsidRDefault="001B1801" w:rsidP="001B1801">
      <w:pPr>
        <w:ind w:firstLine="709"/>
        <w:jc w:val="both"/>
      </w:pPr>
      <w:r>
        <w:t>8. Предложения по оптимизации логистической системы.</w:t>
      </w:r>
    </w:p>
    <w:p w:rsidR="001B1801" w:rsidRDefault="001B1801" w:rsidP="001B1801">
      <w:pPr>
        <w:ind w:firstLine="709"/>
        <w:jc w:val="both"/>
      </w:pPr>
      <w:r>
        <w:t>9. Какие каналы распределения готовой продукции можно еще задействовать?</w:t>
      </w:r>
    </w:p>
    <w:p w:rsidR="001B1801" w:rsidRDefault="001B1801" w:rsidP="001B1801">
      <w:pPr>
        <w:ind w:firstLine="709"/>
        <w:jc w:val="both"/>
      </w:pPr>
    </w:p>
    <w:p w:rsidR="001B1801" w:rsidRDefault="001B1801" w:rsidP="001B1801">
      <w:pPr>
        <w:ind w:firstLine="709"/>
        <w:jc w:val="both"/>
      </w:pPr>
      <w:r w:rsidRPr="000F7ED6">
        <w:rPr>
          <w:i/>
          <w:color w:val="000000"/>
        </w:rPr>
        <w:t xml:space="preserve">Кейс </w:t>
      </w:r>
      <w:r>
        <w:rPr>
          <w:i/>
          <w:color w:val="000000"/>
        </w:rPr>
        <w:t>3.</w:t>
      </w:r>
      <w:r w:rsidRPr="000F7ED6">
        <w:rPr>
          <w:i/>
          <w:color w:val="000000"/>
        </w:rPr>
        <w:t>4</w:t>
      </w:r>
      <w:r>
        <w:rPr>
          <w:i/>
          <w:color w:val="000000"/>
        </w:rPr>
        <w:t xml:space="preserve"> </w:t>
      </w:r>
      <w:r>
        <w:t>Компания, ритейлер обуви (50 розничных точек по Беларуси). Склад класса «А» в Минске, в 2,5 км от МКАД – 3000 тыс. м</w:t>
      </w:r>
      <w:r w:rsidRPr="00867157">
        <w:rPr>
          <w:vertAlign w:val="superscript"/>
        </w:rPr>
        <w:t>2</w:t>
      </w:r>
      <w:r>
        <w:t>. Закупки в Китае (80%), Польше (10%), собственное производство (10%). В 2010 г. ритейлер приобрел обувную фабрику в Поставах, где теперь производится продукция под СТМ рителера. Дистрибуция через собственную фирменную сеть. Собственный транспорт для развоза по Беларуси – 5 машин, привлекается наемный транспорт. Сложное финансовой положение, падение спроса на товары, высокая себестоимость продукции производимой под СТМ ритейлера.</w:t>
      </w:r>
    </w:p>
    <w:p w:rsidR="001B1801" w:rsidRDefault="001B1801" w:rsidP="001B1801">
      <w:pPr>
        <w:ind w:firstLine="709"/>
        <w:jc w:val="both"/>
      </w:pPr>
      <w:r>
        <w:t>Задание:</w:t>
      </w:r>
    </w:p>
    <w:p w:rsidR="001B1801" w:rsidRDefault="001B1801" w:rsidP="001B1801">
      <w:pPr>
        <w:ind w:firstLine="709"/>
        <w:jc w:val="both"/>
      </w:pPr>
      <w:r>
        <w:t>1. Построить логистическую систему предприятия, описать бизнес-процессы.</w:t>
      </w:r>
    </w:p>
    <w:p w:rsidR="001B1801" w:rsidRDefault="001B1801" w:rsidP="001B1801">
      <w:pPr>
        <w:ind w:firstLine="709"/>
        <w:jc w:val="both"/>
      </w:pPr>
      <w:r>
        <w:t>2. Какие отделы управляют каждым из бизнес-процессов?</w:t>
      </w:r>
    </w:p>
    <w:p w:rsidR="001B1801" w:rsidRDefault="001B1801" w:rsidP="001B1801">
      <w:pPr>
        <w:ind w:firstLine="709"/>
        <w:jc w:val="both"/>
      </w:pPr>
      <w:r>
        <w:t>3. Определите центры прибыли и центры затрат.</w:t>
      </w:r>
    </w:p>
    <w:p w:rsidR="001B1801" w:rsidRDefault="001B1801" w:rsidP="001B1801">
      <w:pPr>
        <w:ind w:firstLine="709"/>
        <w:jc w:val="both"/>
      </w:pPr>
      <w:r>
        <w:t>4. Построить цепочку поставок в разрезе контрагентов.</w:t>
      </w:r>
    </w:p>
    <w:p w:rsidR="001B1801" w:rsidRDefault="001B1801" w:rsidP="001B1801">
      <w:pPr>
        <w:ind w:firstLine="709"/>
        <w:jc w:val="both"/>
      </w:pPr>
      <w:r>
        <w:t>5. Разработать логистическую стратегию.</w:t>
      </w:r>
    </w:p>
    <w:p w:rsidR="001B1801" w:rsidRDefault="001B1801" w:rsidP="001B1801">
      <w:pPr>
        <w:ind w:firstLine="709"/>
        <w:jc w:val="both"/>
      </w:pPr>
      <w:r>
        <w:t>6. Какие из указанных бизнес-процессов являются ключевыми, какие не ключевыми?</w:t>
      </w:r>
    </w:p>
    <w:p w:rsidR="001B1801" w:rsidRDefault="001B1801" w:rsidP="001B1801">
      <w:pPr>
        <w:ind w:firstLine="709"/>
        <w:jc w:val="both"/>
      </w:pPr>
      <w:r>
        <w:t>7. Какие из указных бизнес-процессов можно передать на аутсорсинг?</w:t>
      </w:r>
    </w:p>
    <w:p w:rsidR="001B1801" w:rsidRDefault="001B1801" w:rsidP="001B1801">
      <w:pPr>
        <w:ind w:firstLine="709"/>
        <w:jc w:val="both"/>
      </w:pPr>
      <w:r>
        <w:t>8. Предложения по оптимизации логистической системы.</w:t>
      </w:r>
    </w:p>
    <w:p w:rsidR="001B1801" w:rsidRDefault="001B1801" w:rsidP="001B1801">
      <w:pPr>
        <w:ind w:firstLine="709"/>
        <w:jc w:val="both"/>
        <w:rPr>
          <w:b/>
        </w:rPr>
      </w:pPr>
      <w:r>
        <w:t>9. Какие каналы распределения готовой продукции можно еще задействовать?</w:t>
      </w:r>
    </w:p>
    <w:p w:rsidR="001B1801" w:rsidRDefault="001B1801" w:rsidP="001B1801">
      <w:pPr>
        <w:ind w:firstLine="709"/>
        <w:jc w:val="both"/>
      </w:pPr>
    </w:p>
    <w:p w:rsidR="001B1801" w:rsidRPr="009A6B6F" w:rsidRDefault="001B1801" w:rsidP="001B1801">
      <w:pPr>
        <w:ind w:firstLine="709"/>
        <w:jc w:val="both"/>
        <w:rPr>
          <w:color w:val="000000"/>
          <w:shd w:val="clear" w:color="auto" w:fill="FFFFFF"/>
        </w:rPr>
      </w:pPr>
      <w:r w:rsidRPr="000F7ED6">
        <w:rPr>
          <w:i/>
          <w:color w:val="000000"/>
        </w:rPr>
        <w:t xml:space="preserve">Кейс </w:t>
      </w:r>
      <w:r>
        <w:rPr>
          <w:i/>
          <w:color w:val="000000"/>
        </w:rPr>
        <w:t xml:space="preserve">3.5 </w:t>
      </w:r>
      <w:r>
        <w:rPr>
          <w:color w:val="000000"/>
          <w:shd w:val="clear" w:color="auto" w:fill="FFFFFF"/>
        </w:rPr>
        <w:t>Компания-</w:t>
      </w:r>
      <w:r w:rsidRPr="000F0798">
        <w:rPr>
          <w:color w:val="000000"/>
          <w:shd w:val="clear" w:color="auto" w:fill="FFFFFF"/>
        </w:rPr>
        <w:t>импорт</w:t>
      </w:r>
      <w:r>
        <w:rPr>
          <w:color w:val="000000"/>
          <w:shd w:val="clear" w:color="auto" w:fill="FFFFFF"/>
        </w:rPr>
        <w:t>е</w:t>
      </w:r>
      <w:r w:rsidRPr="000F0798">
        <w:rPr>
          <w:color w:val="000000"/>
          <w:shd w:val="clear" w:color="auto" w:fill="FFFFFF"/>
        </w:rPr>
        <w:t>р промышленного оборудования для</w:t>
      </w:r>
      <w:r>
        <w:rPr>
          <w:color w:val="000000"/>
          <w:shd w:val="clear" w:color="auto" w:fill="FFFFFF"/>
        </w:rPr>
        <w:t xml:space="preserve"> </w:t>
      </w:r>
      <w:r w:rsidRPr="000F0798">
        <w:rPr>
          <w:color w:val="000000"/>
          <w:shd w:val="clear" w:color="auto" w:fill="FFFFFF"/>
        </w:rPr>
        <w:t xml:space="preserve">дерево- и металлообработки, </w:t>
      </w:r>
      <w:r>
        <w:rPr>
          <w:color w:val="000000"/>
          <w:shd w:val="clear" w:color="auto" w:fill="FFFFFF"/>
        </w:rPr>
        <w:t xml:space="preserve">инструмента и запасных частей в Республику Беларусь </w:t>
      </w:r>
      <w:r w:rsidRPr="000F0798">
        <w:rPr>
          <w:color w:val="000000"/>
          <w:shd w:val="clear" w:color="auto" w:fill="FFFFFF"/>
        </w:rPr>
        <w:t>(под ключ). О</w:t>
      </w:r>
      <w:r>
        <w:rPr>
          <w:color w:val="000000"/>
          <w:shd w:val="clear" w:color="auto" w:fill="FFFFFF"/>
        </w:rPr>
        <w:t xml:space="preserve">фис в Минске, собственный склад </w:t>
      </w:r>
      <w:r w:rsidRPr="000F0798">
        <w:rPr>
          <w:color w:val="000000"/>
          <w:shd w:val="clear" w:color="auto" w:fill="FFFFFF"/>
        </w:rPr>
        <w:t>1200 м</w:t>
      </w:r>
      <w:r w:rsidRPr="004121EB">
        <w:rPr>
          <w:color w:val="000000"/>
          <w:shd w:val="clear" w:color="auto" w:fill="FFFFFF"/>
          <w:vertAlign w:val="superscript"/>
        </w:rPr>
        <w:t>2</w:t>
      </w:r>
      <w:r>
        <w:rPr>
          <w:color w:val="000000"/>
          <w:shd w:val="clear" w:color="auto" w:fill="FFFFFF"/>
        </w:rPr>
        <w:t xml:space="preserve"> класса «В» в г. Дзержинск (30 км от МКАД). </w:t>
      </w:r>
      <w:r w:rsidRPr="000F0798">
        <w:rPr>
          <w:color w:val="000000"/>
          <w:shd w:val="clear" w:color="auto" w:fill="FFFFFF"/>
        </w:rPr>
        <w:t xml:space="preserve">Хранение </w:t>
      </w:r>
      <w:r w:rsidRPr="000F0798">
        <w:rPr>
          <w:color w:val="000000"/>
          <w:shd w:val="clear" w:color="auto" w:fill="FFFFFF"/>
        </w:rPr>
        <w:lastRenderedPageBreak/>
        <w:t>напольное и стеллажн</w:t>
      </w:r>
      <w:r>
        <w:rPr>
          <w:color w:val="000000"/>
          <w:shd w:val="clear" w:color="auto" w:fill="FFFFFF"/>
        </w:rPr>
        <w:t xml:space="preserve">ое, </w:t>
      </w:r>
      <w:r w:rsidRPr="000F0798">
        <w:rPr>
          <w:color w:val="000000"/>
          <w:shd w:val="clear" w:color="auto" w:fill="FFFFFF"/>
        </w:rPr>
        <w:t>приблизительно половина склада пустует.</w:t>
      </w:r>
      <w:r>
        <w:rPr>
          <w:color w:val="000000"/>
          <w:shd w:val="clear" w:color="auto" w:fill="FFFFFF"/>
        </w:rPr>
        <w:t xml:space="preserve"> </w:t>
      </w:r>
      <w:r w:rsidRPr="000F0798">
        <w:rPr>
          <w:color w:val="000000"/>
          <w:shd w:val="clear" w:color="auto" w:fill="FFFFFF"/>
        </w:rPr>
        <w:t xml:space="preserve">Поставки оборудования осуществляются со всего мира, как по заказам клиентов (тендеры, обновление парка, модернизация), так </w:t>
      </w:r>
      <w:r>
        <w:rPr>
          <w:color w:val="000000"/>
          <w:shd w:val="clear" w:color="auto" w:fill="FFFFFF"/>
        </w:rPr>
        <w:t xml:space="preserve">на </w:t>
      </w:r>
      <w:r w:rsidRPr="000F0798">
        <w:rPr>
          <w:color w:val="000000"/>
          <w:shd w:val="clear" w:color="auto" w:fill="FFFFFF"/>
        </w:rPr>
        <w:t xml:space="preserve">склад. Продажа товара осуществляется напрямую клиенту (основной потребитель – резиденты </w:t>
      </w:r>
      <w:r>
        <w:rPr>
          <w:color w:val="000000"/>
          <w:shd w:val="clear" w:color="auto" w:fill="FFFFFF"/>
        </w:rPr>
        <w:t xml:space="preserve">Республики </w:t>
      </w:r>
      <w:r w:rsidRPr="009A6B6F">
        <w:rPr>
          <w:color w:val="000000"/>
          <w:shd w:val="clear" w:color="auto" w:fill="FFFFFF"/>
        </w:rPr>
        <w:t>Беларусь, также есть поставки в Россию и Казахстан). Из собственного транспорта есть фургон для развоза малотоннажных и небольших грузов, привлекается наемный транспорт. Также привлекается специализированная техника для разгрузки негабаритного и многотоннажного оборудования. Создан отдел логистики, отдел таможенного оформления (порядка 40-50 деклараций в месяц), отдел по сертификации, собственная сервисная служба (6 человек, консультации, монтаж, гарантийное и пост-гарантийное обслуживание).</w:t>
      </w:r>
    </w:p>
    <w:p w:rsidR="001B1801" w:rsidRPr="009A6B6F" w:rsidRDefault="001B1801" w:rsidP="001B1801">
      <w:pPr>
        <w:ind w:firstLine="709"/>
        <w:jc w:val="both"/>
      </w:pPr>
      <w:r w:rsidRPr="009A6B6F">
        <w:t>Задание:</w:t>
      </w:r>
    </w:p>
    <w:p w:rsidR="001B1801" w:rsidRPr="009A6B6F" w:rsidRDefault="001B1801" w:rsidP="001B1801">
      <w:pPr>
        <w:ind w:firstLine="709"/>
        <w:jc w:val="both"/>
      </w:pPr>
      <w:r w:rsidRPr="009A6B6F">
        <w:t>1. Построить логистическую систему предприятия, описать бизнес-процессы.</w:t>
      </w:r>
    </w:p>
    <w:p w:rsidR="001B1801" w:rsidRPr="009A6B6F" w:rsidRDefault="001B1801" w:rsidP="001B1801">
      <w:pPr>
        <w:ind w:firstLine="709"/>
        <w:jc w:val="both"/>
      </w:pPr>
      <w:r w:rsidRPr="009A6B6F">
        <w:t>2. Какие отделы управляют каждым из бизнес-процессов?</w:t>
      </w:r>
    </w:p>
    <w:p w:rsidR="001B1801" w:rsidRPr="009A6B6F" w:rsidRDefault="001B1801" w:rsidP="001B1801">
      <w:pPr>
        <w:ind w:firstLine="709"/>
        <w:jc w:val="both"/>
      </w:pPr>
      <w:r w:rsidRPr="009A6B6F">
        <w:t>3. Определите центры прибыли и центры затрат.</w:t>
      </w:r>
    </w:p>
    <w:p w:rsidR="001B1801" w:rsidRPr="009A6B6F" w:rsidRDefault="001B1801" w:rsidP="001B1801">
      <w:pPr>
        <w:ind w:firstLine="709"/>
        <w:jc w:val="both"/>
      </w:pPr>
      <w:r w:rsidRPr="009A6B6F">
        <w:t>4. Построить цепочку поставок в разрезе контрагентов.</w:t>
      </w:r>
    </w:p>
    <w:p w:rsidR="001B1801" w:rsidRPr="009A6B6F" w:rsidRDefault="001B1801" w:rsidP="001B1801">
      <w:pPr>
        <w:ind w:firstLine="709"/>
        <w:jc w:val="both"/>
      </w:pPr>
      <w:r w:rsidRPr="009A6B6F">
        <w:t>5. Разработать логистическую стратегию.</w:t>
      </w:r>
    </w:p>
    <w:p w:rsidR="001B1801" w:rsidRPr="009A6B6F" w:rsidRDefault="001B1801" w:rsidP="001B1801">
      <w:pPr>
        <w:ind w:firstLine="709"/>
        <w:jc w:val="both"/>
      </w:pPr>
      <w:r w:rsidRPr="009A6B6F">
        <w:t>6. Какие из указанных бизнес-процессов являются ключевыми, какие не ключевыми?</w:t>
      </w:r>
    </w:p>
    <w:p w:rsidR="001B1801" w:rsidRPr="009A6B6F" w:rsidRDefault="001B1801" w:rsidP="001B1801">
      <w:pPr>
        <w:ind w:firstLine="709"/>
        <w:jc w:val="both"/>
      </w:pPr>
      <w:r w:rsidRPr="009A6B6F">
        <w:t>7. Какие из указных бизнес-процессов можно передать на аутсорсинг?</w:t>
      </w:r>
    </w:p>
    <w:p w:rsidR="001B1801" w:rsidRPr="009A6B6F" w:rsidRDefault="001B1801" w:rsidP="001B1801">
      <w:pPr>
        <w:ind w:firstLine="709"/>
        <w:jc w:val="both"/>
      </w:pPr>
      <w:r w:rsidRPr="009A6B6F">
        <w:t>8. Предложения по оптимизации логистической системы.</w:t>
      </w:r>
    </w:p>
    <w:p w:rsidR="001B1801" w:rsidRPr="009A6B6F" w:rsidRDefault="001B1801" w:rsidP="001B1801">
      <w:pPr>
        <w:ind w:firstLine="709"/>
        <w:jc w:val="both"/>
      </w:pPr>
    </w:p>
    <w:p w:rsidR="001B1801" w:rsidRPr="009A6B6F" w:rsidRDefault="001B1801" w:rsidP="001B1801">
      <w:pPr>
        <w:ind w:firstLine="709"/>
        <w:jc w:val="both"/>
      </w:pPr>
      <w:r w:rsidRPr="00650EC8">
        <w:rPr>
          <w:i/>
        </w:rPr>
        <w:t xml:space="preserve">Кейс </w:t>
      </w:r>
      <w:r>
        <w:rPr>
          <w:i/>
        </w:rPr>
        <w:t>3.</w:t>
      </w:r>
      <w:r w:rsidRPr="00650EC8">
        <w:rPr>
          <w:i/>
        </w:rPr>
        <w:t>6</w:t>
      </w:r>
      <w:r>
        <w:rPr>
          <w:i/>
        </w:rPr>
        <w:t xml:space="preserve"> </w:t>
      </w:r>
      <w:r w:rsidRPr="009A6B6F">
        <w:t>Компания по производству хозяйственно-бытовых товаров для дома. Офис в Минске, производство и собственный склад в г.Жодино</w:t>
      </w:r>
      <w:r>
        <w:t xml:space="preserve"> (</w:t>
      </w:r>
      <w:r w:rsidRPr="009A6B6F">
        <w:t xml:space="preserve">44 км от Минска). Поставки сырья идут с России, Франции и Литвы. Продажа готовой продукции осуществляется в розничные сети Беларуси, России, Казахстана. Из собственного транспорта есть 2 </w:t>
      </w:r>
      <w:r>
        <w:t>грузовых микроавтобуса «</w:t>
      </w:r>
      <w:r w:rsidRPr="009A6B6F">
        <w:t>Ситроен</w:t>
      </w:r>
      <w:r>
        <w:t xml:space="preserve"> </w:t>
      </w:r>
      <w:r w:rsidRPr="009A6B6F">
        <w:t>Джампер</w:t>
      </w:r>
      <w:r>
        <w:t xml:space="preserve"> (17 м</w:t>
      </w:r>
      <w:r w:rsidRPr="009A6B6F">
        <w:rPr>
          <w:vertAlign w:val="superscript"/>
        </w:rPr>
        <w:t>2</w:t>
      </w:r>
      <w:r>
        <w:t>)</w:t>
      </w:r>
      <w:r w:rsidRPr="009A6B6F">
        <w:t>, 5 машин (120</w:t>
      </w:r>
      <w:r>
        <w:t xml:space="preserve"> м</w:t>
      </w:r>
      <w:r w:rsidRPr="009A6B6F">
        <w:rPr>
          <w:vertAlign w:val="superscript"/>
        </w:rPr>
        <w:t>2</w:t>
      </w:r>
      <w:r w:rsidRPr="009A6B6F">
        <w:t xml:space="preserve">), иногда привлекается наемный транспорт. </w:t>
      </w:r>
      <w:r>
        <w:t xml:space="preserve">Отдел продаж (7 человек) </w:t>
      </w:r>
      <w:r w:rsidRPr="009A6B6F">
        <w:t>ведет клиентскую базу. Отдел логистики (</w:t>
      </w:r>
      <w:r>
        <w:t>з</w:t>
      </w:r>
      <w:r w:rsidRPr="009A6B6F">
        <w:t xml:space="preserve">ам. </w:t>
      </w:r>
      <w:r>
        <w:t>д</w:t>
      </w:r>
      <w:r w:rsidRPr="009A6B6F">
        <w:t xml:space="preserve">иректора по логистике, логистик, специалист по ВЭД) закупает сырье и материалы для производства продукции. </w:t>
      </w:r>
      <w:r>
        <w:t>Отдел маркетинга (2 м</w:t>
      </w:r>
      <w:r w:rsidRPr="009A6B6F">
        <w:t>ар</w:t>
      </w:r>
      <w:r>
        <w:t xml:space="preserve">кетолога) занимаются продвижением </w:t>
      </w:r>
      <w:r w:rsidRPr="009A6B6F">
        <w:t>продукта как на внутр</w:t>
      </w:r>
      <w:r>
        <w:t>еннем, так и на внешнем рынках.</w:t>
      </w:r>
    </w:p>
    <w:p w:rsidR="001B1801" w:rsidRPr="009A6B6F" w:rsidRDefault="001B1801" w:rsidP="001B1801">
      <w:pPr>
        <w:ind w:firstLine="709"/>
        <w:jc w:val="both"/>
      </w:pPr>
      <w:r w:rsidRPr="009A6B6F">
        <w:t>1. Построить логистическую систему предприятия, описать бизнес-процессы.</w:t>
      </w:r>
    </w:p>
    <w:p w:rsidR="001B1801" w:rsidRPr="009A6B6F" w:rsidRDefault="001B1801" w:rsidP="001B1801">
      <w:pPr>
        <w:ind w:firstLine="709"/>
        <w:jc w:val="both"/>
      </w:pPr>
      <w:r w:rsidRPr="009A6B6F">
        <w:t>2. Какие отделы управляют каждым из бизнес-процессов?</w:t>
      </w:r>
    </w:p>
    <w:p w:rsidR="001B1801" w:rsidRPr="009A6B6F" w:rsidRDefault="001B1801" w:rsidP="001B1801">
      <w:pPr>
        <w:ind w:firstLine="709"/>
        <w:jc w:val="both"/>
      </w:pPr>
      <w:r w:rsidRPr="009A6B6F">
        <w:t>3. Определите центры прибыли и центры затрат.</w:t>
      </w:r>
    </w:p>
    <w:p w:rsidR="001B1801" w:rsidRPr="009A6B6F" w:rsidRDefault="001B1801" w:rsidP="001B1801">
      <w:pPr>
        <w:ind w:firstLine="709"/>
        <w:jc w:val="both"/>
      </w:pPr>
      <w:r w:rsidRPr="009A6B6F">
        <w:t>4. Построить цепочку поставок в разрезе контрагентов.</w:t>
      </w:r>
    </w:p>
    <w:p w:rsidR="001B1801" w:rsidRPr="009A6B6F" w:rsidRDefault="001B1801" w:rsidP="001B1801">
      <w:pPr>
        <w:ind w:firstLine="709"/>
        <w:jc w:val="both"/>
      </w:pPr>
      <w:r w:rsidRPr="009A6B6F">
        <w:t>5. Разработать логистическую стратегию.</w:t>
      </w:r>
    </w:p>
    <w:p w:rsidR="001B1801" w:rsidRPr="009A6B6F" w:rsidRDefault="001B1801" w:rsidP="001B1801">
      <w:pPr>
        <w:ind w:firstLine="709"/>
        <w:jc w:val="both"/>
      </w:pPr>
      <w:r w:rsidRPr="009A6B6F">
        <w:t>6. Какие из указанных бизнес-процессов являются ключевыми, какие не ключевыми?</w:t>
      </w:r>
    </w:p>
    <w:p w:rsidR="001B1801" w:rsidRPr="009A6B6F" w:rsidRDefault="001B1801" w:rsidP="001B1801">
      <w:pPr>
        <w:ind w:firstLine="709"/>
        <w:jc w:val="both"/>
      </w:pPr>
      <w:r w:rsidRPr="009A6B6F">
        <w:t>7. Какие из указных бизнес-процессов можно передать на аутсорсинг?</w:t>
      </w:r>
    </w:p>
    <w:p w:rsidR="001B1801" w:rsidRPr="009A6B6F" w:rsidRDefault="001B1801" w:rsidP="001B1801">
      <w:pPr>
        <w:ind w:firstLine="709"/>
        <w:jc w:val="both"/>
      </w:pPr>
      <w:r w:rsidRPr="009A6B6F">
        <w:t>8. Предложения по оптимизации логистической системы.</w:t>
      </w:r>
    </w:p>
    <w:p w:rsidR="001B1801" w:rsidRDefault="001B1801" w:rsidP="001B1801">
      <w:pPr>
        <w:ind w:firstLine="709"/>
        <w:jc w:val="both"/>
      </w:pPr>
      <w:r>
        <w:t>9. Какие каналы распределения готовой продукции можно еще задействовать?</w:t>
      </w:r>
    </w:p>
    <w:p w:rsidR="00277081" w:rsidRPr="00BB0D31" w:rsidRDefault="00277081" w:rsidP="003277C6">
      <w:pPr>
        <w:ind w:firstLine="709"/>
        <w:jc w:val="both"/>
        <w:rPr>
          <w:i/>
          <w:color w:val="FF0000"/>
        </w:rPr>
      </w:pPr>
    </w:p>
    <w:p w:rsidR="001B1801" w:rsidRPr="001B1801" w:rsidRDefault="001B1801" w:rsidP="001B1801">
      <w:pPr>
        <w:ind w:firstLine="709"/>
        <w:jc w:val="both"/>
      </w:pPr>
      <w:r w:rsidRPr="001B1801">
        <w:rPr>
          <w:i/>
        </w:rPr>
        <w:t xml:space="preserve">Кейс </w:t>
      </w:r>
      <w:r>
        <w:rPr>
          <w:i/>
        </w:rPr>
        <w:t xml:space="preserve">3.7 </w:t>
      </w:r>
      <w:r w:rsidRPr="001B1801">
        <w:t>Компания производит промышленное оборудование, работает приоритетно на экспорт. Изначальная проблема – слишком высокая себестоимость оборудования, из-за чего компания не может конкурировать по стоимости с основными игроками на рынке. Задача – снизить производственную себестоимость. Было решено провести логистический аудит, чтобы выявить узкие места в производстве, снизить себестоимость и решить проблему брака.</w:t>
      </w:r>
    </w:p>
    <w:p w:rsidR="001B1801" w:rsidRPr="001B1801" w:rsidRDefault="001B1801" w:rsidP="001B1801">
      <w:pPr>
        <w:ind w:firstLine="709"/>
        <w:jc w:val="both"/>
      </w:pPr>
      <w:r w:rsidRPr="001B1801">
        <w:t>Во время аудита визуально было зафиксировано большое количество отходов. Однако, при запросе статистической информации и ее анализе было обнаружено: внутреннего брака не существует. Есть единичные случаи в рамках всего года. При более детальном изучении и поиске причин обнаружились две главные причины высокой себестоимости:</w:t>
      </w:r>
    </w:p>
    <w:p w:rsidR="001B1801" w:rsidRPr="001B1801" w:rsidRDefault="001B1801" w:rsidP="001B1801">
      <w:pPr>
        <w:ind w:firstLine="709"/>
        <w:jc w:val="both"/>
      </w:pPr>
      <w:r w:rsidRPr="001B1801">
        <w:t xml:space="preserve">1. Рабочие производства и отдел контроля качества при обнаружении брака не помечали его как брак, а перемещали на доработку и исправление. Они не принимали во внимание, сколько стоит устранение брака и сколько требуется времени на его исправление. </w:t>
      </w:r>
      <w:r w:rsidRPr="001B1801">
        <w:lastRenderedPageBreak/>
        <w:t>Отсюда вытекает повышенный расход материалов и комплектующих, растягивание времени изготовления оборудования. По расчетам процент «переделок» колебался от 9 до 22%.</w:t>
      </w:r>
    </w:p>
    <w:p w:rsidR="001B1801" w:rsidRPr="001B1801" w:rsidRDefault="001B1801" w:rsidP="001B1801">
      <w:pPr>
        <w:ind w:firstLine="709"/>
        <w:jc w:val="both"/>
      </w:pPr>
      <w:r w:rsidRPr="001B1801">
        <w:t>2. В компании никогда не проводилось правильное нормирование расхода материалов, а использовались ориентировочные значения из справочников, которые изначально были завышенными. Как следствие, производство всегда вкладывалось в плановые показатели себестоимости. А у технологов и рабочих не было стимула совершенствовать технологию, бережно относиться к сырью и материалам, оптимизировать производственный процесс.</w:t>
      </w:r>
    </w:p>
    <w:p w:rsidR="001B1801" w:rsidRPr="001B1801" w:rsidRDefault="001B1801" w:rsidP="001B1801">
      <w:pPr>
        <w:ind w:firstLine="709"/>
        <w:jc w:val="both"/>
      </w:pPr>
      <w:r w:rsidRPr="001B1801">
        <w:t>Предложите направления снижения производственной себестоимости.</w:t>
      </w:r>
    </w:p>
    <w:p w:rsidR="001B1801" w:rsidRPr="00BB0D31" w:rsidRDefault="001B1801" w:rsidP="001B1801">
      <w:pPr>
        <w:ind w:firstLine="709"/>
        <w:jc w:val="both"/>
        <w:rPr>
          <w:i/>
          <w:color w:val="FF0000"/>
        </w:rPr>
      </w:pPr>
    </w:p>
    <w:p w:rsidR="001B1801" w:rsidRPr="001B1801" w:rsidRDefault="001B1801" w:rsidP="001B1801">
      <w:pPr>
        <w:ind w:firstLine="709"/>
        <w:jc w:val="both"/>
      </w:pPr>
      <w:r w:rsidRPr="001B1801">
        <w:rPr>
          <w:i/>
          <w:color w:val="000000"/>
        </w:rPr>
        <w:t xml:space="preserve">Кейс </w:t>
      </w:r>
      <w:r>
        <w:rPr>
          <w:i/>
          <w:color w:val="000000"/>
        </w:rPr>
        <w:t xml:space="preserve">3.8 </w:t>
      </w:r>
      <w:r w:rsidRPr="001B1801">
        <w:t>Компания «Аскона» является крупнейшим производителем матрасов на территории СНГ и занимает в России 37 % рынка. В 2013 г. компания продала примерно 720 тыс. матрасов. Кроме того, компания выпускает интерьерные кровати и аксессуары для спален. На двух производственных площадках – в Ков</w:t>
      </w:r>
      <w:r w:rsidRPr="001B1801">
        <w:softHyphen/>
        <w:t>рове и Новосибирске работают примерно 2,6 тыс. че</w:t>
      </w:r>
      <w:r w:rsidRPr="001B1801">
        <w:softHyphen/>
        <w:t>ловек. Головной офис находится в Коврове. Также имеется своя розничная сеть из примерно 200 фирменных магазинов, и еще почти такое же количество торговых точек дилеров.</w:t>
      </w:r>
    </w:p>
    <w:p w:rsidR="001B1801" w:rsidRPr="001B1801" w:rsidRDefault="001B1801" w:rsidP="001B1801">
      <w:pPr>
        <w:ind w:firstLine="709"/>
        <w:jc w:val="both"/>
      </w:pPr>
      <w:r w:rsidRPr="001B1801">
        <w:rPr>
          <w:bCs/>
        </w:rPr>
        <w:t>Между Ковровом и Новосибирском более 3 тыс. кило</w:t>
      </w:r>
      <w:r w:rsidRPr="001B1801">
        <w:rPr>
          <w:bCs/>
        </w:rPr>
        <w:softHyphen/>
        <w:t>метров. Для чего нужно было разносить предприятия так далеко друг от друга?</w:t>
      </w:r>
    </w:p>
    <w:p w:rsidR="0005757C" w:rsidRPr="00BB0D31" w:rsidRDefault="0005757C" w:rsidP="003277C6">
      <w:pPr>
        <w:ind w:firstLine="709"/>
        <w:jc w:val="both"/>
        <w:rPr>
          <w:i/>
          <w:color w:val="FF0000"/>
        </w:rPr>
      </w:pPr>
    </w:p>
    <w:p w:rsidR="001B1801" w:rsidRPr="001B1801" w:rsidRDefault="001B1801" w:rsidP="001B1801">
      <w:pPr>
        <w:ind w:firstLine="709"/>
        <w:jc w:val="both"/>
      </w:pPr>
      <w:r w:rsidRPr="001B1801">
        <w:rPr>
          <w:i/>
          <w:color w:val="000000"/>
        </w:rPr>
        <w:t xml:space="preserve">Кейс </w:t>
      </w:r>
      <w:r>
        <w:rPr>
          <w:i/>
          <w:color w:val="000000"/>
        </w:rPr>
        <w:t xml:space="preserve">3.9 </w:t>
      </w:r>
      <w:r w:rsidRPr="001B1801">
        <w:t>Вам необходимо выполнить перевозку груза 18 т. в Италию из Таможенного союза. Распланируйте и укажите возможные оптимальные маршруты до Рима с учетом остатков разрешений (дозволов). Укажите необходимые типы и виды разрешений. Укажите, как оформить белорусскому перевозчику перевозку российского таможенного либо казахстанского таможенного груза белорусским перевозчиком без применения системы МДП (</w:t>
      </w:r>
      <w:r w:rsidRPr="001B1801">
        <w:rPr>
          <w:lang w:val="en-US"/>
        </w:rPr>
        <w:t>Carnet</w:t>
      </w:r>
      <w:r w:rsidRPr="001B1801">
        <w:t xml:space="preserve"> TIR), из России, Казахстана в Италию? Какие документы в этом случае направляются на погранпереход с ЕС?</w:t>
      </w:r>
    </w:p>
    <w:p w:rsidR="001B1801" w:rsidRPr="001B1801" w:rsidRDefault="001B1801" w:rsidP="001B1801">
      <w:pPr>
        <w:ind w:firstLine="709"/>
        <w:jc w:val="both"/>
      </w:pPr>
    </w:p>
    <w:p w:rsidR="001B1801" w:rsidRPr="001B1801" w:rsidRDefault="001B1801" w:rsidP="001B1801">
      <w:pPr>
        <w:ind w:firstLine="709"/>
        <w:jc w:val="both"/>
        <w:rPr>
          <w:color w:val="000000"/>
        </w:rPr>
      </w:pPr>
      <w:r w:rsidRPr="001B1801">
        <w:rPr>
          <w:i/>
          <w:color w:val="000000"/>
        </w:rPr>
        <w:t>Кейс 3.</w:t>
      </w:r>
      <w:r>
        <w:rPr>
          <w:i/>
          <w:color w:val="000000"/>
        </w:rPr>
        <w:t>10</w:t>
      </w:r>
      <w:r w:rsidRPr="001B1801">
        <w:rPr>
          <w:i/>
          <w:color w:val="000000"/>
        </w:rPr>
        <w:t xml:space="preserve"> </w:t>
      </w:r>
      <w:r w:rsidRPr="001B1801">
        <w:rPr>
          <w:color w:val="000000"/>
        </w:rPr>
        <w:t xml:space="preserve">В конце ноября экспедитор получил заявку на перевозку в декабре 20 тонн картофеля в мешках по маршруту Минск – Москва. </w:t>
      </w:r>
    </w:p>
    <w:p w:rsidR="001B1801" w:rsidRPr="001B1801" w:rsidRDefault="001B1801" w:rsidP="001B1801">
      <w:pPr>
        <w:ind w:firstLine="709"/>
        <w:jc w:val="both"/>
        <w:rPr>
          <w:color w:val="000000"/>
        </w:rPr>
      </w:pPr>
      <w:r w:rsidRPr="001B1801">
        <w:rPr>
          <w:color w:val="000000"/>
        </w:rPr>
        <w:t>Какие факторы необходимо учесть экспедитору при выборе типа транспортного средства? Какой тип транспортного средства необходимо предоставить под загрузку заказчику перевозки?</w:t>
      </w:r>
    </w:p>
    <w:p w:rsidR="001B1801" w:rsidRPr="001B1801" w:rsidRDefault="001B1801" w:rsidP="001B1801">
      <w:pPr>
        <w:ind w:firstLine="709"/>
        <w:jc w:val="both"/>
        <w:rPr>
          <w:color w:val="000000"/>
        </w:rPr>
      </w:pPr>
      <w:r w:rsidRPr="001B1801">
        <w:rPr>
          <w:i/>
          <w:color w:val="000000"/>
        </w:rPr>
        <w:t xml:space="preserve">Кейс </w:t>
      </w:r>
      <w:r>
        <w:rPr>
          <w:i/>
          <w:color w:val="000000"/>
        </w:rPr>
        <w:t xml:space="preserve">3.11 </w:t>
      </w:r>
      <w:r w:rsidRPr="001B1801">
        <w:rPr>
          <w:color w:val="000000"/>
        </w:rPr>
        <w:t xml:space="preserve">Экспедитор получил заявку на перевозку 20 европоддонов газосиликатных блоков по маршруту Могилев – Смоленск. Загрузка верхняя при помощи крана. </w:t>
      </w:r>
    </w:p>
    <w:p w:rsidR="001B1801" w:rsidRPr="001B1801" w:rsidRDefault="001B1801" w:rsidP="001B1801">
      <w:pPr>
        <w:ind w:firstLine="709"/>
        <w:jc w:val="both"/>
        <w:rPr>
          <w:color w:val="000000"/>
        </w:rPr>
      </w:pPr>
      <w:r w:rsidRPr="001B1801">
        <w:rPr>
          <w:color w:val="000000"/>
        </w:rPr>
        <w:t>Какие факторы необходимо учесть экспедитору при выборе типа транспортного средства? Какой тип транспортного средства необходимо предоставить под загрузку заказчику перевозки?</w:t>
      </w:r>
    </w:p>
    <w:p w:rsidR="001B1801" w:rsidRPr="001B1801" w:rsidRDefault="001B1801" w:rsidP="001B1801">
      <w:pPr>
        <w:ind w:firstLine="709"/>
        <w:jc w:val="both"/>
        <w:rPr>
          <w:color w:val="000000"/>
        </w:rPr>
      </w:pPr>
    </w:p>
    <w:p w:rsidR="001B1801" w:rsidRPr="001B1801" w:rsidRDefault="001B1801" w:rsidP="001B1801">
      <w:pPr>
        <w:ind w:firstLine="709"/>
        <w:jc w:val="both"/>
        <w:rPr>
          <w:color w:val="000000"/>
        </w:rPr>
      </w:pPr>
      <w:r w:rsidRPr="001B1801">
        <w:rPr>
          <w:i/>
          <w:color w:val="000000"/>
        </w:rPr>
        <w:t xml:space="preserve">Кейс </w:t>
      </w:r>
      <w:r>
        <w:rPr>
          <w:i/>
          <w:color w:val="000000"/>
        </w:rPr>
        <w:t xml:space="preserve">3.12 </w:t>
      </w:r>
      <w:r w:rsidRPr="001B1801">
        <w:rPr>
          <w:color w:val="000000"/>
        </w:rPr>
        <w:t xml:space="preserve">Экспедитор получил заявку на перевозку 26 европоддонов замороженной рыбы по маршруту Минск – Санкт-Петербург. </w:t>
      </w:r>
    </w:p>
    <w:p w:rsidR="001B1801" w:rsidRPr="001B1801" w:rsidRDefault="001B1801" w:rsidP="001B1801">
      <w:pPr>
        <w:ind w:firstLine="709"/>
        <w:jc w:val="both"/>
        <w:rPr>
          <w:color w:val="000000"/>
        </w:rPr>
      </w:pPr>
      <w:r w:rsidRPr="001B1801">
        <w:rPr>
          <w:color w:val="000000"/>
        </w:rPr>
        <w:t>Какие факторы необходимо учесть экспедитору при выборе типа транспортного средства? Какой тип транспортного средства необходимо предоставить под загрузку заказчику перевозки?</w:t>
      </w:r>
    </w:p>
    <w:p w:rsidR="001B1801" w:rsidRPr="001B1801" w:rsidRDefault="001B1801" w:rsidP="001B1801">
      <w:pPr>
        <w:ind w:firstLine="709"/>
        <w:jc w:val="both"/>
      </w:pPr>
    </w:p>
    <w:p w:rsidR="001B1801" w:rsidRPr="001B1801" w:rsidRDefault="001B1801" w:rsidP="001B1801">
      <w:pPr>
        <w:ind w:firstLine="709"/>
        <w:jc w:val="both"/>
      </w:pPr>
      <w:r w:rsidRPr="001B1801">
        <w:rPr>
          <w:i/>
        </w:rPr>
        <w:t xml:space="preserve">Кейс </w:t>
      </w:r>
      <w:r>
        <w:rPr>
          <w:i/>
        </w:rPr>
        <w:t xml:space="preserve">3.13 </w:t>
      </w:r>
      <w:r w:rsidRPr="001B1801">
        <w:t>40-футовый контейнер с одеждой для одной из белорусских торговых сетей прибыл в порт Санкт-Петербург. Грузополучателем является белорусская компания, грузоотправителем – китайская компания. Контейнер готовится к отправке в Беларусь, таможенная очистка будет проводится в Беларуси, по территории Российской Федерации контейнер проследует транзитом. Белорусская компания (грузополучатель) подписала договор на перев</w:t>
      </w:r>
      <w:r>
        <w:t xml:space="preserve">озку с российским перевозчиком. </w:t>
      </w:r>
      <w:r w:rsidRPr="001B1801">
        <w:t xml:space="preserve">Нужно ли разрешение на международную автоперевозку в Беларусь автопоездом 40-футового контейнера из морского порта Санкт-Петербурга? Может ли в данной перевозке участвовать перевозчики третьих стран? </w:t>
      </w:r>
    </w:p>
    <w:p w:rsidR="00D52F00" w:rsidRPr="001B1801" w:rsidRDefault="00D52F00" w:rsidP="00D52F00">
      <w:pPr>
        <w:jc w:val="center"/>
        <w:rPr>
          <w:b/>
        </w:rPr>
      </w:pPr>
      <w:r w:rsidRPr="001B1801">
        <w:rPr>
          <w:b/>
        </w:rPr>
        <w:lastRenderedPageBreak/>
        <w:t xml:space="preserve">РАЗДЕЛ </w:t>
      </w:r>
      <w:r w:rsidRPr="001B1801">
        <w:rPr>
          <w:b/>
          <w:lang w:val="en-US"/>
        </w:rPr>
        <w:t>IV</w:t>
      </w:r>
      <w:r w:rsidRPr="001B1801">
        <w:rPr>
          <w:b/>
        </w:rPr>
        <w:t>. КОНТРОЛЬ ЗНАНИЙ</w:t>
      </w:r>
    </w:p>
    <w:p w:rsidR="000B2E82" w:rsidRPr="001B1801" w:rsidRDefault="000B2E82" w:rsidP="0043659B">
      <w:pPr>
        <w:jc w:val="both"/>
        <w:rPr>
          <w:b/>
        </w:rPr>
      </w:pPr>
      <w:r w:rsidRPr="001B1801">
        <w:rPr>
          <w:b/>
        </w:rPr>
        <w:t>4.1 Тесты</w:t>
      </w:r>
    </w:p>
    <w:p w:rsidR="000B2E82" w:rsidRPr="001B1801" w:rsidRDefault="000B2E82" w:rsidP="0043659B">
      <w:pPr>
        <w:jc w:val="both"/>
        <w:rPr>
          <w:b/>
        </w:rPr>
      </w:pPr>
    </w:p>
    <w:p w:rsidR="0005757C" w:rsidRPr="001B1801" w:rsidRDefault="0005757C" w:rsidP="0005757C">
      <w:pPr>
        <w:jc w:val="center"/>
        <w:rPr>
          <w:i/>
        </w:rPr>
      </w:pPr>
      <w:r w:rsidRPr="001B1801">
        <w:rPr>
          <w:i/>
        </w:rPr>
        <w:t>Выберите один наиболее полный ответ на поставленный вопрос</w:t>
      </w:r>
    </w:p>
    <w:p w:rsidR="0005757C" w:rsidRPr="001B1801" w:rsidRDefault="0005757C" w:rsidP="00DB75E5">
      <w:pPr>
        <w:ind w:firstLine="709"/>
      </w:pPr>
    </w:p>
    <w:p w:rsidR="001B1801" w:rsidRPr="00995B92" w:rsidRDefault="001B1801" w:rsidP="001B1801">
      <w:r w:rsidRPr="00995B92">
        <w:rPr>
          <w:i/>
        </w:rPr>
        <w:t xml:space="preserve">1. </w:t>
      </w:r>
      <w:r w:rsidRPr="00995B92">
        <w:t>Объектом изучения логистики являются:</w:t>
      </w:r>
    </w:p>
    <w:p w:rsidR="001B1801" w:rsidRPr="00995B92" w:rsidRDefault="001B1801" w:rsidP="001B1801">
      <w:r w:rsidRPr="00995B92">
        <w:t>а) материальные потоки;</w:t>
      </w:r>
    </w:p>
    <w:p w:rsidR="001B1801" w:rsidRPr="00995B92" w:rsidRDefault="001B1801" w:rsidP="001B1801">
      <w:r w:rsidRPr="00995B92">
        <w:t>б) финансовые потоки;</w:t>
      </w:r>
    </w:p>
    <w:p w:rsidR="001B1801" w:rsidRPr="00995B92" w:rsidRDefault="001B1801" w:rsidP="001B1801">
      <w:r w:rsidRPr="00995B92">
        <w:t>в) информационные потоки;</w:t>
      </w:r>
    </w:p>
    <w:p w:rsidR="001B1801" w:rsidRPr="00995B92" w:rsidRDefault="001B1801" w:rsidP="001B1801">
      <w:r w:rsidRPr="00995B92">
        <w:t xml:space="preserve">г) все ответы верны. </w:t>
      </w:r>
    </w:p>
    <w:p w:rsidR="001B1801" w:rsidRPr="00995B92" w:rsidRDefault="001B1801" w:rsidP="001B1801"/>
    <w:p w:rsidR="001B1801" w:rsidRPr="00995B92" w:rsidRDefault="001B1801" w:rsidP="001B1801">
      <w:pPr>
        <w:rPr>
          <w:iCs/>
        </w:rPr>
      </w:pPr>
      <w:r w:rsidRPr="00995B92">
        <w:rPr>
          <w:i/>
          <w:iCs/>
        </w:rPr>
        <w:t xml:space="preserve">2. </w:t>
      </w:r>
      <w:r w:rsidRPr="00995B92">
        <w:rPr>
          <w:iCs/>
        </w:rPr>
        <w:t>3</w:t>
      </w:r>
      <w:r w:rsidRPr="00995B92">
        <w:rPr>
          <w:iCs/>
          <w:lang w:val="en-US"/>
        </w:rPr>
        <w:t>PL</w:t>
      </w:r>
      <w:r w:rsidRPr="00995B92">
        <w:rPr>
          <w:iCs/>
        </w:rPr>
        <w:t xml:space="preserve"> (</w:t>
      </w:r>
      <w:r w:rsidRPr="00995B92">
        <w:rPr>
          <w:iCs/>
          <w:lang w:val="en-US"/>
        </w:rPr>
        <w:t>Third</w:t>
      </w:r>
      <w:r w:rsidRPr="00995B92">
        <w:rPr>
          <w:iCs/>
        </w:rPr>
        <w:t xml:space="preserve"> </w:t>
      </w:r>
      <w:r w:rsidRPr="00995B92">
        <w:rPr>
          <w:iCs/>
          <w:lang w:val="en-US"/>
        </w:rPr>
        <w:t>Party</w:t>
      </w:r>
      <w:r w:rsidRPr="00995B92">
        <w:rPr>
          <w:iCs/>
        </w:rPr>
        <w:t xml:space="preserve"> </w:t>
      </w:r>
      <w:r w:rsidRPr="00995B92">
        <w:rPr>
          <w:iCs/>
          <w:lang w:val="en-US"/>
        </w:rPr>
        <w:t>Logistics</w:t>
      </w:r>
      <w:r w:rsidRPr="00995B92">
        <w:rPr>
          <w:iCs/>
        </w:rPr>
        <w:t>) – это:</w:t>
      </w:r>
    </w:p>
    <w:p w:rsidR="001B1801" w:rsidRPr="00995B92" w:rsidRDefault="001B1801" w:rsidP="001B1801">
      <w:r w:rsidRPr="00995B92">
        <w:rPr>
          <w:iCs/>
        </w:rPr>
        <w:t xml:space="preserve">а) </w:t>
      </w:r>
      <w:r w:rsidRPr="00995B92">
        <w:t>автономная логистика, когда выполнение всех логисти</w:t>
      </w:r>
      <w:r w:rsidRPr="00995B92">
        <w:softHyphen/>
        <w:t>ческих функций принимает на себя само предприятие;</w:t>
      </w:r>
    </w:p>
    <w:p w:rsidR="001B1801" w:rsidRPr="00995B92" w:rsidRDefault="001B1801" w:rsidP="001B1801">
      <w:r w:rsidRPr="00995B92">
        <w:t>б) частичный аутсорсинг, т.е. узкофункциональные логисти</w:t>
      </w:r>
      <w:r w:rsidRPr="00995B92">
        <w:softHyphen/>
        <w:t>ческие операторы – транспортные компании, экспедиторы, таможенные-агенты, страховые компании, склады и грузовые терминалы – выполняют отдельные логистические функции;</w:t>
      </w:r>
    </w:p>
    <w:p w:rsidR="001B1801" w:rsidRPr="00995B92" w:rsidRDefault="001B1801" w:rsidP="001B1801">
      <w:r w:rsidRPr="00995B92">
        <w:t>в) все логисти</w:t>
      </w:r>
      <w:r w:rsidRPr="00995B92">
        <w:softHyphen/>
        <w:t>ческие функции переданы на аутсорсинг логистическому оператору, который осуществ</w:t>
      </w:r>
      <w:r w:rsidRPr="00995B92">
        <w:softHyphen/>
        <w:t>ляет комплексный логистический сервис;</w:t>
      </w:r>
    </w:p>
    <w:p w:rsidR="001B1801" w:rsidRPr="00995B92" w:rsidRDefault="001B1801" w:rsidP="001B1801">
      <w:r w:rsidRPr="00995B92">
        <w:t>г) логистичес</w:t>
      </w:r>
      <w:r w:rsidRPr="00995B92">
        <w:softHyphen/>
        <w:t>кий оператор осуществляет также управление цепями поставок необходимых клиенту ре</w:t>
      </w:r>
      <w:r w:rsidRPr="00995B92">
        <w:softHyphen/>
        <w:t>сурсов.</w:t>
      </w:r>
    </w:p>
    <w:p w:rsidR="001B1801" w:rsidRPr="00995B92" w:rsidRDefault="001B1801" w:rsidP="001B1801"/>
    <w:p w:rsidR="001B1801" w:rsidRPr="00995B92" w:rsidRDefault="001B1801" w:rsidP="001B1801">
      <w:r w:rsidRPr="00995B92">
        <w:rPr>
          <w:i/>
        </w:rPr>
        <w:t xml:space="preserve">3. </w:t>
      </w:r>
      <w:r w:rsidRPr="00995B92">
        <w:t>Основная цель производственной логистики:</w:t>
      </w:r>
    </w:p>
    <w:p w:rsidR="001B1801" w:rsidRPr="00995B92" w:rsidRDefault="001B1801" w:rsidP="001B1801">
      <w:r w:rsidRPr="00995B92">
        <w:t>а) минимизация производственных запасов на предприятии;</w:t>
      </w:r>
    </w:p>
    <w:p w:rsidR="001B1801" w:rsidRPr="00995B92" w:rsidRDefault="001B1801" w:rsidP="001B1801">
      <w:r w:rsidRPr="00995B92">
        <w:t>б) оптимизация производственных процессов на предприятии;</w:t>
      </w:r>
    </w:p>
    <w:p w:rsidR="001B1801" w:rsidRPr="00995B92" w:rsidRDefault="001B1801" w:rsidP="001B1801">
      <w:r w:rsidRPr="00995B92">
        <w:t>в) обеспечение своевременного, ритмичного и экономичного движения материальных ресурсов на предприятии;</w:t>
      </w:r>
    </w:p>
    <w:p w:rsidR="001B1801" w:rsidRPr="00995B92" w:rsidRDefault="001B1801" w:rsidP="001B1801">
      <w:pPr>
        <w:rPr>
          <w:i/>
        </w:rPr>
      </w:pPr>
      <w:r w:rsidRPr="00995B92">
        <w:t>г) сокращение длительности производственного цикла.</w:t>
      </w:r>
    </w:p>
    <w:p w:rsidR="001B1801" w:rsidRPr="00995B92" w:rsidRDefault="001B1801" w:rsidP="001B1801"/>
    <w:p w:rsidR="001B1801" w:rsidRPr="00995B92" w:rsidRDefault="001B1801" w:rsidP="001B1801">
      <w:r w:rsidRPr="00995B92">
        <w:rPr>
          <w:i/>
        </w:rPr>
        <w:t>4.</w:t>
      </w:r>
      <w:r w:rsidRPr="00995B92">
        <w:t xml:space="preserve"> </w:t>
      </w:r>
      <w:r w:rsidRPr="00995B92">
        <w:rPr>
          <w:iCs/>
        </w:rPr>
        <w:t>Трехуровне</w:t>
      </w:r>
      <w:r w:rsidRPr="00995B92">
        <w:rPr>
          <w:iCs/>
        </w:rPr>
        <w:softHyphen/>
        <w:t xml:space="preserve">вый </w:t>
      </w:r>
      <w:r w:rsidRPr="00995B92">
        <w:t>канал распределения:</w:t>
      </w:r>
    </w:p>
    <w:p w:rsidR="001B1801" w:rsidRPr="00995B92" w:rsidRDefault="001B1801" w:rsidP="001B1801">
      <w:r w:rsidRPr="00995B92">
        <w:t>а) предполагает прямой контакт про</w:t>
      </w:r>
      <w:r w:rsidRPr="00995B92">
        <w:softHyphen/>
        <w:t>изводителя с потребителем, без участия посредников;</w:t>
      </w:r>
    </w:p>
    <w:p w:rsidR="001B1801" w:rsidRPr="00995B92" w:rsidRDefault="001B1801" w:rsidP="001B1801">
      <w:r w:rsidRPr="00995B92">
        <w:t>б) включает одного посредника;</w:t>
      </w:r>
    </w:p>
    <w:p w:rsidR="001B1801" w:rsidRPr="00995B92" w:rsidRDefault="001B1801" w:rsidP="001B1801">
      <w:r w:rsidRPr="00995B92">
        <w:t>в) включает двух по</w:t>
      </w:r>
      <w:r w:rsidRPr="00995B92">
        <w:softHyphen/>
        <w:t>средников;</w:t>
      </w:r>
    </w:p>
    <w:p w:rsidR="001B1801" w:rsidRPr="00995B92" w:rsidRDefault="001B1801" w:rsidP="001B1801">
      <w:r w:rsidRPr="00995B92">
        <w:t>г) включает трех посредников.</w:t>
      </w:r>
    </w:p>
    <w:p w:rsidR="001B1801" w:rsidRPr="00995B92" w:rsidRDefault="001B1801" w:rsidP="001B1801"/>
    <w:p w:rsidR="001B1801" w:rsidRPr="00995B92" w:rsidRDefault="001B1801" w:rsidP="001B1801">
      <w:r w:rsidRPr="00995B92">
        <w:rPr>
          <w:i/>
        </w:rPr>
        <w:t>5.</w:t>
      </w:r>
      <w:r w:rsidRPr="00995B92">
        <w:t xml:space="preserve"> Запасы, предназначеные для обеспечения непрерывности производственного или торгового процессов между очередными поставками – это:</w:t>
      </w:r>
    </w:p>
    <w:p w:rsidR="001B1801" w:rsidRPr="00995B92" w:rsidRDefault="001B1801" w:rsidP="001B1801">
      <w:r w:rsidRPr="00995B92">
        <w:t>а) переходящие запасы;</w:t>
      </w:r>
    </w:p>
    <w:p w:rsidR="001B1801" w:rsidRPr="00995B92" w:rsidRDefault="001B1801" w:rsidP="001B1801">
      <w:r w:rsidRPr="00995B92">
        <w:t>б) подготовительные запасы;</w:t>
      </w:r>
    </w:p>
    <w:p w:rsidR="001B1801" w:rsidRPr="00995B92" w:rsidRDefault="001B1801" w:rsidP="001B1801">
      <w:r w:rsidRPr="00995B92">
        <w:t>в) текущие запасы;</w:t>
      </w:r>
    </w:p>
    <w:p w:rsidR="001B1801" w:rsidRPr="00995B92" w:rsidRDefault="001B1801" w:rsidP="001B1801">
      <w:r w:rsidRPr="00995B92">
        <w:t>г) страховые запасы.</w:t>
      </w:r>
    </w:p>
    <w:p w:rsidR="001B1801" w:rsidRDefault="001B1801" w:rsidP="001B1801"/>
    <w:p w:rsidR="001B1801" w:rsidRPr="001B1801" w:rsidRDefault="001B1801" w:rsidP="001B1801">
      <w:r w:rsidRPr="001B1801">
        <w:rPr>
          <w:i/>
        </w:rPr>
        <w:t>6.</w:t>
      </w:r>
      <w:r w:rsidRPr="001B1801">
        <w:t xml:space="preserve"> Товары со средней частотой заказов надо размещать:</w:t>
      </w:r>
    </w:p>
    <w:p w:rsidR="001B1801" w:rsidRPr="001B1801" w:rsidRDefault="001B1801" w:rsidP="001B1801">
      <w:r w:rsidRPr="001B1801">
        <w:t>а) в горячей зоне (вблизи зоны отгрузки);</w:t>
      </w:r>
    </w:p>
    <w:p w:rsidR="001B1801" w:rsidRPr="001B1801" w:rsidRDefault="001B1801" w:rsidP="001B1801">
      <w:r w:rsidRPr="001B1801">
        <w:t>б) в теплой (в середине склада);</w:t>
      </w:r>
    </w:p>
    <w:p w:rsidR="001B1801" w:rsidRPr="001B1801" w:rsidRDefault="001B1801" w:rsidP="001B1801">
      <w:r w:rsidRPr="001B1801">
        <w:t>в) в холодной (вдали от зоны отгрузки).</w:t>
      </w:r>
    </w:p>
    <w:p w:rsidR="001B1801" w:rsidRPr="00995B92" w:rsidRDefault="001B1801" w:rsidP="001B1801">
      <w:pPr>
        <w:rPr>
          <w:i/>
        </w:rPr>
      </w:pPr>
    </w:p>
    <w:p w:rsidR="001B1801" w:rsidRPr="00995B92" w:rsidRDefault="001B1801" w:rsidP="001B1801">
      <w:r w:rsidRPr="00995B92">
        <w:rPr>
          <w:i/>
        </w:rPr>
        <w:t>7.</w:t>
      </w:r>
      <w:r w:rsidRPr="00995B92">
        <w:t xml:space="preserve"> </w:t>
      </w:r>
      <w:r>
        <w:t xml:space="preserve">Ключевой </w:t>
      </w:r>
      <w:r w:rsidRPr="00995B92">
        <w:t>функцией транспортной логистики является:</w:t>
      </w:r>
    </w:p>
    <w:p w:rsidR="001B1801" w:rsidRPr="00995B92" w:rsidRDefault="001B1801" w:rsidP="001B1801">
      <w:r w:rsidRPr="00995B92">
        <w:t>а) выбор вида и типа транспортного средства;</w:t>
      </w:r>
    </w:p>
    <w:p w:rsidR="001B1801" w:rsidRPr="00995B92" w:rsidRDefault="001B1801" w:rsidP="001B1801">
      <w:r w:rsidRPr="00995B92">
        <w:t>б) транспортировка;</w:t>
      </w:r>
    </w:p>
    <w:p w:rsidR="001B1801" w:rsidRPr="00995B92" w:rsidRDefault="001B1801" w:rsidP="001B1801">
      <w:r w:rsidRPr="00995B92">
        <w:t>в) перемещение;</w:t>
      </w:r>
    </w:p>
    <w:p w:rsidR="001B1801" w:rsidRPr="00995B92" w:rsidRDefault="001B1801" w:rsidP="001B1801">
      <w:r w:rsidRPr="00995B92">
        <w:t>г) планирование транспортного процесса.</w:t>
      </w:r>
    </w:p>
    <w:p w:rsidR="001B1801" w:rsidRPr="00995B92" w:rsidRDefault="001B1801" w:rsidP="001B1801"/>
    <w:p w:rsidR="001B1801" w:rsidRPr="00995B92" w:rsidRDefault="001B1801" w:rsidP="001B1801">
      <w:r w:rsidRPr="00995B92">
        <w:rPr>
          <w:i/>
        </w:rPr>
        <w:t>8.</w:t>
      </w:r>
      <w:r w:rsidRPr="00995B92">
        <w:t xml:space="preserve"> Что обозначают цифры «06776» штрих-кода «4 605689 067768»?</w:t>
      </w:r>
    </w:p>
    <w:p w:rsidR="001B1801" w:rsidRPr="00995B92" w:rsidRDefault="001B1801" w:rsidP="001B1801">
      <w:r w:rsidRPr="00995B92">
        <w:t>а) код изготовителя;</w:t>
      </w:r>
    </w:p>
    <w:p w:rsidR="001B1801" w:rsidRPr="00995B92" w:rsidRDefault="001B1801" w:rsidP="001B1801">
      <w:r w:rsidRPr="00995B92">
        <w:t>б) код товара;</w:t>
      </w:r>
    </w:p>
    <w:p w:rsidR="001B1801" w:rsidRPr="00995B92" w:rsidRDefault="001B1801" w:rsidP="001B1801">
      <w:r w:rsidRPr="00995B92">
        <w:t>в) контрольные цифры;</w:t>
      </w:r>
    </w:p>
    <w:p w:rsidR="001B1801" w:rsidRPr="00995B92" w:rsidRDefault="001B1801" w:rsidP="001B1801">
      <w:r w:rsidRPr="00995B92">
        <w:t>г) код страны.</w:t>
      </w:r>
    </w:p>
    <w:p w:rsidR="001B1801" w:rsidRPr="00995B92" w:rsidRDefault="001B1801" w:rsidP="001B1801"/>
    <w:p w:rsidR="001B1801" w:rsidRPr="00E35811" w:rsidRDefault="001B1801" w:rsidP="001B1801">
      <w:r w:rsidRPr="00E35811">
        <w:rPr>
          <w:i/>
        </w:rPr>
        <w:t xml:space="preserve">9. </w:t>
      </w:r>
      <w:r w:rsidRPr="00E35811">
        <w:t>Тарифы, уста</w:t>
      </w:r>
      <w:r w:rsidRPr="00E35811">
        <w:softHyphen/>
        <w:t>навливаемые авиакомпанией на конкрет</w:t>
      </w:r>
      <w:r w:rsidRPr="00E35811">
        <w:softHyphen/>
        <w:t>ном направлении для конкретного вида груза – это:</w:t>
      </w:r>
    </w:p>
    <w:p w:rsidR="001B1801" w:rsidRPr="00E35811" w:rsidRDefault="001B1801" w:rsidP="001B1801">
      <w:r w:rsidRPr="00E35811">
        <w:t>а) классовые тарифы;</w:t>
      </w:r>
    </w:p>
    <w:p w:rsidR="001B1801" w:rsidRPr="00E35811" w:rsidRDefault="001B1801" w:rsidP="001B1801">
      <w:r w:rsidRPr="00E35811">
        <w:t>б) основные тарифы;</w:t>
      </w:r>
    </w:p>
    <w:p w:rsidR="001B1801" w:rsidRPr="00E35811" w:rsidRDefault="001B1801" w:rsidP="001B1801">
      <w:r w:rsidRPr="00E35811">
        <w:t>в) специальные та</w:t>
      </w:r>
      <w:r w:rsidRPr="00E35811">
        <w:softHyphen/>
        <w:t>рифы;</w:t>
      </w:r>
    </w:p>
    <w:p w:rsidR="001B1801" w:rsidRPr="00E35811" w:rsidRDefault="001B1801" w:rsidP="001B1801">
      <w:r w:rsidRPr="00E35811">
        <w:t>г) транзитные тарифы.</w:t>
      </w:r>
    </w:p>
    <w:p w:rsidR="001B1801" w:rsidRPr="00D4766D" w:rsidRDefault="001B1801" w:rsidP="001B1801"/>
    <w:p w:rsidR="001B1801" w:rsidRPr="00995B92" w:rsidRDefault="001B1801" w:rsidP="001B1801">
      <w:r w:rsidRPr="00995B92">
        <w:rPr>
          <w:i/>
        </w:rPr>
        <w:t>10.</w:t>
      </w:r>
      <w:r w:rsidRPr="00995B92">
        <w:t xml:space="preserve"> Какие виды логистических потоков образуются при продаже готовой продукции предприятием-изготовителем в розничную торговую сеть?</w:t>
      </w:r>
    </w:p>
    <w:p w:rsidR="001B1801" w:rsidRPr="00995B92" w:rsidRDefault="001B1801" w:rsidP="001B1801">
      <w:r w:rsidRPr="00995B92">
        <w:t>а) материальные и информационные;</w:t>
      </w:r>
    </w:p>
    <w:p w:rsidR="001B1801" w:rsidRPr="00995B92" w:rsidRDefault="001B1801" w:rsidP="001B1801">
      <w:r w:rsidRPr="00995B92">
        <w:t>б) материальные и финансовые;</w:t>
      </w:r>
    </w:p>
    <w:p w:rsidR="001B1801" w:rsidRPr="00995B92" w:rsidRDefault="001B1801" w:rsidP="001B1801">
      <w:r w:rsidRPr="00995B92">
        <w:t>в) материальные, финансовые и информационные;</w:t>
      </w:r>
    </w:p>
    <w:p w:rsidR="001B1801" w:rsidRPr="00995B92" w:rsidRDefault="001B1801" w:rsidP="001B1801">
      <w:r w:rsidRPr="00995B92">
        <w:t>г) финансовые и информационные.</w:t>
      </w:r>
    </w:p>
    <w:p w:rsidR="001B1801" w:rsidRPr="00995B92" w:rsidRDefault="001B1801" w:rsidP="001B1801">
      <w:pPr>
        <w:rPr>
          <w:i/>
        </w:rPr>
      </w:pPr>
    </w:p>
    <w:p w:rsidR="001B1801" w:rsidRPr="00995B92" w:rsidRDefault="001B1801" w:rsidP="001B1801">
      <w:r w:rsidRPr="00995B92">
        <w:rPr>
          <w:i/>
        </w:rPr>
        <w:t>1</w:t>
      </w:r>
      <w:r>
        <w:rPr>
          <w:i/>
        </w:rPr>
        <w:t>1</w:t>
      </w:r>
      <w:r w:rsidRPr="00995B92">
        <w:rPr>
          <w:i/>
        </w:rPr>
        <w:t>.</w:t>
      </w:r>
      <w:r w:rsidRPr="00995B92">
        <w:t xml:space="preserve"> Что подразумевал под термином «логистика» А.А. Жомини?</w:t>
      </w:r>
    </w:p>
    <w:p w:rsidR="001B1801" w:rsidRPr="00995B92" w:rsidRDefault="001B1801" w:rsidP="001B1801">
      <w:r w:rsidRPr="00995B92">
        <w:t>а) распределение продовольствия;</w:t>
      </w:r>
    </w:p>
    <w:p w:rsidR="001B1801" w:rsidRPr="00995B92" w:rsidRDefault="001B1801" w:rsidP="001B1801">
      <w:r w:rsidRPr="00995B92">
        <w:t>б) практическое искусство управления войсками;</w:t>
      </w:r>
    </w:p>
    <w:p w:rsidR="001B1801" w:rsidRPr="00995B92" w:rsidRDefault="001B1801" w:rsidP="001B1801">
      <w:r w:rsidRPr="00995B92">
        <w:t>в) искусство выполнения расчетов;</w:t>
      </w:r>
    </w:p>
    <w:p w:rsidR="001B1801" w:rsidRPr="00995B92" w:rsidRDefault="001B1801" w:rsidP="001B1801">
      <w:r w:rsidRPr="00995B92">
        <w:t>г) минимизацию затрат.</w:t>
      </w:r>
    </w:p>
    <w:p w:rsidR="001B1801" w:rsidRPr="00995B92" w:rsidRDefault="001B1801" w:rsidP="001B1801">
      <w:pPr>
        <w:rPr>
          <w:i/>
        </w:rPr>
      </w:pPr>
    </w:p>
    <w:p w:rsidR="001B1801" w:rsidRPr="00995B92" w:rsidRDefault="001B1801" w:rsidP="001B1801">
      <w:r>
        <w:rPr>
          <w:i/>
        </w:rPr>
        <w:t>1</w:t>
      </w:r>
      <w:r w:rsidRPr="00995B92">
        <w:rPr>
          <w:i/>
        </w:rPr>
        <w:t>2.</w:t>
      </w:r>
      <w:r w:rsidRPr="00995B92">
        <w:t xml:space="preserve"> По отношению к рассматриваемой системе материальные потоки бывают:</w:t>
      </w:r>
    </w:p>
    <w:p w:rsidR="001B1801" w:rsidRPr="00995B92" w:rsidRDefault="001B1801" w:rsidP="001B1801">
      <w:r w:rsidRPr="00995B92">
        <w:t>а) внешние, внутренние;</w:t>
      </w:r>
    </w:p>
    <w:p w:rsidR="001B1801" w:rsidRPr="00995B92" w:rsidRDefault="001B1801" w:rsidP="001B1801">
      <w:r w:rsidRPr="00995B92">
        <w:t>б) непрерывные, дискретные;</w:t>
      </w:r>
    </w:p>
    <w:p w:rsidR="001B1801" w:rsidRPr="00995B92" w:rsidRDefault="001B1801" w:rsidP="001B1801">
      <w:r w:rsidRPr="00995B92">
        <w:t>в) простые сложные;</w:t>
      </w:r>
    </w:p>
    <w:p w:rsidR="001B1801" w:rsidRPr="00995B92" w:rsidRDefault="001B1801" w:rsidP="001B1801">
      <w:r w:rsidRPr="00995B92">
        <w:t>г) стабильные, нестабильные.</w:t>
      </w:r>
    </w:p>
    <w:p w:rsidR="001B1801" w:rsidRPr="00995B92" w:rsidRDefault="001B1801" w:rsidP="001B1801">
      <w:pPr>
        <w:rPr>
          <w:i/>
        </w:rPr>
      </w:pPr>
    </w:p>
    <w:p w:rsidR="001B1801" w:rsidRPr="00995B92" w:rsidRDefault="001B1801" w:rsidP="001B1801">
      <w:r>
        <w:rPr>
          <w:i/>
        </w:rPr>
        <w:t>1</w:t>
      </w:r>
      <w:r w:rsidRPr="00995B92">
        <w:rPr>
          <w:i/>
        </w:rPr>
        <w:t>3.</w:t>
      </w:r>
      <w:r w:rsidRPr="00995B92">
        <w:t xml:space="preserve"> Закупки материальных ресурсов непосредственно у производителей – это:</w:t>
      </w:r>
    </w:p>
    <w:p w:rsidR="001B1801" w:rsidRPr="00995B92" w:rsidRDefault="001B1801" w:rsidP="001B1801">
      <w:r w:rsidRPr="00995B92">
        <w:t>а) мелкооптовые закупки;</w:t>
      </w:r>
    </w:p>
    <w:p w:rsidR="001B1801" w:rsidRPr="00995B92" w:rsidRDefault="001B1801" w:rsidP="001B1801">
      <w:r w:rsidRPr="00995B92">
        <w:t>б) транзитные закупки;</w:t>
      </w:r>
    </w:p>
    <w:p w:rsidR="001B1801" w:rsidRPr="00995B92" w:rsidRDefault="001B1801" w:rsidP="001B1801">
      <w:r w:rsidRPr="00995B92">
        <w:t>в) складские закупки;</w:t>
      </w:r>
    </w:p>
    <w:p w:rsidR="001B1801" w:rsidRPr="00995B92" w:rsidRDefault="001B1801" w:rsidP="001B1801">
      <w:r w:rsidRPr="00995B92">
        <w:t>г) оптовые закупки.</w:t>
      </w:r>
    </w:p>
    <w:p w:rsidR="001B1801" w:rsidRPr="00995B92" w:rsidRDefault="001B1801" w:rsidP="001B1801">
      <w:pPr>
        <w:rPr>
          <w:i/>
        </w:rPr>
      </w:pPr>
    </w:p>
    <w:p w:rsidR="001B1801" w:rsidRPr="00995B92" w:rsidRDefault="001B1801" w:rsidP="001B1801">
      <w:r>
        <w:rPr>
          <w:i/>
        </w:rPr>
        <w:t>1</w:t>
      </w:r>
      <w:r w:rsidRPr="00995B92">
        <w:rPr>
          <w:i/>
        </w:rPr>
        <w:t>4.</w:t>
      </w:r>
      <w:r w:rsidRPr="00995B92">
        <w:t xml:space="preserve"> Вид сбыта, при котором организация для сбыта своих товаров прибегает к услугам различного рода независимых посред</w:t>
      </w:r>
      <w:r w:rsidRPr="00995B92">
        <w:softHyphen/>
        <w:t>ников:</w:t>
      </w:r>
    </w:p>
    <w:p w:rsidR="001B1801" w:rsidRPr="00995B92" w:rsidRDefault="001B1801" w:rsidP="001B1801">
      <w:r w:rsidRPr="00995B92">
        <w:t>а) прямой;</w:t>
      </w:r>
    </w:p>
    <w:p w:rsidR="001B1801" w:rsidRPr="00995B92" w:rsidRDefault="001B1801" w:rsidP="001B1801">
      <w:r w:rsidRPr="00995B92">
        <w:t>б) комбинированный;</w:t>
      </w:r>
    </w:p>
    <w:p w:rsidR="001B1801" w:rsidRPr="00995B92" w:rsidRDefault="001B1801" w:rsidP="001B1801">
      <w:r w:rsidRPr="00995B92">
        <w:t>в) косвенный.</w:t>
      </w:r>
    </w:p>
    <w:p w:rsidR="001B1801" w:rsidRPr="00995B92" w:rsidRDefault="001B1801" w:rsidP="001B1801">
      <w:pPr>
        <w:rPr>
          <w:i/>
        </w:rPr>
      </w:pPr>
    </w:p>
    <w:p w:rsidR="001B1801" w:rsidRPr="00995B92" w:rsidRDefault="001B1801" w:rsidP="001B1801">
      <w:r>
        <w:rPr>
          <w:i/>
        </w:rPr>
        <w:t>1</w:t>
      </w:r>
      <w:r w:rsidRPr="00995B92">
        <w:rPr>
          <w:i/>
        </w:rPr>
        <w:t>5.</w:t>
      </w:r>
      <w:r w:rsidRPr="00995B92">
        <w:t xml:space="preserve"> ABC-анализ позволяет классифицировать запасы:</w:t>
      </w:r>
    </w:p>
    <w:p w:rsidR="001B1801" w:rsidRPr="00995B92" w:rsidRDefault="001B1801" w:rsidP="001B1801">
      <w:r w:rsidRPr="00995B92">
        <w:t>а) по степени их важности;</w:t>
      </w:r>
    </w:p>
    <w:p w:rsidR="001B1801" w:rsidRPr="00995B92" w:rsidRDefault="001B1801" w:rsidP="001B1801">
      <w:r w:rsidRPr="00995B92">
        <w:t>б) в зависимости от характера их потребления;</w:t>
      </w:r>
    </w:p>
    <w:p w:rsidR="001B1801" w:rsidRPr="00995B92" w:rsidRDefault="001B1801" w:rsidP="001B1801">
      <w:r w:rsidRPr="00995B92">
        <w:t>в) в зависимости от точности прогнозирования изменений в их потребности;</w:t>
      </w:r>
    </w:p>
    <w:p w:rsidR="001B1801" w:rsidRPr="00995B92" w:rsidRDefault="001B1801" w:rsidP="001B1801">
      <w:r w:rsidRPr="00995B92">
        <w:t>г) в зависимости от характера их потребления и точности прогнозирования изменений в их потребности.</w:t>
      </w:r>
    </w:p>
    <w:p w:rsidR="001B1801" w:rsidRPr="00995B92" w:rsidRDefault="001B1801" w:rsidP="001B1801">
      <w:pPr>
        <w:rPr>
          <w:i/>
        </w:rPr>
      </w:pPr>
    </w:p>
    <w:p w:rsidR="001B1801" w:rsidRPr="00995B92" w:rsidRDefault="001B1801" w:rsidP="001B1801">
      <w:r>
        <w:rPr>
          <w:i/>
        </w:rPr>
        <w:lastRenderedPageBreak/>
        <w:t>1</w:t>
      </w:r>
      <w:r w:rsidRPr="00995B92">
        <w:rPr>
          <w:i/>
        </w:rPr>
        <w:t>6.</w:t>
      </w:r>
      <w:r w:rsidRPr="00995B92">
        <w:t xml:space="preserve"> Операция по оформлению укрупненной грузовой единицы на поддонах, контейнерах или других средствах называется:</w:t>
      </w:r>
    </w:p>
    <w:p w:rsidR="001B1801" w:rsidRPr="00995B92" w:rsidRDefault="001B1801" w:rsidP="001B1801">
      <w:r w:rsidRPr="00995B92">
        <w:t>а) сортировкой;</w:t>
      </w:r>
    </w:p>
    <w:p w:rsidR="001B1801" w:rsidRPr="00995B92" w:rsidRDefault="001B1801" w:rsidP="001B1801">
      <w:r w:rsidRPr="00995B92">
        <w:t>б) упаковкой;</w:t>
      </w:r>
    </w:p>
    <w:p w:rsidR="001B1801" w:rsidRPr="00995B92" w:rsidRDefault="001B1801" w:rsidP="001B1801">
      <w:r w:rsidRPr="00995B92">
        <w:t>в) маркированием;</w:t>
      </w:r>
    </w:p>
    <w:p w:rsidR="001B1801" w:rsidRPr="00995B92" w:rsidRDefault="001B1801" w:rsidP="001B1801">
      <w:r w:rsidRPr="00995B92">
        <w:t>г) пакетированием.</w:t>
      </w:r>
    </w:p>
    <w:p w:rsidR="001B1801" w:rsidRPr="00995B92" w:rsidRDefault="001B1801" w:rsidP="001B1801">
      <w:pPr>
        <w:rPr>
          <w:i/>
        </w:rPr>
      </w:pPr>
    </w:p>
    <w:p w:rsidR="001B1801" w:rsidRPr="00995B92" w:rsidRDefault="001B1801" w:rsidP="001B1801">
      <w:r>
        <w:rPr>
          <w:i/>
        </w:rPr>
        <w:t>1</w:t>
      </w:r>
      <w:r w:rsidRPr="00995B92">
        <w:rPr>
          <w:i/>
        </w:rPr>
        <w:t>7.</w:t>
      </w:r>
      <w:r w:rsidRPr="00995B92">
        <w:t xml:space="preserve"> Первые три цифры «481» штрих-кода «4 811661 000393» обозначают:</w:t>
      </w:r>
    </w:p>
    <w:p w:rsidR="001B1801" w:rsidRPr="00995B92" w:rsidRDefault="001B1801" w:rsidP="001B1801">
      <w:r w:rsidRPr="00995B92">
        <w:t>а) товар иностранного происхождения;</w:t>
      </w:r>
    </w:p>
    <w:p w:rsidR="001B1801" w:rsidRPr="00995B92" w:rsidRDefault="001B1801" w:rsidP="001B1801">
      <w:r w:rsidRPr="00995B92">
        <w:t>б) товар произведен не в Республике Беларусь;</w:t>
      </w:r>
    </w:p>
    <w:p w:rsidR="001B1801" w:rsidRPr="00995B92" w:rsidRDefault="001B1801" w:rsidP="001B1801">
      <w:r w:rsidRPr="00995B92">
        <w:t>в) товар привезен в Республику Беларусь;</w:t>
      </w:r>
    </w:p>
    <w:p w:rsidR="001B1801" w:rsidRPr="00995B92" w:rsidRDefault="001B1801" w:rsidP="001B1801">
      <w:r w:rsidRPr="00995B92">
        <w:t>г) товар произведен в Республике Беларусь.</w:t>
      </w:r>
    </w:p>
    <w:p w:rsidR="001B1801" w:rsidRPr="00E35811" w:rsidRDefault="001B1801" w:rsidP="001B1801">
      <w:pPr>
        <w:rPr>
          <w:i/>
        </w:rPr>
      </w:pPr>
    </w:p>
    <w:p w:rsidR="001B1801" w:rsidRPr="00E35811" w:rsidRDefault="001B1801" w:rsidP="001B1801">
      <w:r>
        <w:rPr>
          <w:i/>
        </w:rPr>
        <w:t>1</w:t>
      </w:r>
      <w:r w:rsidRPr="00E35811">
        <w:rPr>
          <w:i/>
        </w:rPr>
        <w:t>8.</w:t>
      </w:r>
      <w:r w:rsidRPr="00E35811">
        <w:t xml:space="preserve"> Для товаров, помещенных под таможенную процедуру экспорта, исчисление НДС производится по ставке:</w:t>
      </w:r>
    </w:p>
    <w:p w:rsidR="001B1801" w:rsidRPr="00E35811" w:rsidRDefault="001B1801" w:rsidP="001B1801">
      <w:r w:rsidRPr="00E35811">
        <w:t>а) 20%;</w:t>
      </w:r>
    </w:p>
    <w:p w:rsidR="001B1801" w:rsidRPr="00E35811" w:rsidRDefault="001B1801" w:rsidP="001B1801">
      <w:r w:rsidRPr="00E35811">
        <w:t>б) 10%;</w:t>
      </w:r>
    </w:p>
    <w:p w:rsidR="001B1801" w:rsidRPr="00E35811" w:rsidRDefault="001B1801" w:rsidP="001B1801">
      <w:r w:rsidRPr="00E35811">
        <w:t>в) 12%;</w:t>
      </w:r>
    </w:p>
    <w:p w:rsidR="001B1801" w:rsidRPr="00E35811" w:rsidRDefault="001B1801" w:rsidP="001B1801">
      <w:r w:rsidRPr="00E35811">
        <w:t>г) 0%.</w:t>
      </w:r>
    </w:p>
    <w:p w:rsidR="001B1801" w:rsidRPr="00E35811" w:rsidRDefault="001B1801" w:rsidP="001B1801">
      <w:pPr>
        <w:rPr>
          <w:i/>
        </w:rPr>
      </w:pPr>
    </w:p>
    <w:p w:rsidR="001B1801" w:rsidRPr="00E35811" w:rsidRDefault="001B1801" w:rsidP="001B1801">
      <w:r>
        <w:rPr>
          <w:i/>
        </w:rPr>
        <w:t>1</w:t>
      </w:r>
      <w:r w:rsidRPr="00E35811">
        <w:rPr>
          <w:i/>
        </w:rPr>
        <w:t>9.</w:t>
      </w:r>
      <w:r w:rsidRPr="00E35811">
        <w:t xml:space="preserve"> </w:t>
      </w:r>
      <w:r>
        <w:rPr>
          <w:lang w:val="en-US"/>
        </w:rPr>
        <w:t>C</w:t>
      </w:r>
      <w:r w:rsidRPr="00E35811">
        <w:t>тоимость авиафрахта рассчитывается по:</w:t>
      </w:r>
    </w:p>
    <w:p w:rsidR="001B1801" w:rsidRPr="00E35811" w:rsidRDefault="001B1801" w:rsidP="001B1801">
      <w:r w:rsidRPr="00E35811">
        <w:t>а) фактическому весу;</w:t>
      </w:r>
    </w:p>
    <w:p w:rsidR="001B1801" w:rsidRPr="00E35811" w:rsidRDefault="001B1801" w:rsidP="001B1801">
      <w:r w:rsidRPr="00E35811">
        <w:t>б) расчетному весу;</w:t>
      </w:r>
    </w:p>
    <w:p w:rsidR="001B1801" w:rsidRPr="00E35811" w:rsidRDefault="001B1801" w:rsidP="001B1801">
      <w:r w:rsidRPr="00E35811">
        <w:t>в) объемному весу;</w:t>
      </w:r>
    </w:p>
    <w:p w:rsidR="001B1801" w:rsidRPr="00E35811" w:rsidRDefault="001B1801" w:rsidP="001B1801">
      <w:r w:rsidRPr="00E35811">
        <w:t>г) весу брутто груза.</w:t>
      </w:r>
    </w:p>
    <w:p w:rsidR="001B1801" w:rsidRPr="00E35811" w:rsidRDefault="001B1801" w:rsidP="001B1801">
      <w:pPr>
        <w:rPr>
          <w:i/>
        </w:rPr>
      </w:pPr>
    </w:p>
    <w:p w:rsidR="001B1801" w:rsidRPr="00995B92" w:rsidRDefault="001B1801" w:rsidP="001B1801">
      <w:r>
        <w:rPr>
          <w:i/>
        </w:rPr>
        <w:t>2</w:t>
      </w:r>
      <w:r w:rsidRPr="00E35811">
        <w:rPr>
          <w:i/>
        </w:rPr>
        <w:t>0.</w:t>
      </w:r>
      <w:r w:rsidRPr="00E35811">
        <w:t xml:space="preserve"> Имущественный комплекс, включающий специально отведенный участок с</w:t>
      </w:r>
      <w:r w:rsidRPr="00995B92">
        <w:t xml:space="preserve"> расположенными на нем зданиями, сооружениями, оборудованием, предназначенный для оказания комплекса логистических услуг в процессе движения материальных потоков от производителя к потребителю – это:</w:t>
      </w:r>
    </w:p>
    <w:p w:rsidR="001B1801" w:rsidRPr="00995B92" w:rsidRDefault="001B1801" w:rsidP="001B1801">
      <w:r w:rsidRPr="00995B92">
        <w:t>а) грузовой терминал;</w:t>
      </w:r>
    </w:p>
    <w:p w:rsidR="001B1801" w:rsidRPr="00995B92" w:rsidRDefault="001B1801" w:rsidP="001B1801">
      <w:r w:rsidRPr="00995B92">
        <w:t>б) транспортно-логистический центр;</w:t>
      </w:r>
    </w:p>
    <w:p w:rsidR="001B1801" w:rsidRPr="00995B92" w:rsidRDefault="001B1801" w:rsidP="001B1801">
      <w:r w:rsidRPr="00995B92">
        <w:t>в) логистический центр;</w:t>
      </w:r>
    </w:p>
    <w:p w:rsidR="001B1801" w:rsidRPr="00995B92" w:rsidRDefault="001B1801" w:rsidP="001B1801">
      <w:r w:rsidRPr="00995B92">
        <w:t>г) складской комплекс.</w:t>
      </w:r>
    </w:p>
    <w:p w:rsidR="001B1801" w:rsidRPr="00995B92" w:rsidRDefault="001B1801" w:rsidP="001B1801">
      <w:pPr>
        <w:rPr>
          <w:i/>
        </w:rPr>
      </w:pPr>
    </w:p>
    <w:p w:rsidR="001B1801" w:rsidRPr="00995B92" w:rsidRDefault="001B1801" w:rsidP="001B1801">
      <w:r>
        <w:rPr>
          <w:i/>
        </w:rPr>
        <w:t>3</w:t>
      </w:r>
      <w:r w:rsidRPr="00995B92">
        <w:rPr>
          <w:i/>
        </w:rPr>
        <w:t>1.</w:t>
      </w:r>
      <w:r w:rsidRPr="00995B92">
        <w:t xml:space="preserve"> Количество груза, перевозимого в определенном направлении за определенный период времени – это:</w:t>
      </w:r>
    </w:p>
    <w:p w:rsidR="001B1801" w:rsidRPr="00995B92" w:rsidRDefault="001B1801" w:rsidP="001B1801">
      <w:r w:rsidRPr="00995B92">
        <w:t>а) поток;</w:t>
      </w:r>
    </w:p>
    <w:p w:rsidR="001B1801" w:rsidRPr="00995B92" w:rsidRDefault="001B1801" w:rsidP="001B1801">
      <w:r w:rsidRPr="00995B92">
        <w:t>б) материальный поток;</w:t>
      </w:r>
    </w:p>
    <w:p w:rsidR="001B1801" w:rsidRPr="00995B92" w:rsidRDefault="001B1801" w:rsidP="001B1801">
      <w:r w:rsidRPr="00995B92">
        <w:t xml:space="preserve">в) запас; </w:t>
      </w:r>
    </w:p>
    <w:p w:rsidR="001B1801" w:rsidRPr="00995B92" w:rsidRDefault="001B1801" w:rsidP="001B1801">
      <w:r w:rsidRPr="00995B92">
        <w:t>г) материальный запас.</w:t>
      </w:r>
    </w:p>
    <w:p w:rsidR="001B1801" w:rsidRPr="00995B92" w:rsidRDefault="001B1801" w:rsidP="001B1801">
      <w:pPr>
        <w:rPr>
          <w:i/>
        </w:rPr>
      </w:pPr>
    </w:p>
    <w:p w:rsidR="001B1801" w:rsidRPr="00995B92" w:rsidRDefault="001B1801" w:rsidP="001B1801">
      <w:r>
        <w:rPr>
          <w:i/>
        </w:rPr>
        <w:t>3</w:t>
      </w:r>
      <w:r w:rsidRPr="00995B92">
        <w:rPr>
          <w:i/>
        </w:rPr>
        <w:t>2.</w:t>
      </w:r>
      <w:r w:rsidRPr="00995B92">
        <w:t xml:space="preserve"> Совокупность логистических операций, выделенная с целью повышения эффективности управления логистическим процессом – это:</w:t>
      </w:r>
    </w:p>
    <w:p w:rsidR="001B1801" w:rsidRPr="00995B92" w:rsidRDefault="001B1801" w:rsidP="001B1801">
      <w:r w:rsidRPr="00995B92">
        <w:t>а) логистическая цепь;</w:t>
      </w:r>
    </w:p>
    <w:p w:rsidR="001B1801" w:rsidRPr="00995B92" w:rsidRDefault="001B1801" w:rsidP="001B1801">
      <w:r w:rsidRPr="00995B92">
        <w:t>б) логистическая функция;</w:t>
      </w:r>
    </w:p>
    <w:p w:rsidR="001B1801" w:rsidRPr="00995B92" w:rsidRDefault="001B1801" w:rsidP="001B1801">
      <w:r w:rsidRPr="00995B92">
        <w:t>в) логистические услуги;</w:t>
      </w:r>
    </w:p>
    <w:p w:rsidR="001B1801" w:rsidRPr="00995B92" w:rsidRDefault="001B1801" w:rsidP="001B1801">
      <w:r w:rsidRPr="00995B92">
        <w:t>г) логистические издердки.</w:t>
      </w:r>
    </w:p>
    <w:p w:rsidR="001B1801" w:rsidRPr="00995B92" w:rsidRDefault="001B1801" w:rsidP="001B1801">
      <w:pPr>
        <w:rPr>
          <w:i/>
        </w:rPr>
      </w:pPr>
    </w:p>
    <w:p w:rsidR="001B1801" w:rsidRPr="00995B92" w:rsidRDefault="001B1801" w:rsidP="001B1801">
      <w:r>
        <w:rPr>
          <w:i/>
        </w:rPr>
        <w:t>3</w:t>
      </w:r>
      <w:r w:rsidRPr="00995B92">
        <w:rPr>
          <w:i/>
        </w:rPr>
        <w:t>3.</w:t>
      </w:r>
      <w:r w:rsidRPr="00995B92">
        <w:t xml:space="preserve"> Выполнение каждого заказа согласовывается поставщиком с покупателем, оплачивается только поставленное количество товаров – это:</w:t>
      </w:r>
    </w:p>
    <w:p w:rsidR="001B1801" w:rsidRPr="00995B92" w:rsidRDefault="001B1801" w:rsidP="001B1801">
      <w:r w:rsidRPr="00995B92">
        <w:t>а) оптовые закупки;</w:t>
      </w:r>
    </w:p>
    <w:p w:rsidR="001B1801" w:rsidRPr="00995B92" w:rsidRDefault="001B1801" w:rsidP="001B1801">
      <w:r w:rsidRPr="00995B92">
        <w:lastRenderedPageBreak/>
        <w:t>б) закупки по мере необходимости;</w:t>
      </w:r>
    </w:p>
    <w:p w:rsidR="001B1801" w:rsidRPr="00995B92" w:rsidRDefault="001B1801" w:rsidP="001B1801">
      <w:r w:rsidRPr="00995B92">
        <w:t>в) регулярные закупки мелкими партиями;</w:t>
      </w:r>
    </w:p>
    <w:p w:rsidR="001B1801" w:rsidRPr="00995B92" w:rsidRDefault="001B1801" w:rsidP="001B1801">
      <w:r w:rsidRPr="00995B92">
        <w:t>г) комплексные закупки.</w:t>
      </w:r>
    </w:p>
    <w:p w:rsidR="001B1801" w:rsidRPr="00995B92" w:rsidRDefault="001B1801" w:rsidP="001B1801">
      <w:pPr>
        <w:rPr>
          <w:i/>
        </w:rPr>
      </w:pPr>
    </w:p>
    <w:p w:rsidR="001B1801" w:rsidRPr="00995B92" w:rsidRDefault="001B1801" w:rsidP="001B1801">
      <w:pPr>
        <w:rPr>
          <w:iCs/>
        </w:rPr>
      </w:pPr>
      <w:r>
        <w:rPr>
          <w:i/>
        </w:rPr>
        <w:t>3</w:t>
      </w:r>
      <w:r w:rsidRPr="00995B92">
        <w:rPr>
          <w:i/>
        </w:rPr>
        <w:t>4.</w:t>
      </w:r>
      <w:r w:rsidRPr="00995B92">
        <w:t xml:space="preserve"> </w:t>
      </w:r>
      <w:r w:rsidRPr="00995B92">
        <w:rPr>
          <w:iCs/>
        </w:rPr>
        <w:t>Объектом изучения в распределительной логистике является:</w:t>
      </w:r>
    </w:p>
    <w:p w:rsidR="001B1801" w:rsidRPr="00995B92" w:rsidRDefault="001B1801" w:rsidP="001B1801">
      <w:r w:rsidRPr="00995B92">
        <w:rPr>
          <w:iCs/>
        </w:rPr>
        <w:t xml:space="preserve">а) </w:t>
      </w:r>
      <w:r w:rsidRPr="00995B92">
        <w:t>материальный поток;</w:t>
      </w:r>
    </w:p>
    <w:p w:rsidR="001B1801" w:rsidRPr="00995B92" w:rsidRDefault="001B1801" w:rsidP="001B1801">
      <w:r w:rsidRPr="00995B92">
        <w:t>б) информационный поток;</w:t>
      </w:r>
    </w:p>
    <w:p w:rsidR="001B1801" w:rsidRPr="00995B92" w:rsidRDefault="001B1801" w:rsidP="001B1801">
      <w:r w:rsidRPr="00995B92">
        <w:t>в) материальный поток и связанный с ним информационный;</w:t>
      </w:r>
    </w:p>
    <w:p w:rsidR="001B1801" w:rsidRPr="00995B92" w:rsidRDefault="001B1801" w:rsidP="001B1801">
      <w:r w:rsidRPr="00995B92">
        <w:t>г) материальный поток и связанный с ним транспортный.</w:t>
      </w:r>
    </w:p>
    <w:p w:rsidR="001B1801" w:rsidRPr="00995B92" w:rsidRDefault="001B1801" w:rsidP="001B1801">
      <w:pPr>
        <w:rPr>
          <w:i/>
        </w:rPr>
      </w:pPr>
    </w:p>
    <w:p w:rsidR="001B1801" w:rsidRPr="00995B92" w:rsidRDefault="001B1801" w:rsidP="001B1801">
      <w:r>
        <w:rPr>
          <w:i/>
        </w:rPr>
        <w:t>3</w:t>
      </w:r>
      <w:r w:rsidRPr="00995B92">
        <w:rPr>
          <w:i/>
        </w:rPr>
        <w:t xml:space="preserve">5. </w:t>
      </w:r>
      <w:r w:rsidRPr="00995B92">
        <w:t>XYZ-анализ позволяет произвести классификацию запасов:</w:t>
      </w:r>
    </w:p>
    <w:p w:rsidR="001B1801" w:rsidRPr="00995B92" w:rsidRDefault="001B1801" w:rsidP="001B1801">
      <w:r w:rsidRPr="00995B92">
        <w:t>а) в зависимости от характера их потребления;</w:t>
      </w:r>
    </w:p>
    <w:p w:rsidR="001B1801" w:rsidRPr="00995B92" w:rsidRDefault="001B1801" w:rsidP="001B1801">
      <w:r w:rsidRPr="00995B92">
        <w:t>б) в зависимости от точности прогнозирования изменений в их потребности;</w:t>
      </w:r>
    </w:p>
    <w:p w:rsidR="001B1801" w:rsidRPr="00995B92" w:rsidRDefault="001B1801" w:rsidP="001B1801">
      <w:r w:rsidRPr="00995B92">
        <w:t>в) в зависимости от характера их потребления и точности прогнозирования изменений в их потребности;</w:t>
      </w:r>
    </w:p>
    <w:p w:rsidR="001B1801" w:rsidRPr="00995B92" w:rsidRDefault="001B1801" w:rsidP="001B1801">
      <w:r w:rsidRPr="00995B92">
        <w:t>г) по степени их важности.</w:t>
      </w:r>
    </w:p>
    <w:p w:rsidR="001B1801" w:rsidRPr="00995B92" w:rsidRDefault="001B1801" w:rsidP="001B1801">
      <w:pPr>
        <w:rPr>
          <w:i/>
        </w:rPr>
      </w:pPr>
    </w:p>
    <w:p w:rsidR="001B1801" w:rsidRPr="001B1801" w:rsidRDefault="001B1801" w:rsidP="001B1801">
      <w:r w:rsidRPr="001B1801">
        <w:rPr>
          <w:i/>
        </w:rPr>
        <w:t>36.</w:t>
      </w:r>
      <w:r w:rsidRPr="001B1801">
        <w:t xml:space="preserve"> Зона экспедирования склада предназначена для:</w:t>
      </w:r>
    </w:p>
    <w:p w:rsidR="001B1801" w:rsidRPr="00995B92" w:rsidRDefault="001B1801" w:rsidP="001B1801">
      <w:r w:rsidRPr="00995B92">
        <w:t>а) хра</w:t>
      </w:r>
      <w:r w:rsidRPr="00995B92">
        <w:softHyphen/>
        <w:t>нения товаров;</w:t>
      </w:r>
    </w:p>
    <w:p w:rsidR="001B1801" w:rsidRPr="00995B92" w:rsidRDefault="001B1801" w:rsidP="001B1801">
      <w:r w:rsidRPr="00995B92">
        <w:t>б) уче</w:t>
      </w:r>
      <w:r w:rsidRPr="00995B92">
        <w:softHyphen/>
        <w:t>та получаемых и отправляемых грузов, проверки и составления транспортно-сопроводительной документации;</w:t>
      </w:r>
    </w:p>
    <w:p w:rsidR="001B1801" w:rsidRPr="00995B92" w:rsidRDefault="001B1801" w:rsidP="001B1801">
      <w:r w:rsidRPr="00995B92">
        <w:t>в) приемки заказов, сортировки, комплектования, упаковки и маркировки отобранных грузов;</w:t>
      </w:r>
    </w:p>
    <w:p w:rsidR="001B1801" w:rsidRPr="00995B92" w:rsidRDefault="001B1801" w:rsidP="001B1801">
      <w:r w:rsidRPr="00995B92">
        <w:t>г) погрузки товаров.</w:t>
      </w:r>
    </w:p>
    <w:p w:rsidR="001B1801" w:rsidRPr="00995B92" w:rsidRDefault="001B1801" w:rsidP="001B1801">
      <w:pPr>
        <w:rPr>
          <w:i/>
        </w:rPr>
      </w:pPr>
    </w:p>
    <w:p w:rsidR="001B1801" w:rsidRPr="00995B92" w:rsidRDefault="001B1801" w:rsidP="001B1801">
      <w:r>
        <w:rPr>
          <w:i/>
        </w:rPr>
        <w:t>3</w:t>
      </w:r>
      <w:r w:rsidRPr="00995B92">
        <w:rPr>
          <w:i/>
        </w:rPr>
        <w:t>7.</w:t>
      </w:r>
      <w:r w:rsidRPr="00995B92">
        <w:t xml:space="preserve"> Что обозначают первые три цифры штрих-кода «9 558905 349541»</w:t>
      </w:r>
    </w:p>
    <w:p w:rsidR="001B1801" w:rsidRPr="00995B92" w:rsidRDefault="001B1801" w:rsidP="001B1801">
      <w:r w:rsidRPr="00995B92">
        <w:t>а) код страны;</w:t>
      </w:r>
    </w:p>
    <w:p w:rsidR="001B1801" w:rsidRPr="00995B92" w:rsidRDefault="001B1801" w:rsidP="001B1801">
      <w:r w:rsidRPr="00995B92">
        <w:t>б) код изготовителя;</w:t>
      </w:r>
    </w:p>
    <w:p w:rsidR="001B1801" w:rsidRPr="00995B92" w:rsidRDefault="001B1801" w:rsidP="001B1801">
      <w:r w:rsidRPr="00995B92">
        <w:t>в) код товара;</w:t>
      </w:r>
    </w:p>
    <w:p w:rsidR="001B1801" w:rsidRPr="00995B92" w:rsidRDefault="001B1801" w:rsidP="001B1801">
      <w:r w:rsidRPr="00995B92">
        <w:t>г) код производителя.</w:t>
      </w:r>
    </w:p>
    <w:p w:rsidR="001B1801" w:rsidRPr="00995B92" w:rsidRDefault="001B1801" w:rsidP="001B1801">
      <w:pPr>
        <w:rPr>
          <w:i/>
        </w:rPr>
      </w:pPr>
    </w:p>
    <w:p w:rsidR="001B1801" w:rsidRPr="00E35811" w:rsidRDefault="001B1801" w:rsidP="001B1801">
      <w:r>
        <w:rPr>
          <w:i/>
        </w:rPr>
        <w:t>3</w:t>
      </w:r>
      <w:r w:rsidRPr="00E35811">
        <w:rPr>
          <w:i/>
        </w:rPr>
        <w:t>8.</w:t>
      </w:r>
      <w:r w:rsidRPr="00E35811">
        <w:t xml:space="preserve"> Какое количество таможенных платежей взимается при ввозе на таможенную территорию Республику Беларусь подакцизных товаров:</w:t>
      </w:r>
    </w:p>
    <w:p w:rsidR="001B1801" w:rsidRPr="00E35811" w:rsidRDefault="001B1801" w:rsidP="001B1801">
      <w:r w:rsidRPr="00E35811">
        <w:t>а) 1;</w:t>
      </w:r>
    </w:p>
    <w:p w:rsidR="001B1801" w:rsidRPr="00E35811" w:rsidRDefault="001B1801" w:rsidP="001B1801">
      <w:r w:rsidRPr="00E35811">
        <w:t>б) 2;</w:t>
      </w:r>
    </w:p>
    <w:p w:rsidR="001B1801" w:rsidRPr="00E35811" w:rsidRDefault="001B1801" w:rsidP="001B1801">
      <w:r w:rsidRPr="00E35811">
        <w:t>в) 3;</w:t>
      </w:r>
    </w:p>
    <w:p w:rsidR="001B1801" w:rsidRPr="00E35811" w:rsidRDefault="001B1801" w:rsidP="001B1801">
      <w:r w:rsidRPr="00E35811">
        <w:t>г) 4.</w:t>
      </w:r>
    </w:p>
    <w:p w:rsidR="001B1801" w:rsidRPr="00E35811" w:rsidRDefault="001B1801" w:rsidP="001B1801">
      <w:pPr>
        <w:rPr>
          <w:i/>
        </w:rPr>
      </w:pPr>
    </w:p>
    <w:p w:rsidR="001B1801" w:rsidRPr="004A6AD3" w:rsidRDefault="001B1801" w:rsidP="001B1801">
      <w:r>
        <w:rPr>
          <w:i/>
        </w:rPr>
        <w:t>3</w:t>
      </w:r>
      <w:r w:rsidRPr="004A6AD3">
        <w:rPr>
          <w:i/>
        </w:rPr>
        <w:t>9.</w:t>
      </w:r>
      <w:r w:rsidRPr="004A6AD3">
        <w:t xml:space="preserve"> Тарифы на перевозку грузов железнодорожным транспортном во внутриреспубликанском сообщении регламентированы:</w:t>
      </w:r>
    </w:p>
    <w:p w:rsidR="001B1801" w:rsidRPr="004A6AD3" w:rsidRDefault="001B1801" w:rsidP="001B1801">
      <w:r w:rsidRPr="004A6AD3">
        <w:t>а) Прейскурантом № 10-01 РЖД;</w:t>
      </w:r>
    </w:p>
    <w:p w:rsidR="001B1801" w:rsidRPr="004A6AD3" w:rsidRDefault="001B1801" w:rsidP="001B1801">
      <w:r w:rsidRPr="004A6AD3">
        <w:t xml:space="preserve">б) Постановление № </w:t>
      </w:r>
      <w:r w:rsidRPr="001B1801">
        <w:t>26</w:t>
      </w:r>
      <w:r w:rsidRPr="004A6AD3">
        <w:t>;</w:t>
      </w:r>
    </w:p>
    <w:p w:rsidR="001B1801" w:rsidRPr="004A6AD3" w:rsidRDefault="001B1801" w:rsidP="001B1801">
      <w:r w:rsidRPr="004A6AD3">
        <w:t>в) Тарифной политикой СНГ;</w:t>
      </w:r>
    </w:p>
    <w:p w:rsidR="001B1801" w:rsidRPr="004A6AD3" w:rsidRDefault="001B1801" w:rsidP="001B1801">
      <w:r w:rsidRPr="004A6AD3">
        <w:t>г) Тарифными условиями БЖД.</w:t>
      </w:r>
    </w:p>
    <w:p w:rsidR="001B1801" w:rsidRPr="00995B92" w:rsidRDefault="001B1801" w:rsidP="001B1801">
      <w:pPr>
        <w:rPr>
          <w:i/>
        </w:rPr>
      </w:pPr>
    </w:p>
    <w:p w:rsidR="001B1801" w:rsidRPr="00995B92" w:rsidRDefault="001B1801" w:rsidP="001B1801">
      <w:r>
        <w:rPr>
          <w:i/>
        </w:rPr>
        <w:t>4</w:t>
      </w:r>
      <w:r w:rsidRPr="00995B92">
        <w:rPr>
          <w:i/>
        </w:rPr>
        <w:t xml:space="preserve">0. </w:t>
      </w:r>
      <w:r w:rsidRPr="00995B92">
        <w:t>Минимальное значение крытых складских помещений транспортно-логистического центра в соответствии с СТБ 2046-2010:</w:t>
      </w:r>
    </w:p>
    <w:p w:rsidR="001B1801" w:rsidRPr="00995B92" w:rsidRDefault="001B1801" w:rsidP="001B1801">
      <w:r w:rsidRPr="00995B92">
        <w:t xml:space="preserve">а) </w:t>
      </w:r>
      <w:smartTag w:uri="urn:schemas-microsoft-com:office:smarttags" w:element="metricconverter">
        <w:smartTagPr>
          <w:attr w:name="ProductID" w:val="1 000 м2"/>
        </w:smartTagPr>
        <w:r w:rsidRPr="00995B92">
          <w:t>1 000 м</w:t>
        </w:r>
        <w:r w:rsidRPr="00995B92">
          <w:rPr>
            <w:vertAlign w:val="superscript"/>
          </w:rPr>
          <w:t>2</w:t>
        </w:r>
      </w:smartTag>
      <w:r w:rsidRPr="00995B92">
        <w:t>;</w:t>
      </w:r>
    </w:p>
    <w:p w:rsidR="001B1801" w:rsidRPr="00995B92" w:rsidRDefault="001B1801" w:rsidP="001B1801">
      <w:r w:rsidRPr="00995B92">
        <w:t xml:space="preserve">б) </w:t>
      </w:r>
      <w:smartTag w:uri="urn:schemas-microsoft-com:office:smarttags" w:element="metricconverter">
        <w:smartTagPr>
          <w:attr w:name="ProductID" w:val="2 000 м2"/>
        </w:smartTagPr>
        <w:r w:rsidRPr="00995B92">
          <w:t>2 000 м</w:t>
        </w:r>
        <w:r w:rsidRPr="00995B92">
          <w:rPr>
            <w:vertAlign w:val="superscript"/>
          </w:rPr>
          <w:t>2</w:t>
        </w:r>
      </w:smartTag>
      <w:r w:rsidRPr="00995B92">
        <w:t>;</w:t>
      </w:r>
    </w:p>
    <w:p w:rsidR="001B1801" w:rsidRPr="00995B92" w:rsidRDefault="001B1801" w:rsidP="001B1801">
      <w:r w:rsidRPr="00995B92">
        <w:t xml:space="preserve">в) </w:t>
      </w:r>
      <w:smartTag w:uri="urn:schemas-microsoft-com:office:smarttags" w:element="metricconverter">
        <w:smartTagPr>
          <w:attr w:name="ProductID" w:val="5 000 м2"/>
        </w:smartTagPr>
        <w:r w:rsidRPr="00995B92">
          <w:t>5 000 м</w:t>
        </w:r>
        <w:r w:rsidRPr="00995B92">
          <w:rPr>
            <w:vertAlign w:val="superscript"/>
          </w:rPr>
          <w:t>2</w:t>
        </w:r>
      </w:smartTag>
      <w:r w:rsidRPr="00995B92">
        <w:t>;</w:t>
      </w:r>
    </w:p>
    <w:p w:rsidR="001B1801" w:rsidRPr="00995B92" w:rsidRDefault="001B1801" w:rsidP="001B1801">
      <w:r w:rsidRPr="00995B92">
        <w:t xml:space="preserve">г) </w:t>
      </w:r>
      <w:smartTag w:uri="urn:schemas-microsoft-com:office:smarttags" w:element="metricconverter">
        <w:smartTagPr>
          <w:attr w:name="ProductID" w:val="10 000 м2"/>
        </w:smartTagPr>
        <w:r w:rsidRPr="00995B92">
          <w:t>10 000 м</w:t>
        </w:r>
        <w:r w:rsidRPr="00995B92">
          <w:rPr>
            <w:vertAlign w:val="superscript"/>
          </w:rPr>
          <w:t>2</w:t>
        </w:r>
      </w:smartTag>
      <w:r w:rsidRPr="00995B92">
        <w:t>.</w:t>
      </w:r>
    </w:p>
    <w:p w:rsidR="001B1801" w:rsidRPr="00995B92" w:rsidRDefault="001B1801" w:rsidP="001B1801">
      <w:pPr>
        <w:rPr>
          <w:b/>
          <w:i/>
        </w:rPr>
      </w:pPr>
    </w:p>
    <w:p w:rsidR="001B1801" w:rsidRPr="00995B92" w:rsidRDefault="001B1801" w:rsidP="001B1801">
      <w:r>
        <w:rPr>
          <w:i/>
        </w:rPr>
        <w:lastRenderedPageBreak/>
        <w:t>4</w:t>
      </w:r>
      <w:r w:rsidRPr="00995B92">
        <w:rPr>
          <w:i/>
        </w:rPr>
        <w:t xml:space="preserve">1. </w:t>
      </w:r>
      <w:r w:rsidRPr="00995B92">
        <w:t>Передача части или всех логистических функций, в основном непроизводственного характера, сторонним логистическим организациям – провайдерам логистических услуг – это:</w:t>
      </w:r>
    </w:p>
    <w:p w:rsidR="001B1801" w:rsidRPr="00995B92" w:rsidRDefault="001B1801" w:rsidP="001B1801">
      <w:r w:rsidRPr="00995B92">
        <w:t>а) аутсорсинг;</w:t>
      </w:r>
    </w:p>
    <w:p w:rsidR="001B1801" w:rsidRPr="00995B92" w:rsidRDefault="001B1801" w:rsidP="001B1801">
      <w:r w:rsidRPr="00995B92">
        <w:t>б) аутсорсинг логистических услуг;</w:t>
      </w:r>
    </w:p>
    <w:p w:rsidR="001B1801" w:rsidRPr="00995B92" w:rsidRDefault="001B1801" w:rsidP="001B1801">
      <w:r w:rsidRPr="00995B92">
        <w:t>в) логистическое обслуживание;</w:t>
      </w:r>
    </w:p>
    <w:p w:rsidR="001B1801" w:rsidRPr="00995B92" w:rsidRDefault="001B1801" w:rsidP="001B1801">
      <w:r w:rsidRPr="00995B92">
        <w:t>г) оказание логистических услуг.</w:t>
      </w:r>
    </w:p>
    <w:p w:rsidR="001B1801" w:rsidRPr="00995B92" w:rsidRDefault="001B1801" w:rsidP="001B1801"/>
    <w:p w:rsidR="001B1801" w:rsidRPr="00995B92" w:rsidRDefault="001B1801" w:rsidP="001B1801">
      <w:r>
        <w:rPr>
          <w:i/>
        </w:rPr>
        <w:t>4</w:t>
      </w:r>
      <w:r w:rsidRPr="00995B92">
        <w:rPr>
          <w:i/>
        </w:rPr>
        <w:t>2.</w:t>
      </w:r>
      <w:r w:rsidRPr="00995B92">
        <w:t xml:space="preserve"> Логистическая система, охватывающая сферу деятельности отдельного предприятия:</w:t>
      </w:r>
    </w:p>
    <w:p w:rsidR="001B1801" w:rsidRPr="00995B92" w:rsidRDefault="001B1801" w:rsidP="001B1801">
      <w:r w:rsidRPr="00995B92">
        <w:t xml:space="preserve">а) микролигистическая система; </w:t>
      </w:r>
    </w:p>
    <w:p w:rsidR="001B1801" w:rsidRPr="00995B92" w:rsidRDefault="001B1801" w:rsidP="001B1801">
      <w:r w:rsidRPr="00995B92">
        <w:t>б) макрологистическая система;</w:t>
      </w:r>
    </w:p>
    <w:p w:rsidR="001B1801" w:rsidRPr="00995B92" w:rsidRDefault="001B1801" w:rsidP="001B1801">
      <w:r w:rsidRPr="00995B92">
        <w:t>в) мезологистическая система;</w:t>
      </w:r>
    </w:p>
    <w:p w:rsidR="001B1801" w:rsidRPr="00995B92" w:rsidRDefault="001B1801" w:rsidP="001B1801">
      <w:r w:rsidRPr="00995B92">
        <w:t>г) мегалогистическая система.</w:t>
      </w:r>
    </w:p>
    <w:p w:rsidR="001B1801" w:rsidRPr="00995B92" w:rsidRDefault="001B1801" w:rsidP="001B1801">
      <w:pPr>
        <w:rPr>
          <w:i/>
        </w:rPr>
      </w:pPr>
    </w:p>
    <w:p w:rsidR="001B1801" w:rsidRPr="00995B92" w:rsidRDefault="001B1801" w:rsidP="001B1801">
      <w:r>
        <w:rPr>
          <w:i/>
        </w:rPr>
        <w:t>4</w:t>
      </w:r>
      <w:r w:rsidRPr="00995B92">
        <w:rPr>
          <w:i/>
        </w:rPr>
        <w:t>3.</w:t>
      </w:r>
      <w:r w:rsidRPr="00995B92">
        <w:t xml:space="preserve"> Производственная логистика предполагает движение материальных потоков:</w:t>
      </w:r>
    </w:p>
    <w:p w:rsidR="001B1801" w:rsidRPr="00995B92" w:rsidRDefault="001B1801" w:rsidP="001B1801">
      <w:r w:rsidRPr="00995B92">
        <w:t>а) между поставщиками материальных ресурсов и предприятием;</w:t>
      </w:r>
    </w:p>
    <w:p w:rsidR="001B1801" w:rsidRPr="00995B92" w:rsidRDefault="001B1801" w:rsidP="001B1801">
      <w:r w:rsidRPr="00995B92">
        <w:t>б) между потребителями готовой продукции и предприятием;</w:t>
      </w:r>
    </w:p>
    <w:p w:rsidR="001B1801" w:rsidRPr="00995B92" w:rsidRDefault="001B1801" w:rsidP="001B1801">
      <w:r w:rsidRPr="00995B92">
        <w:t>в) внутри предприятия по стадиям производственного процесса;</w:t>
      </w:r>
    </w:p>
    <w:p w:rsidR="001B1801" w:rsidRPr="00995B92" w:rsidRDefault="001B1801" w:rsidP="001B1801">
      <w:r w:rsidRPr="00995B92">
        <w:t>г) во внешней среде предприятия.</w:t>
      </w:r>
    </w:p>
    <w:p w:rsidR="001B1801" w:rsidRPr="00995B92" w:rsidRDefault="001B1801" w:rsidP="001B1801"/>
    <w:p w:rsidR="001B1801" w:rsidRPr="00995B92" w:rsidRDefault="001B1801" w:rsidP="001B1801">
      <w:r>
        <w:rPr>
          <w:i/>
        </w:rPr>
        <w:t>4</w:t>
      </w:r>
      <w:r w:rsidRPr="00995B92">
        <w:rPr>
          <w:i/>
        </w:rPr>
        <w:t xml:space="preserve">4. </w:t>
      </w:r>
      <w:r w:rsidRPr="00995B92">
        <w:t>Вид сбыта, при котором производитель продукции вступает в непосредственные отношения с ее потребителями и не прибе</w:t>
      </w:r>
      <w:r w:rsidRPr="00995B92">
        <w:softHyphen/>
        <w:t>гает к услугам независимых посредников:</w:t>
      </w:r>
    </w:p>
    <w:p w:rsidR="001B1801" w:rsidRPr="00995B92" w:rsidRDefault="001B1801" w:rsidP="001B1801">
      <w:r w:rsidRPr="00995B92">
        <w:t>а) косвенный;</w:t>
      </w:r>
    </w:p>
    <w:p w:rsidR="001B1801" w:rsidRPr="00995B92" w:rsidRDefault="001B1801" w:rsidP="001B1801">
      <w:r w:rsidRPr="00995B92">
        <w:t>б) комбинированный;</w:t>
      </w:r>
    </w:p>
    <w:p w:rsidR="001B1801" w:rsidRPr="00995B92" w:rsidRDefault="001B1801" w:rsidP="001B1801">
      <w:r w:rsidRPr="00995B92">
        <w:t>в) прямой.</w:t>
      </w:r>
    </w:p>
    <w:p w:rsidR="001B1801" w:rsidRPr="00995B92" w:rsidRDefault="001B1801" w:rsidP="001B1801"/>
    <w:p w:rsidR="001B1801" w:rsidRPr="00995B92" w:rsidRDefault="001B1801" w:rsidP="001B1801">
      <w:r>
        <w:rPr>
          <w:i/>
        </w:rPr>
        <w:t>4</w:t>
      </w:r>
      <w:r w:rsidRPr="00995B92">
        <w:rPr>
          <w:i/>
        </w:rPr>
        <w:t xml:space="preserve">5. </w:t>
      </w:r>
      <w:r w:rsidRPr="00995B92">
        <w:t>Совокупность складов, в том числе различного технического оснаще</w:t>
      </w:r>
      <w:r w:rsidRPr="00995B92">
        <w:softHyphen/>
        <w:t>ния и функционального назначения, расположенных на выделенной территории – это:</w:t>
      </w:r>
    </w:p>
    <w:p w:rsidR="001B1801" w:rsidRPr="00995B92" w:rsidRDefault="001B1801" w:rsidP="001B1801">
      <w:r w:rsidRPr="00995B92">
        <w:t>а) терминал;</w:t>
      </w:r>
    </w:p>
    <w:p w:rsidR="001B1801" w:rsidRPr="00995B92" w:rsidRDefault="001B1801" w:rsidP="001B1801">
      <w:r w:rsidRPr="00995B92">
        <w:t>б) грузовой комплекс;</w:t>
      </w:r>
    </w:p>
    <w:p w:rsidR="001B1801" w:rsidRPr="00995B92" w:rsidRDefault="001B1801" w:rsidP="001B1801">
      <w:r w:rsidRPr="00995B92">
        <w:t>в) складской комплекс;</w:t>
      </w:r>
    </w:p>
    <w:p w:rsidR="001B1801" w:rsidRPr="00995B92" w:rsidRDefault="001B1801" w:rsidP="001B1801">
      <w:r w:rsidRPr="00995B92">
        <w:t>г) складской терминал.</w:t>
      </w:r>
    </w:p>
    <w:p w:rsidR="001B1801" w:rsidRPr="00995B92" w:rsidRDefault="001B1801" w:rsidP="001B1801"/>
    <w:p w:rsidR="001B1801" w:rsidRPr="00995B92" w:rsidRDefault="001B1801" w:rsidP="001B1801">
      <w:r>
        <w:rPr>
          <w:i/>
        </w:rPr>
        <w:t>4</w:t>
      </w:r>
      <w:r w:rsidRPr="00995B92">
        <w:rPr>
          <w:i/>
        </w:rPr>
        <w:t>6.</w:t>
      </w:r>
      <w:r w:rsidRPr="00995B92">
        <w:t xml:space="preserve"> </w:t>
      </w:r>
      <w:r w:rsidRPr="00995B92">
        <w:rPr>
          <w:bCs/>
          <w:iCs/>
          <w:lang w:val="en-US"/>
        </w:rPr>
        <w:t>My</w:t>
      </w:r>
      <w:r w:rsidRPr="00995B92">
        <w:rPr>
          <w:bCs/>
          <w:iCs/>
        </w:rPr>
        <w:t xml:space="preserve">льтимодальные </w:t>
      </w:r>
      <w:r w:rsidRPr="00995B92">
        <w:t>перевозки – это:</w:t>
      </w:r>
    </w:p>
    <w:p w:rsidR="001B1801" w:rsidRPr="006D2518" w:rsidRDefault="001B1801" w:rsidP="001B1801">
      <w:r w:rsidRPr="006D2518">
        <w:t xml:space="preserve">а) перевозки </w:t>
      </w:r>
      <w:r w:rsidRPr="006D2518">
        <w:rPr>
          <w:rStyle w:val="aff1"/>
          <w:i w:val="0"/>
        </w:rPr>
        <w:t xml:space="preserve">грузов двумя или более </w:t>
      </w:r>
      <w:r w:rsidRPr="006D2518">
        <w:t>видами транспорта в одной и той же грузовой единице или транспортном средстве без перегрузки самого груза при смене вида транспорта;</w:t>
      </w:r>
    </w:p>
    <w:p w:rsidR="001B1801" w:rsidRPr="006D2518" w:rsidRDefault="001B1801" w:rsidP="001B1801">
      <w:r w:rsidRPr="006D2518">
        <w:t xml:space="preserve">б) </w:t>
      </w:r>
      <w:r w:rsidRPr="006D2518">
        <w:rPr>
          <w:rStyle w:val="aff1"/>
          <w:i w:val="0"/>
        </w:rPr>
        <w:t xml:space="preserve">перевозки грузов </w:t>
      </w:r>
      <w:r w:rsidRPr="006D2518">
        <w:t>в прямом сообщении одним видом транспорта;</w:t>
      </w:r>
    </w:p>
    <w:p w:rsidR="001B1801" w:rsidRPr="006D2518" w:rsidRDefault="001B1801" w:rsidP="001B1801">
      <w:r w:rsidRPr="006D2518">
        <w:t xml:space="preserve">в) </w:t>
      </w:r>
      <w:r w:rsidRPr="006D2518">
        <w:rPr>
          <w:rStyle w:val="aff1"/>
          <w:i w:val="0"/>
        </w:rPr>
        <w:t xml:space="preserve">перевозки грузов </w:t>
      </w:r>
      <w:r w:rsidRPr="006D2518">
        <w:t>двумя и более видами транспорта;</w:t>
      </w:r>
    </w:p>
    <w:p w:rsidR="001B1801" w:rsidRPr="006D2518" w:rsidRDefault="001B1801" w:rsidP="001B1801">
      <w:r w:rsidRPr="006D2518">
        <w:t>г) перевозка грузов, которые предназначены для одного получателя, но погрузка которых происходит на разных складах.</w:t>
      </w:r>
    </w:p>
    <w:p w:rsidR="001B1801" w:rsidRPr="00995B92" w:rsidRDefault="001B1801" w:rsidP="001B1801"/>
    <w:p w:rsidR="001B1801" w:rsidRPr="00995B92" w:rsidRDefault="001B1801" w:rsidP="001B1801">
      <w:r>
        <w:rPr>
          <w:i/>
        </w:rPr>
        <w:t>4</w:t>
      </w:r>
      <w:r w:rsidRPr="00995B92">
        <w:rPr>
          <w:i/>
        </w:rPr>
        <w:t>7.</w:t>
      </w:r>
      <w:r w:rsidRPr="00995B92">
        <w:t xml:space="preserve"> Для чего используется последняя цифра «0» штрих-кода «4 605246 003110»?</w:t>
      </w:r>
    </w:p>
    <w:p w:rsidR="001B1801" w:rsidRPr="00995B92" w:rsidRDefault="001B1801" w:rsidP="001B1801">
      <w:r w:rsidRPr="00995B92">
        <w:t>а) для определения страны производителя товара;</w:t>
      </w:r>
    </w:p>
    <w:p w:rsidR="001B1801" w:rsidRPr="00995B92" w:rsidRDefault="001B1801" w:rsidP="001B1801">
      <w:r w:rsidRPr="00995B92">
        <w:t>б) для определения кода товара;</w:t>
      </w:r>
    </w:p>
    <w:p w:rsidR="001B1801" w:rsidRPr="00995B92" w:rsidRDefault="001B1801" w:rsidP="001B1801">
      <w:r w:rsidRPr="00995B92">
        <w:t>в) для проверки правильности считывания шрихов сканером;</w:t>
      </w:r>
    </w:p>
    <w:p w:rsidR="001B1801" w:rsidRPr="00995B92" w:rsidRDefault="001B1801" w:rsidP="001B1801">
      <w:r w:rsidRPr="00995B92">
        <w:t>г) для проверки кода производителя товара.</w:t>
      </w:r>
    </w:p>
    <w:p w:rsidR="001B1801" w:rsidRPr="002D139A" w:rsidRDefault="001B1801" w:rsidP="001B1801">
      <w:pPr>
        <w:rPr>
          <w:color w:val="FF0000"/>
        </w:rPr>
      </w:pPr>
    </w:p>
    <w:p w:rsidR="001B1801" w:rsidRPr="00E35811" w:rsidRDefault="003F07D8" w:rsidP="001B1801">
      <w:r>
        <w:rPr>
          <w:i/>
        </w:rPr>
        <w:t>4</w:t>
      </w:r>
      <w:r w:rsidR="001B1801" w:rsidRPr="00E35811">
        <w:rPr>
          <w:i/>
        </w:rPr>
        <w:t>8.</w:t>
      </w:r>
      <w:r w:rsidR="001B1801" w:rsidRPr="00E35811">
        <w:t xml:space="preserve"> На внутренних границах стран Таможенного Союза:</w:t>
      </w:r>
    </w:p>
    <w:p w:rsidR="001B1801" w:rsidRPr="00E35811" w:rsidRDefault="001B1801" w:rsidP="001B1801">
      <w:r w:rsidRPr="00E35811">
        <w:t>а) осуществляется таможенный контроль;</w:t>
      </w:r>
    </w:p>
    <w:p w:rsidR="001B1801" w:rsidRPr="00E35811" w:rsidRDefault="001B1801" w:rsidP="001B1801">
      <w:r w:rsidRPr="00E35811">
        <w:t>б) применяются меры тарифного и нетарифного регулирования;</w:t>
      </w:r>
    </w:p>
    <w:p w:rsidR="001B1801" w:rsidRPr="00E35811" w:rsidRDefault="001B1801" w:rsidP="001B1801">
      <w:r w:rsidRPr="00E35811">
        <w:t>в) отменено таможенное оформление и транспортный контроль;</w:t>
      </w:r>
    </w:p>
    <w:p w:rsidR="001B1801" w:rsidRPr="00E35811" w:rsidRDefault="001B1801" w:rsidP="001B1801">
      <w:r w:rsidRPr="00E35811">
        <w:t>г) осуществляется транспортный контроль.</w:t>
      </w:r>
    </w:p>
    <w:p w:rsidR="001B1801" w:rsidRPr="00E35811" w:rsidRDefault="001B1801" w:rsidP="001B1801"/>
    <w:p w:rsidR="001B1801" w:rsidRPr="00E35811" w:rsidRDefault="003F07D8" w:rsidP="001B1801">
      <w:r>
        <w:rPr>
          <w:i/>
        </w:rPr>
        <w:t>4</w:t>
      </w:r>
      <w:r w:rsidR="001B1801" w:rsidRPr="00E35811">
        <w:rPr>
          <w:i/>
        </w:rPr>
        <w:t>9.</w:t>
      </w:r>
      <w:r w:rsidR="001B1801" w:rsidRPr="00E35811">
        <w:t xml:space="preserve"> При осуществлении международных автомобильных перевозках ставка НДС составляет:</w:t>
      </w:r>
    </w:p>
    <w:p w:rsidR="001B1801" w:rsidRPr="00E35811" w:rsidRDefault="001B1801" w:rsidP="001B1801">
      <w:r w:rsidRPr="00E35811">
        <w:t>а) 20%;</w:t>
      </w:r>
    </w:p>
    <w:p w:rsidR="001B1801" w:rsidRPr="00E35811" w:rsidRDefault="001B1801" w:rsidP="001B1801">
      <w:r w:rsidRPr="00E35811">
        <w:t>б) 10%;</w:t>
      </w:r>
    </w:p>
    <w:p w:rsidR="001B1801" w:rsidRPr="00E35811" w:rsidRDefault="001B1801" w:rsidP="001B1801">
      <w:r w:rsidRPr="00E35811">
        <w:t>в) 0%;</w:t>
      </w:r>
    </w:p>
    <w:p w:rsidR="001B1801" w:rsidRPr="00E35811" w:rsidRDefault="001B1801" w:rsidP="001B1801">
      <w:r w:rsidRPr="00E35811">
        <w:t>г) 15%.</w:t>
      </w:r>
    </w:p>
    <w:p w:rsidR="001B1801" w:rsidRPr="002D139A" w:rsidRDefault="001B1801" w:rsidP="001B1801">
      <w:pPr>
        <w:rPr>
          <w:color w:val="FF0000"/>
        </w:rPr>
      </w:pPr>
    </w:p>
    <w:p w:rsidR="001B1801" w:rsidRPr="00995B92" w:rsidRDefault="003F07D8" w:rsidP="001B1801">
      <w:r>
        <w:rPr>
          <w:i/>
        </w:rPr>
        <w:t>5</w:t>
      </w:r>
      <w:r w:rsidR="001B1801" w:rsidRPr="00995B92">
        <w:rPr>
          <w:i/>
        </w:rPr>
        <w:t xml:space="preserve">0. </w:t>
      </w:r>
      <w:r w:rsidR="001B1801" w:rsidRPr="00995B92">
        <w:t>Многофункциональный торгово-логистический комплекс – это:</w:t>
      </w:r>
    </w:p>
    <w:p w:rsidR="001B1801" w:rsidRPr="00995B92" w:rsidRDefault="001B1801" w:rsidP="001B1801">
      <w:r w:rsidRPr="00995B92">
        <w:t>а) торгово-логистический центр, в состав которого кроме этого центра включены выставочные центры;</w:t>
      </w:r>
    </w:p>
    <w:p w:rsidR="001B1801" w:rsidRPr="00995B92" w:rsidRDefault="001B1801" w:rsidP="001B1801">
      <w:r w:rsidRPr="00995B92">
        <w:t>б) торгово-логистический центр, в состав которого кроме этого центра включены торгово-деловой, административно-деловой и выставочный центры;</w:t>
      </w:r>
    </w:p>
    <w:p w:rsidR="001B1801" w:rsidRPr="00995B92" w:rsidRDefault="001B1801" w:rsidP="001B1801">
      <w:r w:rsidRPr="00995B92">
        <w:t>в) торгово-логистический центр, в состав которого кроме этого центра включены складские комплексы;</w:t>
      </w:r>
    </w:p>
    <w:p w:rsidR="001B1801" w:rsidRPr="00995B92" w:rsidRDefault="001B1801" w:rsidP="001B1801">
      <w:r w:rsidRPr="00995B92">
        <w:t>г) торгово-логистический центр, в состав которого кроме этого центра включены грузовые терминалы.</w:t>
      </w:r>
    </w:p>
    <w:p w:rsidR="001B1801" w:rsidRPr="00995B92" w:rsidRDefault="001B1801" w:rsidP="001B1801"/>
    <w:p w:rsidR="001B1801" w:rsidRPr="00DA1550" w:rsidRDefault="003F07D8" w:rsidP="001B1801">
      <w:r>
        <w:rPr>
          <w:i/>
        </w:rPr>
        <w:t>5</w:t>
      </w:r>
      <w:r w:rsidR="001B1801" w:rsidRPr="00DA1550">
        <w:rPr>
          <w:i/>
        </w:rPr>
        <w:t xml:space="preserve">1. </w:t>
      </w:r>
      <w:r w:rsidR="001B1801" w:rsidRPr="00DA1550">
        <w:t>Таможенный союз России, Беларуси и Казахстана начал действовать с:</w:t>
      </w:r>
    </w:p>
    <w:p w:rsidR="001B1801" w:rsidRPr="00DA1550" w:rsidRDefault="001B1801" w:rsidP="001B1801">
      <w:r w:rsidRPr="00DA1550">
        <w:t xml:space="preserve">а) с 1 июля </w:t>
      </w:r>
      <w:smartTag w:uri="urn:schemas-microsoft-com:office:smarttags" w:element="metricconverter">
        <w:smartTagPr>
          <w:attr w:name="ProductID" w:val="2010 г"/>
        </w:smartTagPr>
        <w:r w:rsidRPr="00DA1550">
          <w:t>2010 г</w:t>
        </w:r>
      </w:smartTag>
      <w:r w:rsidRPr="00DA1550">
        <w:t>.;</w:t>
      </w:r>
    </w:p>
    <w:p w:rsidR="001B1801" w:rsidRPr="00DA1550" w:rsidRDefault="001B1801" w:rsidP="001B1801">
      <w:r w:rsidRPr="00DA1550">
        <w:t xml:space="preserve">б) с 6 июля </w:t>
      </w:r>
      <w:smartTag w:uri="urn:schemas-microsoft-com:office:smarttags" w:element="metricconverter">
        <w:smartTagPr>
          <w:attr w:name="ProductID" w:val="2010 г"/>
        </w:smartTagPr>
        <w:r w:rsidRPr="00DA1550">
          <w:t>2010 г</w:t>
        </w:r>
      </w:smartTag>
      <w:r w:rsidRPr="00DA1550">
        <w:t>.;</w:t>
      </w:r>
    </w:p>
    <w:p w:rsidR="001B1801" w:rsidRPr="00DA1550" w:rsidRDefault="001B1801" w:rsidP="001B1801">
      <w:r w:rsidRPr="00DA1550">
        <w:t xml:space="preserve">в) с 1 января </w:t>
      </w:r>
      <w:smartTag w:uri="urn:schemas-microsoft-com:office:smarttags" w:element="metricconverter">
        <w:smartTagPr>
          <w:attr w:name="ProductID" w:val="2010 г"/>
        </w:smartTagPr>
        <w:r w:rsidRPr="00DA1550">
          <w:t>2010 г</w:t>
        </w:r>
      </w:smartTag>
      <w:r w:rsidRPr="00DA1550">
        <w:t>.;</w:t>
      </w:r>
    </w:p>
    <w:p w:rsidR="001B1801" w:rsidRPr="00DA1550" w:rsidRDefault="001B1801" w:rsidP="001B1801">
      <w:r w:rsidRPr="00DA1550">
        <w:t xml:space="preserve">г) с 1 января </w:t>
      </w:r>
      <w:smartTag w:uri="urn:schemas-microsoft-com:office:smarttags" w:element="metricconverter">
        <w:smartTagPr>
          <w:attr w:name="ProductID" w:val="2011 г"/>
        </w:smartTagPr>
        <w:r w:rsidRPr="00DA1550">
          <w:t>2011 г</w:t>
        </w:r>
      </w:smartTag>
      <w:r w:rsidRPr="00DA1550">
        <w:t>.</w:t>
      </w:r>
    </w:p>
    <w:p w:rsidR="001B1801" w:rsidRPr="00DA1550" w:rsidRDefault="001B1801" w:rsidP="001B1801"/>
    <w:p w:rsidR="001B1801" w:rsidRPr="00DA1550" w:rsidRDefault="003F07D8" w:rsidP="001B1801">
      <w:r>
        <w:rPr>
          <w:i/>
        </w:rPr>
        <w:t>5</w:t>
      </w:r>
      <w:r w:rsidR="001B1801" w:rsidRPr="00DA1550">
        <w:rPr>
          <w:i/>
        </w:rPr>
        <w:t xml:space="preserve">2. </w:t>
      </w:r>
      <w:r w:rsidR="001B1801" w:rsidRPr="00DA1550">
        <w:t>Ставки таможенных пошлин применяются в соответствии с:</w:t>
      </w:r>
    </w:p>
    <w:p w:rsidR="001B1801" w:rsidRPr="00DA1550" w:rsidRDefault="001B1801" w:rsidP="001B1801">
      <w:r w:rsidRPr="00DA1550">
        <w:t>а) Таможенным кодексом Таможенного Союза;</w:t>
      </w:r>
    </w:p>
    <w:p w:rsidR="001B1801" w:rsidRPr="00DA1550" w:rsidRDefault="001B1801" w:rsidP="001B1801">
      <w:r w:rsidRPr="00DA1550">
        <w:t>б) Таможенным кодексом Республики Беларусь;</w:t>
      </w:r>
    </w:p>
    <w:p w:rsidR="001B1801" w:rsidRPr="00DA1550" w:rsidRDefault="001B1801" w:rsidP="001B1801">
      <w:r w:rsidRPr="00DA1550">
        <w:t>в) Единым Таможенным тарифом Таможенного Союза;</w:t>
      </w:r>
    </w:p>
    <w:p w:rsidR="001B1801" w:rsidRPr="00DA1550" w:rsidRDefault="001B1801" w:rsidP="001B1801">
      <w:r w:rsidRPr="00DA1550">
        <w:t>г) Единой товарной номенклатуры.</w:t>
      </w:r>
    </w:p>
    <w:p w:rsidR="001B1801" w:rsidRPr="00DA1550" w:rsidRDefault="001B1801" w:rsidP="001B1801">
      <w:pPr>
        <w:rPr>
          <w:i/>
        </w:rPr>
      </w:pPr>
    </w:p>
    <w:p w:rsidR="001B1801" w:rsidRPr="00DA1550" w:rsidRDefault="003F07D8" w:rsidP="001B1801">
      <w:r>
        <w:rPr>
          <w:i/>
        </w:rPr>
        <w:t>5</w:t>
      </w:r>
      <w:r w:rsidR="001B1801" w:rsidRPr="00DA1550">
        <w:rPr>
          <w:i/>
        </w:rPr>
        <w:t xml:space="preserve">3. </w:t>
      </w:r>
      <w:r w:rsidR="001B1801" w:rsidRPr="00DA1550">
        <w:t>На внутренних границах стран Таможенного Союза:</w:t>
      </w:r>
    </w:p>
    <w:p w:rsidR="001B1801" w:rsidRPr="00DA1550" w:rsidRDefault="001B1801" w:rsidP="001B1801">
      <w:r w:rsidRPr="00DA1550">
        <w:t>а) осуществляется таможенный контроль;</w:t>
      </w:r>
    </w:p>
    <w:p w:rsidR="001B1801" w:rsidRPr="00DA1550" w:rsidRDefault="001B1801" w:rsidP="001B1801">
      <w:r w:rsidRPr="00DA1550">
        <w:t>б) применяются меры тарифного и нетарифного регулирования;</w:t>
      </w:r>
    </w:p>
    <w:p w:rsidR="001B1801" w:rsidRPr="00DA1550" w:rsidRDefault="001B1801" w:rsidP="001B1801">
      <w:r w:rsidRPr="00DA1550">
        <w:t>в) отменено таможенное оформление и транспортный контроль;</w:t>
      </w:r>
    </w:p>
    <w:p w:rsidR="001B1801" w:rsidRPr="00DA1550" w:rsidRDefault="001B1801" w:rsidP="001B1801">
      <w:r w:rsidRPr="00DA1550">
        <w:t>г) осуществляется транспортный контроль.</w:t>
      </w:r>
    </w:p>
    <w:p w:rsidR="001B1801" w:rsidRPr="00DA1550" w:rsidRDefault="001B1801" w:rsidP="001B1801"/>
    <w:p w:rsidR="001B1801" w:rsidRPr="00DA1550" w:rsidRDefault="003F07D8" w:rsidP="001B1801">
      <w:r>
        <w:rPr>
          <w:i/>
        </w:rPr>
        <w:t>5</w:t>
      </w:r>
      <w:r w:rsidR="001B1801" w:rsidRPr="00DA1550">
        <w:rPr>
          <w:i/>
        </w:rPr>
        <w:t>4.</w:t>
      </w:r>
      <w:r w:rsidR="001B1801" w:rsidRPr="00DA1550">
        <w:t xml:space="preserve"> При помещении под таможенные процедуры, за исклю</w:t>
      </w:r>
      <w:r w:rsidR="001B1801" w:rsidRPr="00DA1550">
        <w:softHyphen/>
        <w:t>чением таможенной процедуры таможенного транзита, та</w:t>
      </w:r>
      <w:r w:rsidR="001B1801" w:rsidRPr="00DA1550">
        <w:softHyphen/>
        <w:t>моженному органу представляется:</w:t>
      </w:r>
    </w:p>
    <w:p w:rsidR="001B1801" w:rsidRPr="00DA1550" w:rsidRDefault="001B1801" w:rsidP="001B1801">
      <w:r w:rsidRPr="00DA1550">
        <w:t>а) декларация;</w:t>
      </w:r>
    </w:p>
    <w:p w:rsidR="001B1801" w:rsidRPr="00DA1550" w:rsidRDefault="001B1801" w:rsidP="001B1801">
      <w:r w:rsidRPr="00DA1550">
        <w:t>б) декларация на товары;</w:t>
      </w:r>
    </w:p>
    <w:p w:rsidR="001B1801" w:rsidRPr="00DA1550" w:rsidRDefault="001B1801" w:rsidP="001B1801">
      <w:r w:rsidRPr="00DA1550">
        <w:t>в) транзитная декларация;</w:t>
      </w:r>
    </w:p>
    <w:p w:rsidR="001B1801" w:rsidRPr="00DA1550" w:rsidRDefault="001B1801" w:rsidP="001B1801">
      <w:r w:rsidRPr="00DA1550">
        <w:t>г) декларация на транспортное средство.</w:t>
      </w:r>
    </w:p>
    <w:p w:rsidR="001B1801" w:rsidRPr="00DA1550" w:rsidRDefault="001B1801" w:rsidP="001B1801"/>
    <w:p w:rsidR="001B1801" w:rsidRPr="00DA1550" w:rsidRDefault="003F07D8" w:rsidP="001B1801">
      <w:r>
        <w:rPr>
          <w:i/>
        </w:rPr>
        <w:t>5</w:t>
      </w:r>
      <w:r w:rsidR="001B1801" w:rsidRPr="00DA1550">
        <w:rPr>
          <w:i/>
        </w:rPr>
        <w:t>5.</w:t>
      </w:r>
      <w:r w:rsidR="001B1801" w:rsidRPr="00DA1550">
        <w:t xml:space="preserve"> </w:t>
      </w:r>
      <w:r w:rsidR="001B1801">
        <w:t>Пример к</w:t>
      </w:r>
      <w:r w:rsidR="001B1801" w:rsidRPr="00DA1550">
        <w:t>омбинированн</w:t>
      </w:r>
      <w:r w:rsidR="001B1801">
        <w:t>ой</w:t>
      </w:r>
      <w:r w:rsidR="001B1801" w:rsidRPr="00DA1550">
        <w:t xml:space="preserve"> ставк</w:t>
      </w:r>
      <w:r w:rsidR="001B1801">
        <w:t xml:space="preserve">и </w:t>
      </w:r>
      <w:r w:rsidR="001B1801" w:rsidRPr="00DA1550">
        <w:t>таможенной пошлины:</w:t>
      </w:r>
    </w:p>
    <w:p w:rsidR="001B1801" w:rsidRPr="00DA1550" w:rsidRDefault="001B1801" w:rsidP="001B1801">
      <w:r w:rsidRPr="00DA1550">
        <w:t>а) 6 % от таможенной стоимости;</w:t>
      </w:r>
    </w:p>
    <w:p w:rsidR="001B1801" w:rsidRPr="00DA1550" w:rsidRDefault="001B1801" w:rsidP="001B1801">
      <w:r w:rsidRPr="00DA1550">
        <w:t xml:space="preserve">б) 0,5 евро за </w:t>
      </w:r>
      <w:smartTag w:uri="urn:schemas-microsoft-com:office:smarttags" w:element="metricconverter">
        <w:smartTagPr>
          <w:attr w:name="ProductID" w:val="1 кг"/>
        </w:smartTagPr>
        <w:r w:rsidRPr="00DA1550">
          <w:t>1 кг</w:t>
        </w:r>
      </w:smartTag>
      <w:r w:rsidRPr="00DA1550">
        <w:t>;</w:t>
      </w:r>
    </w:p>
    <w:p w:rsidR="001B1801" w:rsidRPr="00DA1550" w:rsidRDefault="001B1801" w:rsidP="001B1801">
      <w:r w:rsidRPr="00DA1550">
        <w:t>в) 25 долл. за тонну;</w:t>
      </w:r>
    </w:p>
    <w:p w:rsidR="001B1801" w:rsidRPr="00DA1550" w:rsidRDefault="001B1801" w:rsidP="001B1801">
      <w:r w:rsidRPr="00DA1550">
        <w:t xml:space="preserve">г) 5 % от таможенной стоимости, но не менее 0,03 евро за </w:t>
      </w:r>
      <w:smartTag w:uri="urn:schemas-microsoft-com:office:smarttags" w:element="metricconverter">
        <w:smartTagPr>
          <w:attr w:name="ProductID" w:val="1 кг"/>
        </w:smartTagPr>
        <w:r w:rsidRPr="00DA1550">
          <w:t>1 кг</w:t>
        </w:r>
      </w:smartTag>
      <w:r w:rsidRPr="00DA1550">
        <w:t>.</w:t>
      </w:r>
    </w:p>
    <w:p w:rsidR="001B1801" w:rsidRPr="00DA1550" w:rsidRDefault="001B1801" w:rsidP="001B1801">
      <w:pPr>
        <w:rPr>
          <w:i/>
        </w:rPr>
      </w:pPr>
    </w:p>
    <w:p w:rsidR="001B1801" w:rsidRPr="00DA1550" w:rsidRDefault="003F07D8" w:rsidP="001B1801">
      <w:r>
        <w:rPr>
          <w:i/>
        </w:rPr>
        <w:t>5</w:t>
      </w:r>
      <w:r w:rsidR="001B1801" w:rsidRPr="00DA1550">
        <w:rPr>
          <w:i/>
        </w:rPr>
        <w:t>6.</w:t>
      </w:r>
      <w:r w:rsidR="001B1801" w:rsidRPr="00DA1550">
        <w:t xml:space="preserve"> Для товаров, помещенных под таможенную процедуру экспорта, исчисление НДС производится по ставке:</w:t>
      </w:r>
    </w:p>
    <w:p w:rsidR="001B1801" w:rsidRPr="00DA1550" w:rsidRDefault="001B1801" w:rsidP="001B1801">
      <w:r w:rsidRPr="00DA1550">
        <w:t>а) 20%;</w:t>
      </w:r>
    </w:p>
    <w:p w:rsidR="001B1801" w:rsidRPr="00DA1550" w:rsidRDefault="001B1801" w:rsidP="001B1801">
      <w:r w:rsidRPr="00DA1550">
        <w:t>б) 10%;</w:t>
      </w:r>
    </w:p>
    <w:p w:rsidR="001B1801" w:rsidRPr="00DA1550" w:rsidRDefault="001B1801" w:rsidP="001B1801">
      <w:r w:rsidRPr="00DA1550">
        <w:lastRenderedPageBreak/>
        <w:t>в) 12%;</w:t>
      </w:r>
    </w:p>
    <w:p w:rsidR="001B1801" w:rsidRPr="00DA1550" w:rsidRDefault="001B1801" w:rsidP="001B1801">
      <w:r w:rsidRPr="00DA1550">
        <w:t>г) 0%.</w:t>
      </w:r>
    </w:p>
    <w:p w:rsidR="001B1801" w:rsidRPr="00DA1550" w:rsidRDefault="001B1801" w:rsidP="001B1801"/>
    <w:p w:rsidR="001B1801" w:rsidRPr="00DA1550" w:rsidRDefault="003F07D8" w:rsidP="001B1801">
      <w:r>
        <w:rPr>
          <w:i/>
        </w:rPr>
        <w:t>5</w:t>
      </w:r>
      <w:r w:rsidR="001B1801" w:rsidRPr="00DA1550">
        <w:rPr>
          <w:i/>
        </w:rPr>
        <w:t xml:space="preserve">7. </w:t>
      </w:r>
      <w:r w:rsidR="001B1801" w:rsidRPr="00DA1550">
        <w:t>Какое количество таможенных платежей взимается при ввозе на таможенную территорию Республику Беларусь подакцизных товаров:</w:t>
      </w:r>
    </w:p>
    <w:p w:rsidR="001B1801" w:rsidRPr="00DA1550" w:rsidRDefault="001B1801" w:rsidP="001B1801">
      <w:r w:rsidRPr="00DA1550">
        <w:t>а) 1;</w:t>
      </w:r>
    </w:p>
    <w:p w:rsidR="001B1801" w:rsidRPr="00DA1550" w:rsidRDefault="001B1801" w:rsidP="001B1801">
      <w:r w:rsidRPr="00DA1550">
        <w:t>б) 2;</w:t>
      </w:r>
    </w:p>
    <w:p w:rsidR="001B1801" w:rsidRPr="00DA1550" w:rsidRDefault="001B1801" w:rsidP="001B1801">
      <w:r w:rsidRPr="00DA1550">
        <w:t>в) 3;</w:t>
      </w:r>
    </w:p>
    <w:p w:rsidR="001B1801" w:rsidRPr="00DA1550" w:rsidRDefault="001B1801" w:rsidP="001B1801">
      <w:r w:rsidRPr="00DA1550">
        <w:t>г) 4.</w:t>
      </w:r>
    </w:p>
    <w:p w:rsidR="001B1801" w:rsidRPr="00DA1550" w:rsidRDefault="001B1801" w:rsidP="001B1801"/>
    <w:p w:rsidR="001B1801" w:rsidRPr="00DA1550" w:rsidRDefault="003F07D8" w:rsidP="001B1801">
      <w:r>
        <w:rPr>
          <w:i/>
        </w:rPr>
        <w:t>5</w:t>
      </w:r>
      <w:r w:rsidR="001B1801" w:rsidRPr="00DA1550">
        <w:rPr>
          <w:i/>
        </w:rPr>
        <w:t xml:space="preserve">8. </w:t>
      </w:r>
      <w:r w:rsidR="001B1801" w:rsidRPr="00DA1550">
        <w:t>Определите оптимальную таможенную процедуру при экспорте трактором МТЗ с завода производителя в Венесуэлу:</w:t>
      </w:r>
    </w:p>
    <w:p w:rsidR="001B1801" w:rsidRPr="00DA1550" w:rsidRDefault="001B1801" w:rsidP="001B1801">
      <w:r w:rsidRPr="00DA1550">
        <w:t>а) таможенная процедура таможенного транзита;</w:t>
      </w:r>
    </w:p>
    <w:p w:rsidR="001B1801" w:rsidRPr="00DA1550" w:rsidRDefault="001B1801" w:rsidP="001B1801">
      <w:r w:rsidRPr="00DA1550">
        <w:t>б) таможенная процедура экспорта;</w:t>
      </w:r>
    </w:p>
    <w:p w:rsidR="001B1801" w:rsidRPr="00DA1550" w:rsidRDefault="001B1801" w:rsidP="001B1801">
      <w:r w:rsidRPr="00DA1550">
        <w:t>в) таможенная процедура реэкспорта;</w:t>
      </w:r>
    </w:p>
    <w:p w:rsidR="001B1801" w:rsidRPr="00DA1550" w:rsidRDefault="001B1801" w:rsidP="001B1801">
      <w:r w:rsidRPr="00DA1550">
        <w:t>г) таможенная процедура реимпорта.</w:t>
      </w:r>
    </w:p>
    <w:p w:rsidR="001B1801" w:rsidRPr="00DA1550" w:rsidRDefault="001B1801" w:rsidP="001B1801">
      <w:pPr>
        <w:rPr>
          <w:i/>
        </w:rPr>
      </w:pPr>
    </w:p>
    <w:p w:rsidR="001B1801" w:rsidRPr="00DA1550" w:rsidRDefault="003F07D8" w:rsidP="001B1801">
      <w:r>
        <w:rPr>
          <w:i/>
        </w:rPr>
        <w:t>5</w:t>
      </w:r>
      <w:r w:rsidR="001B1801" w:rsidRPr="00DA1550">
        <w:rPr>
          <w:i/>
        </w:rPr>
        <w:t xml:space="preserve">9. </w:t>
      </w:r>
      <w:r w:rsidR="001B1801" w:rsidRPr="00DA1550">
        <w:t>Адвалорные ставки таможенной пошлины:</w:t>
      </w:r>
    </w:p>
    <w:p w:rsidR="001B1801" w:rsidRPr="00DA1550" w:rsidRDefault="001B1801" w:rsidP="001B1801">
      <w:r w:rsidRPr="00DA1550">
        <w:t>а) устанавливаются в процентах к таможенной стоимости, но не менее ставки в евро за единицу измерения товаров;</w:t>
      </w:r>
    </w:p>
    <w:p w:rsidR="001B1801" w:rsidRPr="00DA1550" w:rsidRDefault="001B1801" w:rsidP="001B1801">
      <w:r w:rsidRPr="00DA1550">
        <w:t>б) устанавливаются в евро за единицу изменения товаров;</w:t>
      </w:r>
    </w:p>
    <w:p w:rsidR="001B1801" w:rsidRPr="00DA1550" w:rsidRDefault="001B1801" w:rsidP="001B1801">
      <w:r w:rsidRPr="00DA1550">
        <w:t>в) устанавливаются в процентах к таможенной стоимости облагаемых товаров;</w:t>
      </w:r>
    </w:p>
    <w:p w:rsidR="001B1801" w:rsidRPr="00DA1550" w:rsidRDefault="001B1801" w:rsidP="001B1801">
      <w:r w:rsidRPr="00DA1550">
        <w:t>г) начисляются в установленном размере за единицу измерения облагаемых товаров.</w:t>
      </w:r>
    </w:p>
    <w:p w:rsidR="001B1801" w:rsidRPr="00DA1550" w:rsidRDefault="001B1801" w:rsidP="001B1801"/>
    <w:p w:rsidR="001B1801" w:rsidRPr="00DA1550" w:rsidRDefault="003F07D8" w:rsidP="001B1801">
      <w:r>
        <w:rPr>
          <w:i/>
        </w:rPr>
        <w:t>6</w:t>
      </w:r>
      <w:r w:rsidR="001B1801" w:rsidRPr="00DA1550">
        <w:rPr>
          <w:i/>
        </w:rPr>
        <w:t>0.</w:t>
      </w:r>
      <w:r w:rsidR="001B1801" w:rsidRPr="00DA1550">
        <w:t xml:space="preserve"> Таможенные пошлины, налоги не уплачиваются при ввозе товаров, за исключением товаров для личного пользования, в адрес одного получателя от одного отправителя по одному транспортному (перевозочному) документу, общая таможенная стоимость которых:</w:t>
      </w:r>
    </w:p>
    <w:p w:rsidR="001B1801" w:rsidRPr="00DA1550" w:rsidRDefault="001B1801" w:rsidP="001B1801">
      <w:r w:rsidRPr="00DA1550">
        <w:t>а) не превышает 200 евро;</w:t>
      </w:r>
    </w:p>
    <w:p w:rsidR="001B1801" w:rsidRPr="00DA1550" w:rsidRDefault="001B1801" w:rsidP="001B1801">
      <w:r w:rsidRPr="00DA1550">
        <w:t>б) не превышает 1 200 евро;</w:t>
      </w:r>
    </w:p>
    <w:p w:rsidR="001B1801" w:rsidRPr="00DA1550" w:rsidRDefault="001B1801" w:rsidP="001B1801">
      <w:r w:rsidRPr="00DA1550">
        <w:t>в) более 200 евро;</w:t>
      </w:r>
    </w:p>
    <w:p w:rsidR="001B1801" w:rsidRPr="00DA1550" w:rsidRDefault="001B1801" w:rsidP="001B1801">
      <w:r w:rsidRPr="00DA1550">
        <w:t xml:space="preserve">г) более 1 200 евро. </w:t>
      </w:r>
    </w:p>
    <w:p w:rsidR="001B1801" w:rsidRDefault="001B1801" w:rsidP="001B1801">
      <w:pPr>
        <w:rPr>
          <w:b/>
          <w:i/>
        </w:rPr>
      </w:pPr>
    </w:p>
    <w:p w:rsidR="001B1801" w:rsidRPr="00995B92" w:rsidRDefault="003F07D8" w:rsidP="001B1801">
      <w:r>
        <w:rPr>
          <w:i/>
        </w:rPr>
        <w:t>6</w:t>
      </w:r>
      <w:r w:rsidR="001B1801" w:rsidRPr="00995B92">
        <w:rPr>
          <w:i/>
        </w:rPr>
        <w:t>1.</w:t>
      </w:r>
      <w:r w:rsidR="001B1801" w:rsidRPr="00995B92">
        <w:t xml:space="preserve"> Транспорт – это:</w:t>
      </w:r>
    </w:p>
    <w:p w:rsidR="001B1801" w:rsidRPr="00995B92" w:rsidRDefault="001B1801" w:rsidP="001B1801">
      <w:r w:rsidRPr="00995B92">
        <w:t>а) отрасль экономики, осуществляющая перевозки пассажиров;</w:t>
      </w:r>
    </w:p>
    <w:p w:rsidR="001B1801" w:rsidRPr="00995B92" w:rsidRDefault="001B1801" w:rsidP="001B1801">
      <w:r w:rsidRPr="00995B92">
        <w:t>б) совокупность средств, предназначенных для перевозки грузов из одного места в другое;</w:t>
      </w:r>
    </w:p>
    <w:p w:rsidR="001B1801" w:rsidRPr="00995B92" w:rsidRDefault="001B1801" w:rsidP="001B1801">
      <w:r w:rsidRPr="00995B92">
        <w:t xml:space="preserve">в) отрасль материального производства, осуществляющая перевозки </w:t>
      </w:r>
      <w:r>
        <w:t>пассажиров</w:t>
      </w:r>
      <w:r w:rsidRPr="00995B92">
        <w:t xml:space="preserve"> и грузов;</w:t>
      </w:r>
    </w:p>
    <w:p w:rsidR="001B1801" w:rsidRPr="00995B92" w:rsidRDefault="001B1801" w:rsidP="001B1801">
      <w:r w:rsidRPr="00995B92">
        <w:t>г) ключевой фактор современной экономики.</w:t>
      </w:r>
    </w:p>
    <w:p w:rsidR="001B1801" w:rsidRPr="00995B92" w:rsidRDefault="001B1801" w:rsidP="001B1801"/>
    <w:p w:rsidR="001B1801" w:rsidRPr="004A08F5" w:rsidRDefault="003F07D8" w:rsidP="001B1801">
      <w:r>
        <w:rPr>
          <w:i/>
        </w:rPr>
        <w:t>6</w:t>
      </w:r>
      <w:r w:rsidR="001B1801" w:rsidRPr="004A08F5">
        <w:rPr>
          <w:i/>
        </w:rPr>
        <w:t>2.</w:t>
      </w:r>
      <w:r w:rsidR="001B1801" w:rsidRPr="004A08F5">
        <w:t xml:space="preserve"> Транспортная логистика – это:</w:t>
      </w:r>
    </w:p>
    <w:p w:rsidR="001B1801" w:rsidRPr="004A08F5" w:rsidRDefault="001B1801" w:rsidP="001B1801">
      <w:pPr>
        <w:rPr>
          <w:i/>
        </w:rPr>
      </w:pPr>
      <w:r w:rsidRPr="004A08F5">
        <w:t>а) управление организацией транспортировкой с целью оптимизации транспортных затрат;</w:t>
      </w:r>
    </w:p>
    <w:p w:rsidR="001B1801" w:rsidRDefault="001B1801" w:rsidP="001B1801">
      <w:r w:rsidRPr="00995B92">
        <w:t xml:space="preserve">б) управление организацией </w:t>
      </w:r>
      <w:r w:rsidRPr="004A08F5">
        <w:t>транспортировкой</w:t>
      </w:r>
      <w:r w:rsidRPr="00995B92">
        <w:t xml:space="preserve"> </w:t>
      </w:r>
      <w:r w:rsidRPr="004A08F5">
        <w:t xml:space="preserve">с целью </w:t>
      </w:r>
      <w:r>
        <w:t xml:space="preserve">максимизации </w:t>
      </w:r>
      <w:r w:rsidRPr="004A08F5">
        <w:t>транспортных затрат</w:t>
      </w:r>
      <w:r>
        <w:t>;</w:t>
      </w:r>
    </w:p>
    <w:p w:rsidR="001B1801" w:rsidRDefault="001B1801" w:rsidP="001B1801">
      <w:r>
        <w:t xml:space="preserve">в) </w:t>
      </w:r>
      <w:r w:rsidRPr="004A08F5">
        <w:t>управлени</w:t>
      </w:r>
      <w:r>
        <w:t xml:space="preserve">е организацией транспортировкой </w:t>
      </w:r>
      <w:r w:rsidRPr="004A08F5">
        <w:t xml:space="preserve">с целью </w:t>
      </w:r>
      <w:r>
        <w:t xml:space="preserve">минимизации складских </w:t>
      </w:r>
      <w:r w:rsidRPr="004A08F5">
        <w:t>затрат</w:t>
      </w:r>
      <w:r>
        <w:t>;</w:t>
      </w:r>
    </w:p>
    <w:p w:rsidR="001B1801" w:rsidRDefault="001B1801" w:rsidP="001B1801">
      <w:r>
        <w:t>г</w:t>
      </w:r>
      <w:r w:rsidRPr="00995B92">
        <w:t xml:space="preserve">) управление организацией </w:t>
      </w:r>
      <w:r w:rsidRPr="004A08F5">
        <w:t>транспортировкой</w:t>
      </w:r>
      <w:r>
        <w:t xml:space="preserve"> с </w:t>
      </w:r>
      <w:r w:rsidRPr="004A08F5">
        <w:t xml:space="preserve">целью </w:t>
      </w:r>
      <w:r>
        <w:t xml:space="preserve">исключения </w:t>
      </w:r>
      <w:r w:rsidRPr="004A08F5">
        <w:t>транспортных затрат</w:t>
      </w:r>
      <w:r>
        <w:t>.</w:t>
      </w:r>
    </w:p>
    <w:p w:rsidR="001B1801" w:rsidRPr="00995B92" w:rsidRDefault="001B1801" w:rsidP="001B1801"/>
    <w:p w:rsidR="001B1801" w:rsidRPr="00995B92" w:rsidRDefault="003F07D8" w:rsidP="001B1801">
      <w:r>
        <w:rPr>
          <w:i/>
        </w:rPr>
        <w:t>6</w:t>
      </w:r>
      <w:r w:rsidR="001B1801" w:rsidRPr="00995B92">
        <w:rPr>
          <w:i/>
        </w:rPr>
        <w:t>3.</w:t>
      </w:r>
      <w:r w:rsidR="001B1801" w:rsidRPr="00995B92">
        <w:t xml:space="preserve"> </w:t>
      </w:r>
      <w:r w:rsidR="001B1801">
        <w:t xml:space="preserve">Ключевой </w:t>
      </w:r>
      <w:r w:rsidR="001B1801" w:rsidRPr="00995B92">
        <w:t>функцией транспортной логистики является:</w:t>
      </w:r>
    </w:p>
    <w:p w:rsidR="001B1801" w:rsidRPr="00995B92" w:rsidRDefault="001B1801" w:rsidP="001B1801">
      <w:r w:rsidRPr="00995B92">
        <w:t>а) выбор вида транспортного средства;</w:t>
      </w:r>
    </w:p>
    <w:p w:rsidR="001B1801" w:rsidRPr="00995B92" w:rsidRDefault="001B1801" w:rsidP="001B1801">
      <w:r w:rsidRPr="00995B92">
        <w:t>б) транспортировка;</w:t>
      </w:r>
    </w:p>
    <w:p w:rsidR="001B1801" w:rsidRPr="00995B92" w:rsidRDefault="001B1801" w:rsidP="001B1801">
      <w:r w:rsidRPr="00995B92">
        <w:t>в) выбор типа транспортного средства;</w:t>
      </w:r>
    </w:p>
    <w:p w:rsidR="001B1801" w:rsidRPr="00995B92" w:rsidRDefault="001B1801" w:rsidP="001B1801">
      <w:r w:rsidRPr="00995B92">
        <w:t>г) планирование транспортного процесса.</w:t>
      </w:r>
    </w:p>
    <w:p w:rsidR="001B1801" w:rsidRPr="00995B92" w:rsidRDefault="001B1801" w:rsidP="001B1801"/>
    <w:p w:rsidR="001B1801" w:rsidRPr="00995B92" w:rsidRDefault="003F07D8" w:rsidP="001B1801">
      <w:r>
        <w:rPr>
          <w:i/>
        </w:rPr>
        <w:t>6</w:t>
      </w:r>
      <w:r w:rsidR="001B1801" w:rsidRPr="00995B92">
        <w:rPr>
          <w:i/>
        </w:rPr>
        <w:t>4.</w:t>
      </w:r>
      <w:r w:rsidR="001B1801" w:rsidRPr="00995B92">
        <w:t xml:space="preserve"> Наиболее востребованным видом транспорта в Республики Беларусь является:</w:t>
      </w:r>
    </w:p>
    <w:p w:rsidR="001B1801" w:rsidRPr="00995B92" w:rsidRDefault="001B1801" w:rsidP="001B1801">
      <w:r w:rsidRPr="00995B92">
        <w:t>а) речной, железнодорожный, трубовопроводный;</w:t>
      </w:r>
    </w:p>
    <w:p w:rsidR="001B1801" w:rsidRPr="00995B92" w:rsidRDefault="001B1801" w:rsidP="001B1801">
      <w:r w:rsidRPr="00995B92">
        <w:lastRenderedPageBreak/>
        <w:t>б) воздушный, водный, железнодорожный;</w:t>
      </w:r>
    </w:p>
    <w:p w:rsidR="001B1801" w:rsidRPr="00995B92" w:rsidRDefault="001B1801" w:rsidP="001B1801">
      <w:r w:rsidRPr="00995B92">
        <w:t>в) автомобильный, железнодорожный;</w:t>
      </w:r>
    </w:p>
    <w:p w:rsidR="001B1801" w:rsidRPr="00995B92" w:rsidRDefault="001B1801" w:rsidP="001B1801">
      <w:r w:rsidRPr="00995B92">
        <w:t>г) внутренний водный, автомобильный, воздушный.</w:t>
      </w:r>
    </w:p>
    <w:p w:rsidR="001B1801" w:rsidRPr="00995B92" w:rsidRDefault="001B1801" w:rsidP="001B1801"/>
    <w:p w:rsidR="001B1801" w:rsidRPr="00995B92" w:rsidRDefault="003F07D8" w:rsidP="001B1801">
      <w:r>
        <w:rPr>
          <w:i/>
        </w:rPr>
        <w:t>6</w:t>
      </w:r>
      <w:r w:rsidR="001B1801" w:rsidRPr="00995B92">
        <w:rPr>
          <w:i/>
        </w:rPr>
        <w:t>5.</w:t>
      </w:r>
      <w:r w:rsidR="001B1801" w:rsidRPr="00995B92">
        <w:t xml:space="preserve"> К основным характеристикам железнодорожного транспорта относятся:</w:t>
      </w:r>
    </w:p>
    <w:p w:rsidR="001B1801" w:rsidRPr="00995B92" w:rsidRDefault="001B1801" w:rsidP="001B1801">
      <w:r w:rsidRPr="00995B92">
        <w:t>а) надежность, регулярность, независимость перевозки от времени года и погодных условий;</w:t>
      </w:r>
    </w:p>
    <w:p w:rsidR="001B1801" w:rsidRPr="00995B92" w:rsidRDefault="001B1801" w:rsidP="001B1801">
      <w:r w:rsidRPr="00995B92">
        <w:t>б) высокая скорость доставки, способность доставить груз в любую точку;</w:t>
      </w:r>
    </w:p>
    <w:p w:rsidR="001B1801" w:rsidRPr="00995B92" w:rsidRDefault="001B1801" w:rsidP="001B1801">
      <w:r w:rsidRPr="00995B92">
        <w:t>в) высокие грузовые тарифы и низкая провозная способность;</w:t>
      </w:r>
    </w:p>
    <w:p w:rsidR="001B1801" w:rsidRPr="00995B92" w:rsidRDefault="001B1801" w:rsidP="001B1801">
      <w:r w:rsidRPr="00995B92">
        <w:t>г) низкая себестоимость перевозки, высокая сохранность груза, бесперебойность движения товарных потоков.</w:t>
      </w:r>
    </w:p>
    <w:p w:rsidR="001B1801" w:rsidRPr="00995B92" w:rsidRDefault="001B1801" w:rsidP="001B1801"/>
    <w:p w:rsidR="001B1801" w:rsidRPr="00995B92" w:rsidRDefault="003F07D8" w:rsidP="001B1801">
      <w:r>
        <w:rPr>
          <w:i/>
        </w:rPr>
        <w:t>6</w:t>
      </w:r>
      <w:r w:rsidR="001B1801" w:rsidRPr="00995B92">
        <w:rPr>
          <w:i/>
        </w:rPr>
        <w:t>6.</w:t>
      </w:r>
      <w:r w:rsidR="001B1801" w:rsidRPr="00995B92">
        <w:t xml:space="preserve"> Основными преимуществами морского транспорта являются:</w:t>
      </w:r>
    </w:p>
    <w:p w:rsidR="001B1801" w:rsidRPr="00995B92" w:rsidRDefault="001B1801" w:rsidP="001B1801">
      <w:r w:rsidRPr="00995B92">
        <w:t>а) высокая скорость доставки, низкие грузовые тарифы;</w:t>
      </w:r>
    </w:p>
    <w:p w:rsidR="001B1801" w:rsidRPr="00995B92" w:rsidRDefault="001B1801" w:rsidP="001B1801">
      <w:r w:rsidRPr="00995B92">
        <w:t>б) низкая себестоимость, бесперебойность движения;</w:t>
      </w:r>
    </w:p>
    <w:p w:rsidR="001B1801" w:rsidRPr="00995B92" w:rsidRDefault="001B1801" w:rsidP="001B1801">
      <w:r w:rsidRPr="00995B92">
        <w:t>в) низкие грузовые тарифы и высокая провозная способность;</w:t>
      </w:r>
    </w:p>
    <w:p w:rsidR="001B1801" w:rsidRPr="00995B92" w:rsidRDefault="001B1801" w:rsidP="001B1801">
      <w:r w:rsidRPr="00995B92">
        <w:t>г) регулярность, способность доставить груз в любую точку.</w:t>
      </w:r>
    </w:p>
    <w:p w:rsidR="001B1801" w:rsidRPr="00995B92" w:rsidRDefault="001B1801" w:rsidP="001B1801"/>
    <w:p w:rsidR="001B1801" w:rsidRPr="00995B92" w:rsidRDefault="003F07D8" w:rsidP="001B1801">
      <w:r>
        <w:rPr>
          <w:i/>
        </w:rPr>
        <w:t>6</w:t>
      </w:r>
      <w:r w:rsidR="001B1801" w:rsidRPr="00995B92">
        <w:rPr>
          <w:i/>
        </w:rPr>
        <w:t>7.</w:t>
      </w:r>
      <w:r w:rsidR="001B1801" w:rsidRPr="00995B92">
        <w:t xml:space="preserve"> К основным недостаткам внутреннего водного транспорта относятся:</w:t>
      </w:r>
    </w:p>
    <w:p w:rsidR="001B1801" w:rsidRPr="00995B92" w:rsidRDefault="001B1801" w:rsidP="001B1801">
      <w:r w:rsidRPr="00995B92">
        <w:t>а) высокие провозные тарифы, низкая провозная возможность;</w:t>
      </w:r>
    </w:p>
    <w:p w:rsidR="001B1801" w:rsidRPr="00995B92" w:rsidRDefault="001B1801" w:rsidP="001B1801">
      <w:r w:rsidRPr="00995B92">
        <w:t>б) низкая скорость доставки, низкая доступность в географическом плане;</w:t>
      </w:r>
    </w:p>
    <w:p w:rsidR="001B1801" w:rsidRPr="00995B92" w:rsidRDefault="001B1801" w:rsidP="001B1801">
      <w:r w:rsidRPr="00995B92">
        <w:t>в) малая грузоподъемность, высокая себестоимость;</w:t>
      </w:r>
    </w:p>
    <w:p w:rsidR="001B1801" w:rsidRPr="00995B92" w:rsidRDefault="001B1801" w:rsidP="001B1801">
      <w:r w:rsidRPr="00995B92">
        <w:t>г) высокие тарифы, зависимость от метеоусловий.</w:t>
      </w:r>
    </w:p>
    <w:p w:rsidR="001B1801" w:rsidRPr="00995B92" w:rsidRDefault="001B1801" w:rsidP="001B1801"/>
    <w:p w:rsidR="001B1801" w:rsidRPr="00995B92" w:rsidRDefault="003F07D8" w:rsidP="001B1801">
      <w:r>
        <w:rPr>
          <w:i/>
        </w:rPr>
        <w:t>6</w:t>
      </w:r>
      <w:r w:rsidR="001B1801" w:rsidRPr="00995B92">
        <w:rPr>
          <w:i/>
        </w:rPr>
        <w:t>8.</w:t>
      </w:r>
      <w:r w:rsidR="001B1801" w:rsidRPr="00995B92">
        <w:t xml:space="preserve"> Выбор варианта транспортного обслуживания включает выбор:</w:t>
      </w:r>
    </w:p>
    <w:p w:rsidR="001B1801" w:rsidRPr="00995B92" w:rsidRDefault="001B1801" w:rsidP="001B1801">
      <w:r w:rsidRPr="00995B92">
        <w:t>а) типа и вида транспорта;</w:t>
      </w:r>
    </w:p>
    <w:p w:rsidR="001B1801" w:rsidRPr="00995B92" w:rsidRDefault="001B1801" w:rsidP="001B1801">
      <w:r w:rsidRPr="00995B92">
        <w:t>б) выбор перевозчика на рынке транспортных услуг;</w:t>
      </w:r>
    </w:p>
    <w:p w:rsidR="001B1801" w:rsidRPr="00995B92" w:rsidRDefault="001B1801" w:rsidP="001B1801">
      <w:r w:rsidRPr="00995B92">
        <w:t>в) экспедиторов, удовлетворяющих логистическим требованиям к транспортировке груза;</w:t>
      </w:r>
    </w:p>
    <w:p w:rsidR="001B1801" w:rsidRPr="00995B92" w:rsidRDefault="001B1801" w:rsidP="001B1801">
      <w:r w:rsidRPr="00995B92">
        <w:t>г) вида, типа транспортного средства, конкретного перевозчика из числа возможных.</w:t>
      </w:r>
    </w:p>
    <w:p w:rsidR="001B1801" w:rsidRPr="00995B92" w:rsidRDefault="001B1801" w:rsidP="001B1801"/>
    <w:p w:rsidR="001B1801" w:rsidRPr="00995B92" w:rsidRDefault="003F07D8" w:rsidP="001B1801">
      <w:r>
        <w:rPr>
          <w:i/>
        </w:rPr>
        <w:t>6</w:t>
      </w:r>
      <w:r w:rsidR="001B1801" w:rsidRPr="00995B92">
        <w:rPr>
          <w:i/>
        </w:rPr>
        <w:t>9.</w:t>
      </w:r>
      <w:r w:rsidR="001B1801" w:rsidRPr="00995B92">
        <w:t xml:space="preserve"> Основные факторы, влияющие на выбор вида транспорта:</w:t>
      </w:r>
    </w:p>
    <w:p w:rsidR="001B1801" w:rsidRPr="00995B92" w:rsidRDefault="001B1801" w:rsidP="001B1801">
      <w:r w:rsidRPr="00995B92">
        <w:t>а) надежность соблюдения графика доставки, время достовки, стоимость перевозки;</w:t>
      </w:r>
    </w:p>
    <w:p w:rsidR="001B1801" w:rsidRPr="00995B92" w:rsidRDefault="001B1801" w:rsidP="001B1801">
      <w:r w:rsidRPr="00995B92">
        <w:t>б) себестоимость, грузоподъемность, скорость доставки;</w:t>
      </w:r>
    </w:p>
    <w:p w:rsidR="001B1801" w:rsidRPr="00995B92" w:rsidRDefault="001B1801" w:rsidP="001B1801">
      <w:r w:rsidRPr="00995B92">
        <w:t>в) провозная способность, транспортные тарифы, частота отправлений;</w:t>
      </w:r>
    </w:p>
    <w:p w:rsidR="001B1801" w:rsidRPr="00995B92" w:rsidRDefault="001B1801" w:rsidP="001B1801">
      <w:r w:rsidRPr="00995B92">
        <w:t>г) грузоподъемность, доступность, себестоимость.</w:t>
      </w:r>
    </w:p>
    <w:p w:rsidR="001B1801" w:rsidRPr="00995B92" w:rsidRDefault="001B1801" w:rsidP="001B1801"/>
    <w:p w:rsidR="001B1801" w:rsidRPr="00995B92" w:rsidRDefault="003F07D8" w:rsidP="001B1801">
      <w:r>
        <w:rPr>
          <w:i/>
        </w:rPr>
        <w:t>7</w:t>
      </w:r>
      <w:r w:rsidR="001B1801" w:rsidRPr="00995B92">
        <w:rPr>
          <w:i/>
        </w:rPr>
        <w:t>0.</w:t>
      </w:r>
      <w:r w:rsidR="001B1801" w:rsidRPr="00995B92">
        <w:t xml:space="preserve"> </w:t>
      </w:r>
      <w:r w:rsidR="001B1801" w:rsidRPr="00995B92">
        <w:rPr>
          <w:bCs/>
          <w:iCs/>
          <w:lang w:val="en-US"/>
        </w:rPr>
        <w:t>My</w:t>
      </w:r>
      <w:r w:rsidR="001B1801" w:rsidRPr="00995B92">
        <w:rPr>
          <w:bCs/>
          <w:iCs/>
        </w:rPr>
        <w:t xml:space="preserve">льтимодальные </w:t>
      </w:r>
      <w:r w:rsidR="001B1801" w:rsidRPr="00995B92">
        <w:t>перевозки – это:</w:t>
      </w:r>
    </w:p>
    <w:p w:rsidR="001B1801" w:rsidRPr="006D2518" w:rsidRDefault="001B1801" w:rsidP="001B1801">
      <w:r w:rsidRPr="006D2518">
        <w:t xml:space="preserve">а) перевозки </w:t>
      </w:r>
      <w:r w:rsidRPr="006D2518">
        <w:rPr>
          <w:rStyle w:val="aff1"/>
          <w:i w:val="0"/>
        </w:rPr>
        <w:t xml:space="preserve">грузов двумя или более </w:t>
      </w:r>
      <w:r w:rsidRPr="006D2518">
        <w:t>видами транспорта в одной и той же грузовой единице или транспортном средстве без перегрузки самого груза при смене вида транспорта;</w:t>
      </w:r>
    </w:p>
    <w:p w:rsidR="001B1801" w:rsidRPr="006D2518" w:rsidRDefault="001B1801" w:rsidP="001B1801">
      <w:r w:rsidRPr="006D2518">
        <w:t xml:space="preserve">б) </w:t>
      </w:r>
      <w:r w:rsidRPr="006D2518">
        <w:rPr>
          <w:rStyle w:val="aff1"/>
          <w:i w:val="0"/>
        </w:rPr>
        <w:t xml:space="preserve">перевозки грузов </w:t>
      </w:r>
      <w:r w:rsidRPr="006D2518">
        <w:t>в прямом сообщении одним видом транспорта;</w:t>
      </w:r>
    </w:p>
    <w:p w:rsidR="001B1801" w:rsidRPr="006D2518" w:rsidRDefault="001B1801" w:rsidP="001B1801">
      <w:r w:rsidRPr="006D2518">
        <w:t xml:space="preserve">в) </w:t>
      </w:r>
      <w:r w:rsidRPr="006D2518">
        <w:rPr>
          <w:rStyle w:val="aff1"/>
          <w:i w:val="0"/>
        </w:rPr>
        <w:t xml:space="preserve">перевозки грузов </w:t>
      </w:r>
      <w:r w:rsidRPr="006D2518">
        <w:t>двумя и более видами транспорта;</w:t>
      </w:r>
    </w:p>
    <w:p w:rsidR="001B1801" w:rsidRPr="006D2518" w:rsidRDefault="001B1801" w:rsidP="001B1801">
      <w:r w:rsidRPr="006D2518">
        <w:t>г) перевозка грузов, которые предназначены для одного получателя, но погрузка которых происходит на разных складах.</w:t>
      </w:r>
    </w:p>
    <w:p w:rsidR="001B1801" w:rsidRPr="00A366FC" w:rsidRDefault="001B1801" w:rsidP="001B1801">
      <w:pPr>
        <w:rPr>
          <w:b/>
          <w:i/>
        </w:rPr>
      </w:pPr>
    </w:p>
    <w:p w:rsidR="001B1801" w:rsidRPr="00995B92" w:rsidRDefault="003F07D8" w:rsidP="001B1801">
      <w:pPr>
        <w:rPr>
          <w:iCs/>
          <w:lang w:val="en-US"/>
        </w:rPr>
      </w:pPr>
      <w:r w:rsidRPr="003F07D8">
        <w:rPr>
          <w:i/>
          <w:lang w:val="en-US"/>
        </w:rPr>
        <w:t>7</w:t>
      </w:r>
      <w:r w:rsidR="001B1801" w:rsidRPr="00995B92">
        <w:rPr>
          <w:i/>
          <w:lang w:val="en-US"/>
        </w:rPr>
        <w:t>1.</w:t>
      </w:r>
      <w:r w:rsidR="001B1801" w:rsidRPr="00995B92">
        <w:rPr>
          <w:lang w:val="en-US"/>
        </w:rPr>
        <w:t xml:space="preserve"> </w:t>
      </w:r>
      <w:r w:rsidR="001B1801" w:rsidRPr="00995B92">
        <w:rPr>
          <w:iCs/>
          <w:lang w:val="en-US"/>
        </w:rPr>
        <w:t xml:space="preserve">2PL (Second Party Logistics) – </w:t>
      </w:r>
      <w:r w:rsidR="001B1801" w:rsidRPr="00995B92">
        <w:rPr>
          <w:iCs/>
        </w:rPr>
        <w:t>это</w:t>
      </w:r>
      <w:r w:rsidR="001B1801" w:rsidRPr="00995B92">
        <w:rPr>
          <w:iCs/>
          <w:lang w:val="en-US"/>
        </w:rPr>
        <w:t>:</w:t>
      </w:r>
    </w:p>
    <w:p w:rsidR="001B1801" w:rsidRPr="00995B92" w:rsidRDefault="001B1801" w:rsidP="001B1801">
      <w:r w:rsidRPr="00995B92">
        <w:rPr>
          <w:iCs/>
        </w:rPr>
        <w:t xml:space="preserve">а) </w:t>
      </w:r>
      <w:r w:rsidRPr="00995B92">
        <w:t>автономная логистика, когда выполнение всех логисти</w:t>
      </w:r>
      <w:r w:rsidRPr="00995B92">
        <w:softHyphen/>
        <w:t>ческих функций принимает на себя само предприятие;</w:t>
      </w:r>
    </w:p>
    <w:p w:rsidR="001B1801" w:rsidRPr="00995B92" w:rsidRDefault="001B1801" w:rsidP="001B1801">
      <w:r w:rsidRPr="00995B92">
        <w:t>б) частичный аутсорсинг, т.е. узкофункциональные логисти</w:t>
      </w:r>
      <w:r w:rsidRPr="00995B92">
        <w:softHyphen/>
        <w:t>ческие операторы – транспортные компании, экспедиторы, таможенные-агенты, страховые компании, склады и грузовые терминалы – выполняют отдельные логистические функции;</w:t>
      </w:r>
    </w:p>
    <w:p w:rsidR="001B1801" w:rsidRPr="00995B92" w:rsidRDefault="001B1801" w:rsidP="001B1801">
      <w:r w:rsidRPr="00995B92">
        <w:t>в) все логисти</w:t>
      </w:r>
      <w:r w:rsidRPr="00995B92">
        <w:softHyphen/>
        <w:t>ческие функции переданы на аутсорсинг логистическому оператору, который осуществ</w:t>
      </w:r>
      <w:r w:rsidRPr="00995B92">
        <w:softHyphen/>
        <w:t>ляет комплексный логистический сервис;</w:t>
      </w:r>
    </w:p>
    <w:p w:rsidR="001B1801" w:rsidRPr="00995B92" w:rsidRDefault="001B1801" w:rsidP="001B1801">
      <w:r w:rsidRPr="00995B92">
        <w:lastRenderedPageBreak/>
        <w:t>г) логистичес</w:t>
      </w:r>
      <w:r w:rsidRPr="00995B92">
        <w:softHyphen/>
        <w:t>кий оператор осуществляет также управление цепями поставок необходимых клиенту ре</w:t>
      </w:r>
      <w:r w:rsidRPr="00995B92">
        <w:softHyphen/>
        <w:t>сурсов.</w:t>
      </w:r>
    </w:p>
    <w:p w:rsidR="001B1801" w:rsidRPr="00995B92" w:rsidRDefault="001B1801" w:rsidP="001B1801">
      <w:pPr>
        <w:rPr>
          <w:i/>
        </w:rPr>
      </w:pPr>
    </w:p>
    <w:p w:rsidR="001B1801" w:rsidRPr="00995B92" w:rsidRDefault="003F07D8" w:rsidP="001B1801">
      <w:r>
        <w:rPr>
          <w:i/>
        </w:rPr>
        <w:t>7</w:t>
      </w:r>
      <w:r w:rsidR="001B1801" w:rsidRPr="00995B92">
        <w:rPr>
          <w:i/>
        </w:rPr>
        <w:t>2.</w:t>
      </w:r>
      <w:r w:rsidR="001B1801" w:rsidRPr="00995B92">
        <w:t xml:space="preserve"> Специальный статус добросовестной логистической компании, предусматривающий ослабление таможенного контроля над транзитными грузами, следующими под ее маркой:</w:t>
      </w:r>
    </w:p>
    <w:p w:rsidR="001B1801" w:rsidRPr="00995B92" w:rsidRDefault="001B1801" w:rsidP="001B1801">
      <w:r w:rsidRPr="00995B92">
        <w:t>а) логистический оператор;</w:t>
      </w:r>
    </w:p>
    <w:p w:rsidR="001B1801" w:rsidRPr="00995B92" w:rsidRDefault="001B1801" w:rsidP="001B1801">
      <w:r w:rsidRPr="00995B92">
        <w:t>б) авторизованный логистический провайдер;</w:t>
      </w:r>
    </w:p>
    <w:p w:rsidR="001B1801" w:rsidRPr="00995B92" w:rsidRDefault="001B1801" w:rsidP="001B1801">
      <w:r w:rsidRPr="00995B92">
        <w:t>в) логистический провайдер;</w:t>
      </w:r>
    </w:p>
    <w:p w:rsidR="001B1801" w:rsidRPr="00995B92" w:rsidRDefault="001B1801" w:rsidP="001B1801">
      <w:r w:rsidRPr="00995B92">
        <w:t>г) добросовестный участник рынка логистических услуг.</w:t>
      </w:r>
    </w:p>
    <w:p w:rsidR="001B1801" w:rsidRPr="00995B92" w:rsidRDefault="001B1801" w:rsidP="001B1801"/>
    <w:p w:rsidR="001B1801" w:rsidRPr="00995B92" w:rsidRDefault="003F07D8" w:rsidP="001B1801">
      <w:r>
        <w:rPr>
          <w:i/>
        </w:rPr>
        <w:t>7</w:t>
      </w:r>
      <w:r w:rsidR="001B1801" w:rsidRPr="00995B92">
        <w:rPr>
          <w:i/>
        </w:rPr>
        <w:t>3.</w:t>
      </w:r>
      <w:r w:rsidR="001B1801" w:rsidRPr="00995B92">
        <w:t xml:space="preserve"> Основная цель закупочной логистики:</w:t>
      </w:r>
    </w:p>
    <w:p w:rsidR="001B1801" w:rsidRPr="00995B92" w:rsidRDefault="001B1801" w:rsidP="001B1801">
      <w:r w:rsidRPr="00995B92">
        <w:t>а) выдерживание обоснованных сроков закупки сырья и комплектующих;</w:t>
      </w:r>
    </w:p>
    <w:p w:rsidR="001B1801" w:rsidRPr="00995B92" w:rsidRDefault="001B1801" w:rsidP="001B1801">
      <w:r w:rsidRPr="00995B92">
        <w:t>б) соблюдение требований по качеству сырья и комплектующих;</w:t>
      </w:r>
    </w:p>
    <w:p w:rsidR="001B1801" w:rsidRPr="00995B92" w:rsidRDefault="001B1801" w:rsidP="001B1801">
      <w:r w:rsidRPr="00995B92">
        <w:t>в) удовлетворение потребностей производства в материалах с максимально возможной экономической эффективностью;</w:t>
      </w:r>
    </w:p>
    <w:p w:rsidR="001B1801" w:rsidRPr="00995B92" w:rsidRDefault="001B1801" w:rsidP="001B1801">
      <w:r w:rsidRPr="00995B92">
        <w:t>г) поиск компетентных и надежных поставщиков.</w:t>
      </w:r>
    </w:p>
    <w:p w:rsidR="001B1801" w:rsidRPr="00995B92" w:rsidRDefault="001B1801" w:rsidP="001B1801"/>
    <w:p w:rsidR="001B1801" w:rsidRPr="00995B92" w:rsidRDefault="003F07D8" w:rsidP="001B1801">
      <w:r>
        <w:rPr>
          <w:i/>
        </w:rPr>
        <w:t>7</w:t>
      </w:r>
      <w:r w:rsidR="001B1801" w:rsidRPr="00995B92">
        <w:rPr>
          <w:i/>
        </w:rPr>
        <w:t xml:space="preserve">4. </w:t>
      </w:r>
      <w:r w:rsidR="001B1801" w:rsidRPr="00995B92">
        <w:t>Горизонтальные каналы распределения образуются:</w:t>
      </w:r>
    </w:p>
    <w:p w:rsidR="001B1801" w:rsidRPr="00995B92" w:rsidRDefault="001B1801" w:rsidP="001B1801">
      <w:r w:rsidRPr="00995B92">
        <w:t>а) производителем и потребителем;</w:t>
      </w:r>
    </w:p>
    <w:p w:rsidR="001B1801" w:rsidRPr="00995B92" w:rsidRDefault="001B1801" w:rsidP="001B1801">
      <w:r w:rsidRPr="00995B92">
        <w:t>б) независимыми друг от друга производителем и посредниками;</w:t>
      </w:r>
    </w:p>
    <w:p w:rsidR="001B1801" w:rsidRPr="00995B92" w:rsidRDefault="001B1801" w:rsidP="001B1801">
      <w:r w:rsidRPr="00995B92">
        <w:t>в) зависимым друг от друга производителем и посредниками;</w:t>
      </w:r>
    </w:p>
    <w:p w:rsidR="001B1801" w:rsidRPr="00995B92" w:rsidRDefault="001B1801" w:rsidP="001B1801">
      <w:r w:rsidRPr="00995B92">
        <w:t>г) произво</w:t>
      </w:r>
      <w:r w:rsidRPr="00995B92">
        <w:softHyphen/>
        <w:t>дителем и одним посредником.</w:t>
      </w:r>
    </w:p>
    <w:p w:rsidR="001B1801" w:rsidRPr="00995B92" w:rsidRDefault="001B1801" w:rsidP="001B1801">
      <w:pPr>
        <w:rPr>
          <w:b/>
          <w:i/>
        </w:rPr>
      </w:pPr>
    </w:p>
    <w:p w:rsidR="001B1801" w:rsidRPr="00995B92" w:rsidRDefault="003F07D8" w:rsidP="001B1801">
      <w:r>
        <w:rPr>
          <w:i/>
        </w:rPr>
        <w:t>7</w:t>
      </w:r>
      <w:r w:rsidR="001B1801" w:rsidRPr="00995B92">
        <w:rPr>
          <w:i/>
        </w:rPr>
        <w:t>5.</w:t>
      </w:r>
      <w:r w:rsidR="001B1801" w:rsidRPr="00995B92">
        <w:t xml:space="preserve"> В основу системы управления запасами с фиксированным размером заказа положены:</w:t>
      </w:r>
    </w:p>
    <w:p w:rsidR="001B1801" w:rsidRPr="00995B92" w:rsidRDefault="001B1801" w:rsidP="001B1801">
      <w:r w:rsidRPr="00995B92">
        <w:t>а) равные интервалы между поставками;</w:t>
      </w:r>
    </w:p>
    <w:p w:rsidR="001B1801" w:rsidRPr="00995B92" w:rsidRDefault="001B1801" w:rsidP="001B1801">
      <w:r w:rsidRPr="00995B92">
        <w:t>б) равные партии поставок;</w:t>
      </w:r>
    </w:p>
    <w:p w:rsidR="001B1801" w:rsidRPr="00995B92" w:rsidRDefault="001B1801" w:rsidP="001B1801">
      <w:r w:rsidRPr="00995B92">
        <w:t>в) одинаковый уровень запасов;</w:t>
      </w:r>
    </w:p>
    <w:p w:rsidR="001B1801" w:rsidRPr="00995B92" w:rsidRDefault="001B1801" w:rsidP="001B1801">
      <w:r w:rsidRPr="00995B92">
        <w:t xml:space="preserve">г) равномерные поставки. </w:t>
      </w:r>
    </w:p>
    <w:p w:rsidR="003F07D8" w:rsidRDefault="003F07D8" w:rsidP="003F07D8"/>
    <w:p w:rsidR="001B1801" w:rsidRPr="003F07D8" w:rsidRDefault="003F07D8" w:rsidP="003F07D8">
      <w:r w:rsidRPr="003F07D8">
        <w:rPr>
          <w:i/>
        </w:rPr>
        <w:t>7</w:t>
      </w:r>
      <w:r>
        <w:rPr>
          <w:i/>
        </w:rPr>
        <w:t>6</w:t>
      </w:r>
      <w:r w:rsidR="001B1801" w:rsidRPr="003F07D8">
        <w:rPr>
          <w:i/>
        </w:rPr>
        <w:t>.</w:t>
      </w:r>
      <w:r w:rsidR="001B1801" w:rsidRPr="003F07D8">
        <w:t xml:space="preserve"> Грузонапряженность склада – это:</w:t>
      </w:r>
    </w:p>
    <w:p w:rsidR="001B1801" w:rsidRPr="003F07D8" w:rsidRDefault="001B1801" w:rsidP="003F07D8">
      <w:r w:rsidRPr="003F07D8">
        <w:t xml:space="preserve">а) допустимая нагрузка на </w:t>
      </w:r>
      <w:smartTag w:uri="urn:schemas-microsoft-com:office:smarttags" w:element="metricconverter">
        <w:smartTagPr>
          <w:attr w:name="ProductID" w:val="1 м2"/>
        </w:smartTagPr>
        <w:r w:rsidRPr="003F07D8">
          <w:t>1 м2</w:t>
        </w:r>
      </w:smartTag>
      <w:r w:rsidRPr="003F07D8">
        <w:t xml:space="preserve"> площади склада;</w:t>
      </w:r>
    </w:p>
    <w:p w:rsidR="001B1801" w:rsidRPr="003F07D8" w:rsidRDefault="001B1801" w:rsidP="003F07D8">
      <w:r w:rsidRPr="003F07D8">
        <w:t>б) грузообо</w:t>
      </w:r>
      <w:r w:rsidRPr="003F07D8">
        <w:softHyphen/>
        <w:t>рот на единицу площади склада;</w:t>
      </w:r>
    </w:p>
    <w:p w:rsidR="001B1801" w:rsidRPr="003F07D8" w:rsidRDefault="001B1801" w:rsidP="003F07D8">
      <w:r w:rsidRPr="003F07D8">
        <w:t>в) отношение товарооборо</w:t>
      </w:r>
      <w:r w:rsidRPr="003F07D8">
        <w:softHyphen/>
        <w:t>та к среднему уровню запаса за период;</w:t>
      </w:r>
    </w:p>
    <w:p w:rsidR="001B1801" w:rsidRPr="003F07D8" w:rsidRDefault="001B1801" w:rsidP="003F07D8">
      <w:r w:rsidRPr="003F07D8">
        <w:t>г) максимальная загрузка скла</w:t>
      </w:r>
      <w:r w:rsidRPr="003F07D8">
        <w:softHyphen/>
        <w:t>да.</w:t>
      </w:r>
    </w:p>
    <w:p w:rsidR="001B1801" w:rsidRPr="003F07D8" w:rsidRDefault="001B1801" w:rsidP="003F07D8"/>
    <w:p w:rsidR="001B1801" w:rsidRPr="00995B92" w:rsidRDefault="003F07D8" w:rsidP="001B1801">
      <w:r>
        <w:rPr>
          <w:i/>
        </w:rPr>
        <w:t>7</w:t>
      </w:r>
      <w:r w:rsidR="001B1801" w:rsidRPr="00995B92">
        <w:rPr>
          <w:i/>
        </w:rPr>
        <w:t>7.</w:t>
      </w:r>
      <w:r w:rsidR="001B1801" w:rsidRPr="00995B92">
        <w:t xml:space="preserve"> </w:t>
      </w:r>
      <w:r w:rsidR="001B1801" w:rsidRPr="00995B92">
        <w:rPr>
          <w:bCs/>
          <w:iCs/>
        </w:rPr>
        <w:t xml:space="preserve">Интермодальные </w:t>
      </w:r>
      <w:r w:rsidR="001B1801" w:rsidRPr="00995B92">
        <w:t>перевозки – это:</w:t>
      </w:r>
    </w:p>
    <w:p w:rsidR="001B1801" w:rsidRPr="00995B92" w:rsidRDefault="001B1801" w:rsidP="001B1801">
      <w:r w:rsidRPr="00995B92">
        <w:t>а) доставка грузов в международном сообщении несколькими видами транс</w:t>
      </w:r>
      <w:r w:rsidRPr="00995B92">
        <w:softHyphen/>
        <w:t>порта по единому перевозному документу с передачей груза с одного вида транспорта на другой без участия грузовладельца;</w:t>
      </w:r>
    </w:p>
    <w:p w:rsidR="001B1801" w:rsidRPr="00995B92" w:rsidRDefault="001B1801" w:rsidP="001B1801">
      <w:r w:rsidRPr="00995B92">
        <w:t>б) прямые перевозки одним видом транспорта;</w:t>
      </w:r>
    </w:p>
    <w:p w:rsidR="001B1801" w:rsidRPr="00995B92" w:rsidRDefault="001B1801" w:rsidP="001B1801">
      <w:r w:rsidRPr="00995B92">
        <w:t>в) прямые смешанные перевозки двумя и более видами транспорта внутри страны.</w:t>
      </w:r>
    </w:p>
    <w:p w:rsidR="001B1801" w:rsidRPr="00995B92" w:rsidRDefault="001B1801" w:rsidP="001B1801"/>
    <w:p w:rsidR="001B1801" w:rsidRPr="00995B92" w:rsidRDefault="003F07D8" w:rsidP="001B1801">
      <w:r>
        <w:rPr>
          <w:i/>
        </w:rPr>
        <w:t>7</w:t>
      </w:r>
      <w:r w:rsidR="001B1801" w:rsidRPr="00995B92">
        <w:rPr>
          <w:i/>
        </w:rPr>
        <w:t>8.</w:t>
      </w:r>
      <w:r w:rsidR="001B1801" w:rsidRPr="00995B92">
        <w:t xml:space="preserve"> Метод радиочастотной идентификации в логистике – это:</w:t>
      </w:r>
    </w:p>
    <w:p w:rsidR="001B1801" w:rsidRPr="00995B92" w:rsidRDefault="001B1801" w:rsidP="001B1801">
      <w:r w:rsidRPr="00995B92">
        <w:t>а) автоматическое считывание штрих-кодов;</w:t>
      </w:r>
    </w:p>
    <w:p w:rsidR="001B1801" w:rsidRPr="00995B92" w:rsidRDefault="001B1801" w:rsidP="001B1801">
      <w:r w:rsidRPr="00995B92">
        <w:t>б) автоматическая идентификации объектов, посредством радиосигналов;</w:t>
      </w:r>
    </w:p>
    <w:p w:rsidR="001B1801" w:rsidRPr="00995B92" w:rsidRDefault="001B1801" w:rsidP="001B1801">
      <w:r w:rsidRPr="00995B92">
        <w:t>в) автоматическая идентификации объектов, посредством штрихового кодирования;</w:t>
      </w:r>
    </w:p>
    <w:p w:rsidR="001B1801" w:rsidRPr="00995B92" w:rsidRDefault="001B1801" w:rsidP="001B1801">
      <w:r w:rsidRPr="00995B92">
        <w:t>г) автоматическое определение характеристик товаров.</w:t>
      </w:r>
    </w:p>
    <w:p w:rsidR="001B1801" w:rsidRPr="00E35811" w:rsidRDefault="001B1801" w:rsidP="001B1801"/>
    <w:p w:rsidR="001B1801" w:rsidRPr="00E35811" w:rsidRDefault="003F07D8" w:rsidP="001B1801">
      <w:r>
        <w:rPr>
          <w:i/>
        </w:rPr>
        <w:t>7</w:t>
      </w:r>
      <w:r w:rsidR="001B1801" w:rsidRPr="00E35811">
        <w:rPr>
          <w:i/>
        </w:rPr>
        <w:t xml:space="preserve">9. </w:t>
      </w:r>
      <w:r w:rsidR="001B1801" w:rsidRPr="00E35811">
        <w:t>Тарифы на перевозку грузов автомобильным транспортом:</w:t>
      </w:r>
    </w:p>
    <w:p w:rsidR="001B1801" w:rsidRPr="00E35811" w:rsidRDefault="001B1801" w:rsidP="001B1801">
      <w:r w:rsidRPr="00E35811">
        <w:t>а) устанавливаются на договорной основе;</w:t>
      </w:r>
    </w:p>
    <w:p w:rsidR="001B1801" w:rsidRPr="00E35811" w:rsidRDefault="001B1801" w:rsidP="001B1801">
      <w:r w:rsidRPr="00E35811">
        <w:t>б) регулируются государством;</w:t>
      </w:r>
    </w:p>
    <w:p w:rsidR="001B1801" w:rsidRPr="00E35811" w:rsidRDefault="001B1801" w:rsidP="001B1801">
      <w:r w:rsidRPr="00E35811">
        <w:t>в) устанавливаются нормативным правовым актом;</w:t>
      </w:r>
    </w:p>
    <w:p w:rsidR="001B1801" w:rsidRPr="00E35811" w:rsidRDefault="001B1801" w:rsidP="001B1801">
      <w:r w:rsidRPr="00E35811">
        <w:lastRenderedPageBreak/>
        <w:t>г) формируются заказчиком.</w:t>
      </w:r>
    </w:p>
    <w:p w:rsidR="001B1801" w:rsidRPr="00E35811" w:rsidRDefault="001B1801" w:rsidP="001B1801"/>
    <w:p w:rsidR="001B1801" w:rsidRPr="00995B92" w:rsidRDefault="003F07D8" w:rsidP="001B1801">
      <w:r>
        <w:rPr>
          <w:i/>
        </w:rPr>
        <w:t>8</w:t>
      </w:r>
      <w:r w:rsidR="001B1801" w:rsidRPr="00995B92">
        <w:rPr>
          <w:i/>
        </w:rPr>
        <w:t>0.</w:t>
      </w:r>
      <w:r w:rsidR="001B1801" w:rsidRPr="00995B92">
        <w:t xml:space="preserve"> Строительство логистических центров в Беларуси преимущественно осуществляется за счет средств:</w:t>
      </w:r>
    </w:p>
    <w:p w:rsidR="001B1801" w:rsidRPr="00995B92" w:rsidRDefault="001B1801" w:rsidP="001B1801">
      <w:r w:rsidRPr="00995B92">
        <w:t xml:space="preserve">а) иностранных </w:t>
      </w:r>
      <w:r>
        <w:t xml:space="preserve">и национальных </w:t>
      </w:r>
      <w:r w:rsidRPr="00995B92">
        <w:t>инвесторов;</w:t>
      </w:r>
    </w:p>
    <w:p w:rsidR="001B1801" w:rsidRPr="00995B92" w:rsidRDefault="001B1801" w:rsidP="001B1801">
      <w:r w:rsidRPr="00995B92">
        <w:t>б) республиканского и местных бюджетов;</w:t>
      </w:r>
    </w:p>
    <w:p w:rsidR="001B1801" w:rsidRPr="003F07D8" w:rsidRDefault="001B1801" w:rsidP="001B1801">
      <w:r w:rsidRPr="003F07D8">
        <w:t>в) государственных предприятий-резидентов Республики Беларусь;</w:t>
      </w:r>
    </w:p>
    <w:p w:rsidR="001B1801" w:rsidRPr="003F07D8" w:rsidRDefault="001B1801" w:rsidP="001B1801">
      <w:r w:rsidRPr="003F07D8">
        <w:t>г) физических и юридических лиц.</w:t>
      </w:r>
    </w:p>
    <w:p w:rsidR="006F1994" w:rsidRPr="003F07D8" w:rsidRDefault="006F1994" w:rsidP="00FE5A2E">
      <w:pPr>
        <w:jc w:val="center"/>
        <w:rPr>
          <w:b/>
        </w:rPr>
      </w:pPr>
    </w:p>
    <w:p w:rsidR="00FE5A2E" w:rsidRPr="003F07D8" w:rsidRDefault="003277C6" w:rsidP="00FE5A2E">
      <w:pPr>
        <w:jc w:val="center"/>
        <w:rPr>
          <w:b/>
        </w:rPr>
      </w:pPr>
      <w:r w:rsidRPr="003F07D8">
        <w:rPr>
          <w:b/>
        </w:rPr>
        <w:t xml:space="preserve">4.2 </w:t>
      </w:r>
      <w:r w:rsidR="00D52F00" w:rsidRPr="003F07D8">
        <w:rPr>
          <w:b/>
        </w:rPr>
        <w:t xml:space="preserve">Тематика рефератов для </w:t>
      </w:r>
      <w:r w:rsidR="00FE5A2E" w:rsidRPr="003F07D8">
        <w:rPr>
          <w:b/>
        </w:rPr>
        <w:t>УРС</w:t>
      </w:r>
    </w:p>
    <w:p w:rsidR="00FE5A2E" w:rsidRPr="003F07D8" w:rsidRDefault="00FE5A2E" w:rsidP="006F1994">
      <w:pPr>
        <w:ind w:firstLine="709"/>
      </w:pPr>
    </w:p>
    <w:p w:rsidR="003F07D8" w:rsidRPr="003F07D8" w:rsidRDefault="003F07D8" w:rsidP="003F07D8">
      <w:pPr>
        <w:ind w:firstLine="709"/>
        <w:jc w:val="both"/>
      </w:pPr>
      <w:r w:rsidRPr="003F07D8">
        <w:t>1. Эволюция концепции управления цепями поставок</w:t>
      </w:r>
    </w:p>
    <w:p w:rsidR="003F07D8" w:rsidRPr="003F07D8" w:rsidRDefault="003F07D8" w:rsidP="003F07D8">
      <w:pPr>
        <w:ind w:firstLine="709"/>
        <w:jc w:val="both"/>
      </w:pPr>
      <w:r w:rsidRPr="003F07D8">
        <w:t>2. Сущность управления цепями поставок на современном этапе</w:t>
      </w:r>
    </w:p>
    <w:p w:rsidR="003F07D8" w:rsidRPr="003F07D8" w:rsidRDefault="003F07D8" w:rsidP="003F07D8">
      <w:pPr>
        <w:ind w:firstLine="709"/>
        <w:jc w:val="both"/>
        <w:rPr>
          <w:bCs/>
        </w:rPr>
      </w:pPr>
      <w:r w:rsidRPr="003F07D8">
        <w:t>3. М</w:t>
      </w:r>
      <w:r w:rsidRPr="003F07D8">
        <w:rPr>
          <w:bCs/>
        </w:rPr>
        <w:t>ежфункциональная ло</w:t>
      </w:r>
      <w:r w:rsidRPr="003F07D8">
        <w:rPr>
          <w:bCs/>
        </w:rPr>
        <w:softHyphen/>
        <w:t>гистическая координация</w:t>
      </w:r>
    </w:p>
    <w:p w:rsidR="003F07D8" w:rsidRPr="003F07D8" w:rsidRDefault="003F07D8" w:rsidP="003F07D8">
      <w:pPr>
        <w:ind w:firstLine="709"/>
        <w:jc w:val="both"/>
      </w:pPr>
      <w:r w:rsidRPr="003F07D8">
        <w:rPr>
          <w:iCs/>
        </w:rPr>
        <w:t>4. М</w:t>
      </w:r>
      <w:r w:rsidRPr="003F07D8">
        <w:rPr>
          <w:bCs/>
        </w:rPr>
        <w:t>ежорганизационная логистическая коорди</w:t>
      </w:r>
      <w:r w:rsidRPr="003F07D8">
        <w:rPr>
          <w:bCs/>
        </w:rPr>
        <w:softHyphen/>
      </w:r>
      <w:r w:rsidRPr="003F07D8">
        <w:t>нация</w:t>
      </w:r>
    </w:p>
    <w:p w:rsidR="003F07D8" w:rsidRPr="003F07D8" w:rsidRDefault="003F07D8" w:rsidP="003F07D8">
      <w:pPr>
        <w:ind w:firstLine="709"/>
        <w:jc w:val="both"/>
        <w:rPr>
          <w:rFonts w:eastAsia="Arial Unicode MS"/>
        </w:rPr>
      </w:pPr>
      <w:r w:rsidRPr="003F07D8">
        <w:rPr>
          <w:rFonts w:eastAsia="Arial Unicode MS"/>
        </w:rPr>
        <w:t>5. Интегрированное управление ключевыми бизнес-процессами</w:t>
      </w:r>
    </w:p>
    <w:p w:rsidR="003F07D8" w:rsidRPr="003F07D8" w:rsidRDefault="003F07D8" w:rsidP="003F07D8">
      <w:pPr>
        <w:ind w:firstLine="709"/>
        <w:jc w:val="both"/>
      </w:pPr>
      <w:r w:rsidRPr="003F07D8">
        <w:t>6. Прямая, расширенная и максимальная цепь поставок</w:t>
      </w:r>
    </w:p>
    <w:p w:rsidR="003F07D8" w:rsidRPr="003F07D8" w:rsidRDefault="003F07D8" w:rsidP="003F07D8">
      <w:pPr>
        <w:ind w:firstLine="709"/>
        <w:jc w:val="both"/>
      </w:pPr>
      <w:r w:rsidRPr="003F07D8">
        <w:t>7. Аутсорсинг в цепи поставок.</w:t>
      </w:r>
    </w:p>
    <w:p w:rsidR="003F07D8" w:rsidRPr="003F07D8" w:rsidRDefault="003F07D8" w:rsidP="003F07D8">
      <w:pPr>
        <w:ind w:firstLine="709"/>
        <w:jc w:val="both"/>
      </w:pPr>
      <w:r w:rsidRPr="003F07D8">
        <w:t>8. Порядок построения логистической системы предприятия</w:t>
      </w:r>
    </w:p>
    <w:p w:rsidR="003F07D8" w:rsidRPr="003F07D8" w:rsidRDefault="003F07D8" w:rsidP="003F07D8">
      <w:pPr>
        <w:ind w:firstLine="709"/>
        <w:jc w:val="both"/>
      </w:pPr>
      <w:r w:rsidRPr="003F07D8">
        <w:t>9. Разработка логистической стратегии предприятия</w:t>
      </w:r>
    </w:p>
    <w:p w:rsidR="003F07D8" w:rsidRPr="003F07D8" w:rsidRDefault="003F07D8" w:rsidP="003F07D8">
      <w:pPr>
        <w:ind w:firstLine="709"/>
        <w:jc w:val="both"/>
      </w:pPr>
      <w:r w:rsidRPr="003F07D8">
        <w:t>10. Определение показателей эффективности логистической системы</w:t>
      </w:r>
    </w:p>
    <w:p w:rsidR="003F07D8" w:rsidRPr="003F07D8" w:rsidRDefault="003F07D8" w:rsidP="003F07D8">
      <w:pPr>
        <w:ind w:firstLine="709"/>
        <w:jc w:val="both"/>
      </w:pPr>
      <w:r w:rsidRPr="003F07D8">
        <w:t>11. Описание и оптимизация бизнес-процессов</w:t>
      </w:r>
    </w:p>
    <w:p w:rsidR="003F07D8" w:rsidRPr="003F07D8" w:rsidRDefault="003F07D8" w:rsidP="003F07D8">
      <w:pPr>
        <w:ind w:firstLine="709"/>
        <w:jc w:val="both"/>
      </w:pPr>
      <w:r w:rsidRPr="003F07D8">
        <w:t>12. Реорганизация организационных структур управления логистикой</w:t>
      </w:r>
    </w:p>
    <w:p w:rsidR="003F07D8" w:rsidRPr="003F07D8" w:rsidRDefault="003F07D8" w:rsidP="003F07D8">
      <w:pPr>
        <w:ind w:firstLine="709"/>
        <w:jc w:val="both"/>
        <w:rPr>
          <w:rFonts w:eastAsia="Arial Unicode MS"/>
        </w:rPr>
      </w:pPr>
      <w:r w:rsidRPr="003F07D8">
        <w:rPr>
          <w:rFonts w:eastAsia="Arial Unicode MS"/>
        </w:rPr>
        <w:t xml:space="preserve">13. Моделирование, планирование и проектирование цепей поставок с использованием </w:t>
      </w:r>
      <w:r w:rsidRPr="003F07D8">
        <w:rPr>
          <w:rFonts w:eastAsia="Arial Unicode MS"/>
          <w:lang w:val="en-US"/>
        </w:rPr>
        <w:t>SCOR</w:t>
      </w:r>
      <w:r w:rsidRPr="003F07D8">
        <w:rPr>
          <w:rFonts w:eastAsia="Arial Unicode MS"/>
        </w:rPr>
        <w:t>-модели</w:t>
      </w:r>
    </w:p>
    <w:p w:rsidR="003F07D8" w:rsidRPr="003F07D8" w:rsidRDefault="003F07D8" w:rsidP="003F07D8">
      <w:pPr>
        <w:ind w:firstLine="709"/>
        <w:jc w:val="both"/>
      </w:pPr>
      <w:r w:rsidRPr="003F07D8">
        <w:t>14. Автоматизация процессов моделирования бизнес-процессов</w:t>
      </w:r>
    </w:p>
    <w:p w:rsidR="003F07D8" w:rsidRPr="003F07D8" w:rsidRDefault="003F07D8" w:rsidP="003F07D8">
      <w:pPr>
        <w:ind w:firstLine="709"/>
        <w:jc w:val="both"/>
      </w:pPr>
      <w:r w:rsidRPr="003F07D8">
        <w:t>15. Совершенствование бизнес-процессов на основе бенчмаркинга</w:t>
      </w:r>
    </w:p>
    <w:p w:rsidR="003F07D8" w:rsidRPr="003F07D8" w:rsidRDefault="003F07D8" w:rsidP="003F07D8">
      <w:pPr>
        <w:ind w:firstLine="709"/>
        <w:jc w:val="both"/>
      </w:pPr>
      <w:r w:rsidRPr="003F07D8">
        <w:t>16. Совершенствование бизнес-процессов на основе использования лучших практик</w:t>
      </w:r>
    </w:p>
    <w:p w:rsidR="003F07D8" w:rsidRPr="003F07D8" w:rsidRDefault="003F07D8" w:rsidP="003F07D8">
      <w:pPr>
        <w:ind w:firstLine="709"/>
        <w:jc w:val="both"/>
      </w:pPr>
      <w:r w:rsidRPr="003F07D8">
        <w:t>17. Сущность биржевых закупок</w:t>
      </w:r>
    </w:p>
    <w:p w:rsidR="003F07D8" w:rsidRPr="003F07D8" w:rsidRDefault="003F07D8" w:rsidP="003F07D8">
      <w:pPr>
        <w:ind w:firstLine="709"/>
        <w:jc w:val="both"/>
      </w:pPr>
      <w:r w:rsidRPr="003F07D8">
        <w:t>18. Механизм закупки биржевых товаров</w:t>
      </w:r>
    </w:p>
    <w:p w:rsidR="003F07D8" w:rsidRPr="003F07D8" w:rsidRDefault="003F07D8" w:rsidP="003F07D8">
      <w:pPr>
        <w:ind w:firstLine="709"/>
        <w:jc w:val="both"/>
      </w:pPr>
      <w:r w:rsidRPr="003F07D8">
        <w:t>19. Логистика биржевых товаров</w:t>
      </w:r>
    </w:p>
    <w:p w:rsidR="003F07D8" w:rsidRPr="003F07D8" w:rsidRDefault="003F07D8" w:rsidP="003F07D8">
      <w:pPr>
        <w:ind w:firstLine="709"/>
        <w:jc w:val="both"/>
      </w:pPr>
      <w:r w:rsidRPr="003F07D8">
        <w:t>20. Элементы биржевой логистики</w:t>
      </w:r>
    </w:p>
    <w:p w:rsidR="003F07D8" w:rsidRPr="003F07D8" w:rsidRDefault="003F07D8" w:rsidP="003F07D8">
      <w:pPr>
        <w:ind w:firstLine="709"/>
        <w:jc w:val="both"/>
      </w:pPr>
      <w:r w:rsidRPr="003F07D8">
        <w:t>21. Условия закупок товаров на бирже.</w:t>
      </w:r>
    </w:p>
    <w:p w:rsidR="003F07D8" w:rsidRPr="003F07D8" w:rsidRDefault="003F07D8" w:rsidP="003F07D8">
      <w:pPr>
        <w:ind w:firstLine="709"/>
        <w:jc w:val="both"/>
      </w:pPr>
      <w:r w:rsidRPr="003F07D8">
        <w:t>22. Особенности закупок товаров в Китае</w:t>
      </w:r>
    </w:p>
    <w:p w:rsidR="003F07D8" w:rsidRPr="003F07D8" w:rsidRDefault="003F07D8" w:rsidP="003F07D8">
      <w:pPr>
        <w:ind w:firstLine="709"/>
        <w:jc w:val="both"/>
      </w:pPr>
      <w:r w:rsidRPr="003F07D8">
        <w:t>23. Особенности закупок у китайского производителя напрямую или через экспортно-импортную компанию</w:t>
      </w:r>
    </w:p>
    <w:p w:rsidR="003F07D8" w:rsidRPr="003F07D8" w:rsidRDefault="003F07D8" w:rsidP="003F07D8">
      <w:pPr>
        <w:ind w:firstLine="709"/>
        <w:jc w:val="both"/>
      </w:pPr>
      <w:r w:rsidRPr="003F07D8">
        <w:t>24. Заключение контакта с китайским поставщиком</w:t>
      </w:r>
    </w:p>
    <w:p w:rsidR="003F07D8" w:rsidRPr="003F07D8" w:rsidRDefault="003F07D8" w:rsidP="003F07D8">
      <w:pPr>
        <w:ind w:firstLine="709"/>
      </w:pPr>
      <w:r w:rsidRPr="003F07D8">
        <w:t>25. Автоматизация процессов управления транспортом</w:t>
      </w:r>
    </w:p>
    <w:p w:rsidR="003F07D8" w:rsidRPr="003F07D8" w:rsidRDefault="003F07D8" w:rsidP="003F07D8">
      <w:pPr>
        <w:ind w:firstLine="709"/>
      </w:pPr>
      <w:r w:rsidRPr="003F07D8">
        <w:t>26. Транспортные биржи</w:t>
      </w:r>
    </w:p>
    <w:p w:rsidR="003F07D8" w:rsidRPr="003F07D8" w:rsidRDefault="003F07D8" w:rsidP="003F07D8">
      <w:pPr>
        <w:ind w:firstLine="709"/>
      </w:pPr>
      <w:r w:rsidRPr="003F07D8">
        <w:t>27 Понятие и задачи логистики складирования</w:t>
      </w:r>
    </w:p>
    <w:p w:rsidR="003F07D8" w:rsidRPr="003F07D8" w:rsidRDefault="003F07D8" w:rsidP="003F07D8">
      <w:pPr>
        <w:ind w:firstLine="709"/>
      </w:pPr>
      <w:r w:rsidRPr="003F07D8">
        <w:t>28. Оптимизация логистических процессов на складе</w:t>
      </w:r>
    </w:p>
    <w:p w:rsidR="003F07D8" w:rsidRPr="003F07D8" w:rsidRDefault="003F07D8" w:rsidP="003F07D8">
      <w:pPr>
        <w:ind w:firstLine="709"/>
      </w:pPr>
      <w:r w:rsidRPr="003F07D8">
        <w:t>29. Проектирование склада и складских зон грузопереработки</w:t>
      </w:r>
    </w:p>
    <w:p w:rsidR="003F07D8" w:rsidRPr="003F07D8" w:rsidRDefault="003F07D8" w:rsidP="003F07D8">
      <w:pPr>
        <w:ind w:firstLine="709"/>
      </w:pPr>
      <w:r w:rsidRPr="003F07D8">
        <w:t>30. Выбор месторасположения склада</w:t>
      </w:r>
    </w:p>
    <w:p w:rsidR="003F07D8" w:rsidRPr="003F07D8" w:rsidRDefault="003F07D8" w:rsidP="003F07D8">
      <w:pPr>
        <w:ind w:firstLine="709"/>
        <w:rPr>
          <w:bCs/>
        </w:rPr>
      </w:pPr>
      <w:r w:rsidRPr="003F07D8">
        <w:t xml:space="preserve">31. </w:t>
      </w:r>
      <w:r w:rsidRPr="003F07D8">
        <w:rPr>
          <w:bCs/>
        </w:rPr>
        <w:t>Организация эффективной работы склада</w:t>
      </w:r>
    </w:p>
    <w:p w:rsidR="003F07D8" w:rsidRPr="003F07D8" w:rsidRDefault="003F07D8" w:rsidP="003F07D8">
      <w:pPr>
        <w:ind w:firstLine="709"/>
      </w:pPr>
      <w:r w:rsidRPr="003F07D8">
        <w:t>32 Выбор технологии складирования</w:t>
      </w:r>
    </w:p>
    <w:p w:rsidR="003F07D8" w:rsidRPr="003F07D8" w:rsidRDefault="003F07D8" w:rsidP="003F07D8">
      <w:pPr>
        <w:ind w:firstLine="709"/>
      </w:pPr>
      <w:r w:rsidRPr="003F07D8">
        <w:t>33. Логистические центры в цепи поставок</w:t>
      </w:r>
    </w:p>
    <w:p w:rsidR="001044B2" w:rsidRPr="003F07D8" w:rsidRDefault="003F07D8" w:rsidP="001044B2">
      <w:pPr>
        <w:ind w:firstLine="709"/>
      </w:pPr>
      <w:r w:rsidRPr="003F07D8">
        <w:t>34</w:t>
      </w:r>
      <w:r w:rsidR="001044B2" w:rsidRPr="003F07D8">
        <w:t>. Управление логистическим сервисом</w:t>
      </w:r>
    </w:p>
    <w:p w:rsidR="001044B2" w:rsidRPr="003F07D8" w:rsidRDefault="003F07D8" w:rsidP="001044B2">
      <w:pPr>
        <w:ind w:firstLine="709"/>
      </w:pPr>
      <w:r w:rsidRPr="003F07D8">
        <w:t>35</w:t>
      </w:r>
      <w:r w:rsidR="001044B2" w:rsidRPr="003F07D8">
        <w:t>. Управление возвратными потоками в цепях поставок</w:t>
      </w:r>
    </w:p>
    <w:p w:rsidR="001044B2" w:rsidRPr="003F07D8" w:rsidRDefault="003F07D8" w:rsidP="001044B2">
      <w:pPr>
        <w:ind w:firstLine="709"/>
      </w:pPr>
      <w:r w:rsidRPr="003F07D8">
        <w:t>36</w:t>
      </w:r>
      <w:r w:rsidR="001044B2" w:rsidRPr="003F07D8">
        <w:t>. Управление взаимоотношениями с клиентами</w:t>
      </w:r>
    </w:p>
    <w:p w:rsidR="001044B2" w:rsidRPr="003F07D8" w:rsidRDefault="003F07D8" w:rsidP="001044B2">
      <w:pPr>
        <w:ind w:firstLine="709"/>
      </w:pPr>
      <w:r w:rsidRPr="003F07D8">
        <w:t>37</w:t>
      </w:r>
      <w:r w:rsidR="001044B2" w:rsidRPr="003F07D8">
        <w:t>. Сущность и задачи транспортной логистики</w:t>
      </w:r>
    </w:p>
    <w:p w:rsidR="001044B2" w:rsidRPr="003F07D8" w:rsidRDefault="003F07D8" w:rsidP="001044B2">
      <w:pPr>
        <w:ind w:firstLine="709"/>
      </w:pPr>
      <w:r w:rsidRPr="003F07D8">
        <w:t>38</w:t>
      </w:r>
      <w:r w:rsidR="001044B2" w:rsidRPr="003F07D8">
        <w:t>. Выбор транспорта и способа перевозки грузов</w:t>
      </w:r>
    </w:p>
    <w:p w:rsidR="001044B2" w:rsidRPr="003F07D8" w:rsidRDefault="003F07D8" w:rsidP="001044B2">
      <w:pPr>
        <w:ind w:firstLine="709"/>
      </w:pPr>
      <w:r w:rsidRPr="003F07D8">
        <w:t>39</w:t>
      </w:r>
      <w:r w:rsidR="001044B2" w:rsidRPr="003F07D8">
        <w:t>. Выбор способа организации доставки грузов</w:t>
      </w:r>
    </w:p>
    <w:p w:rsidR="001044B2" w:rsidRPr="003F07D8" w:rsidRDefault="003F07D8" w:rsidP="001044B2">
      <w:pPr>
        <w:ind w:firstLine="709"/>
      </w:pPr>
      <w:r w:rsidRPr="003F07D8">
        <w:lastRenderedPageBreak/>
        <w:t>40</w:t>
      </w:r>
      <w:r w:rsidR="001044B2" w:rsidRPr="003F07D8">
        <w:t>. Использование специализированной тары</w:t>
      </w:r>
    </w:p>
    <w:p w:rsidR="001044B2" w:rsidRPr="003F07D8" w:rsidRDefault="003F07D8" w:rsidP="001044B2">
      <w:pPr>
        <w:ind w:firstLine="709"/>
      </w:pPr>
      <w:r w:rsidRPr="003F07D8">
        <w:t>41</w:t>
      </w:r>
      <w:r w:rsidR="001044B2" w:rsidRPr="003F07D8">
        <w:t>. Организация внутриреспубликанских и международных перевозок грузов</w:t>
      </w:r>
    </w:p>
    <w:p w:rsidR="001044B2" w:rsidRPr="003F07D8" w:rsidRDefault="003F07D8" w:rsidP="001044B2">
      <w:pPr>
        <w:ind w:firstLine="709"/>
      </w:pPr>
      <w:r w:rsidRPr="003F07D8">
        <w:t>42</w:t>
      </w:r>
      <w:r w:rsidR="001044B2" w:rsidRPr="003F07D8">
        <w:t>. Ограниченная ответственность перевозчика, транспортное страхование</w:t>
      </w:r>
    </w:p>
    <w:p w:rsidR="00746F90" w:rsidRPr="00BB0D31" w:rsidRDefault="00746F90" w:rsidP="00277081">
      <w:pPr>
        <w:shd w:val="clear" w:color="auto" w:fill="FFFFFF"/>
        <w:tabs>
          <w:tab w:val="left" w:pos="6930"/>
        </w:tabs>
        <w:autoSpaceDE w:val="0"/>
        <w:autoSpaceDN w:val="0"/>
        <w:adjustRightInd w:val="0"/>
        <w:jc w:val="both"/>
        <w:rPr>
          <w:b/>
          <w:color w:val="FF0000"/>
        </w:rPr>
      </w:pPr>
    </w:p>
    <w:p w:rsidR="00746F90" w:rsidRPr="00BB0D31" w:rsidRDefault="00746F90" w:rsidP="00277081">
      <w:pPr>
        <w:shd w:val="clear" w:color="auto" w:fill="FFFFFF"/>
        <w:tabs>
          <w:tab w:val="left" w:pos="6930"/>
        </w:tabs>
        <w:autoSpaceDE w:val="0"/>
        <w:autoSpaceDN w:val="0"/>
        <w:adjustRightInd w:val="0"/>
        <w:jc w:val="both"/>
        <w:rPr>
          <w:b/>
          <w:color w:val="FF0000"/>
        </w:rPr>
      </w:pPr>
    </w:p>
    <w:sectPr w:rsidR="00746F90" w:rsidRPr="00BB0D31" w:rsidSect="00277081">
      <w:headerReference w:type="default" r:id="rId31"/>
      <w:footerReference w:type="default" r:id="rId32"/>
      <w:pgSz w:w="11906" w:h="16838"/>
      <w:pgMar w:top="1134" w:right="567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DB4F70" w:rsidRDefault="00DB4F70" w:rsidP="00277081">
      <w:r>
        <w:separator/>
      </w:r>
    </w:p>
  </w:endnote>
  <w:endnote w:type="continuationSeparator" w:id="0">
    <w:p w:rsidR="00DB4F70" w:rsidRDefault="00DB4F70" w:rsidP="0027708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Palatino Linotype">
    <w:panose1 w:val="02040502050505030304"/>
    <w:charset w:val="CC"/>
    <w:family w:val="roman"/>
    <w:pitch w:val="variable"/>
    <w:sig w:usb0="E0000287" w:usb1="40000013" w:usb2="00000000" w:usb3="00000000" w:csb0="000001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Microsoft Sans Serif">
    <w:panose1 w:val="020B0604020202020204"/>
    <w:charset w:val="CC"/>
    <w:family w:val="swiss"/>
    <w:pitch w:val="variable"/>
    <w:sig w:usb0="E1002AFF" w:usb1="C0000002" w:usb2="00000008" w:usb3="00000000" w:csb0="000101FF" w:csb1="00000000"/>
  </w:font>
  <w:font w:name="Sylfaen">
    <w:panose1 w:val="010A0502050306030303"/>
    <w:charset w:val="CC"/>
    <w:family w:val="roman"/>
    <w:pitch w:val="variable"/>
    <w:sig w:usb0="04000687" w:usb1="00000000" w:usb2="00000000" w:usb3="00000000" w:csb0="0000009F" w:csb1="00000000"/>
  </w:font>
  <w:font w:name="Bookman Old Style">
    <w:panose1 w:val="02050604050505020204"/>
    <w:charset w:val="CC"/>
    <w:family w:val="roman"/>
    <w:pitch w:val="variable"/>
    <w:sig w:usb0="00000287" w:usb1="00000000" w:usb2="00000000" w:usb3="00000000" w:csb0="0000009F" w:csb1="00000000"/>
  </w:font>
  <w:font w:name="Franklin Gothic Demi">
    <w:panose1 w:val="020B0703020102020204"/>
    <w:charset w:val="CC"/>
    <w:family w:val="swiss"/>
    <w:pitch w:val="variable"/>
    <w:sig w:usb0="00000287" w:usb1="00000000" w:usb2="00000000" w:usb3="00000000" w:csb0="0000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OpenSans">
    <w:altName w:val="Times New Roman"/>
    <w:panose1 w:val="00000000000000000000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15788663"/>
      <w:docPartObj>
        <w:docPartGallery w:val="Page Numbers (Bottom of Page)"/>
        <w:docPartUnique/>
      </w:docPartObj>
    </w:sdtPr>
    <w:sdtEndPr>
      <w:rPr>
        <w:sz w:val="22"/>
        <w:szCs w:val="22"/>
      </w:rPr>
    </w:sdtEndPr>
    <w:sdtContent>
      <w:p w:rsidR="008172D6" w:rsidRPr="00277081" w:rsidRDefault="008172D6">
        <w:pPr>
          <w:pStyle w:val="a5"/>
          <w:jc w:val="center"/>
          <w:rPr>
            <w:sz w:val="22"/>
            <w:szCs w:val="22"/>
          </w:rPr>
        </w:pPr>
        <w:r w:rsidRPr="00277081">
          <w:rPr>
            <w:sz w:val="22"/>
            <w:szCs w:val="22"/>
          </w:rPr>
          <w:fldChar w:fldCharType="begin"/>
        </w:r>
        <w:r w:rsidRPr="00277081">
          <w:rPr>
            <w:sz w:val="22"/>
            <w:szCs w:val="22"/>
          </w:rPr>
          <w:instrText xml:space="preserve"> PAGE   \* MERGEFORMAT </w:instrText>
        </w:r>
        <w:r w:rsidRPr="00277081">
          <w:rPr>
            <w:sz w:val="22"/>
            <w:szCs w:val="22"/>
          </w:rPr>
          <w:fldChar w:fldCharType="separate"/>
        </w:r>
        <w:r w:rsidR="00A366FC">
          <w:rPr>
            <w:noProof/>
            <w:sz w:val="22"/>
            <w:szCs w:val="22"/>
          </w:rPr>
          <w:t>1</w:t>
        </w:r>
        <w:r w:rsidRPr="00277081">
          <w:rPr>
            <w:sz w:val="22"/>
            <w:szCs w:val="22"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DB4F70" w:rsidRDefault="00DB4F70" w:rsidP="00277081">
      <w:r>
        <w:separator/>
      </w:r>
    </w:p>
  </w:footnote>
  <w:footnote w:type="continuationSeparator" w:id="0">
    <w:p w:rsidR="00DB4F70" w:rsidRDefault="00DB4F70" w:rsidP="00277081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172D6" w:rsidRDefault="008172D6">
    <w:pPr>
      <w:pStyle w:val="a3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0000001"/>
    <w:multiLevelType w:val="multilevel"/>
    <w:tmpl w:val="00000000"/>
    <w:lvl w:ilvl="0">
      <w:start w:val="1"/>
      <w:numFmt w:val="bullet"/>
      <w:lvlText w:val="-"/>
      <w:lvlJc w:val="left"/>
      <w:rPr>
        <w:rFonts w:ascii="Arial Narrow" w:hAnsi="Arial Narrow" w:cs="Arial Narrow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7"/>
        <w:szCs w:val="17"/>
        <w:u w:val="none"/>
      </w:rPr>
    </w:lvl>
    <w:lvl w:ilvl="1">
      <w:start w:val="1"/>
      <w:numFmt w:val="bullet"/>
      <w:lvlText w:val="-"/>
      <w:lvlJc w:val="left"/>
      <w:rPr>
        <w:rFonts w:ascii="Arial Narrow" w:hAnsi="Arial Narrow" w:cs="Arial Narrow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7"/>
        <w:szCs w:val="17"/>
        <w:u w:val="none"/>
      </w:rPr>
    </w:lvl>
    <w:lvl w:ilvl="2">
      <w:start w:val="1"/>
      <w:numFmt w:val="bullet"/>
      <w:lvlText w:val="-"/>
      <w:lvlJc w:val="left"/>
      <w:rPr>
        <w:rFonts w:ascii="Arial Narrow" w:hAnsi="Arial Narrow" w:cs="Arial Narrow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7"/>
        <w:szCs w:val="17"/>
        <w:u w:val="none"/>
      </w:rPr>
    </w:lvl>
    <w:lvl w:ilvl="3">
      <w:start w:val="1"/>
      <w:numFmt w:val="bullet"/>
      <w:lvlText w:val="-"/>
      <w:lvlJc w:val="left"/>
      <w:rPr>
        <w:rFonts w:ascii="Arial Narrow" w:hAnsi="Arial Narrow" w:cs="Arial Narrow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7"/>
        <w:szCs w:val="17"/>
        <w:u w:val="none"/>
      </w:rPr>
    </w:lvl>
    <w:lvl w:ilvl="4">
      <w:start w:val="1"/>
      <w:numFmt w:val="bullet"/>
      <w:lvlText w:val="-"/>
      <w:lvlJc w:val="left"/>
      <w:rPr>
        <w:rFonts w:ascii="Arial Narrow" w:hAnsi="Arial Narrow" w:cs="Arial Narrow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7"/>
        <w:szCs w:val="17"/>
        <w:u w:val="none"/>
      </w:rPr>
    </w:lvl>
    <w:lvl w:ilvl="5">
      <w:start w:val="1"/>
      <w:numFmt w:val="bullet"/>
      <w:lvlText w:val="-"/>
      <w:lvlJc w:val="left"/>
      <w:rPr>
        <w:rFonts w:ascii="Arial Narrow" w:hAnsi="Arial Narrow" w:cs="Arial Narrow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7"/>
        <w:szCs w:val="17"/>
        <w:u w:val="none"/>
      </w:rPr>
    </w:lvl>
    <w:lvl w:ilvl="6">
      <w:start w:val="1"/>
      <w:numFmt w:val="bullet"/>
      <w:lvlText w:val="-"/>
      <w:lvlJc w:val="left"/>
      <w:rPr>
        <w:rFonts w:ascii="Arial Narrow" w:hAnsi="Arial Narrow" w:cs="Arial Narrow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7"/>
        <w:szCs w:val="17"/>
        <w:u w:val="none"/>
      </w:rPr>
    </w:lvl>
    <w:lvl w:ilvl="7">
      <w:start w:val="1"/>
      <w:numFmt w:val="bullet"/>
      <w:lvlText w:val="-"/>
      <w:lvlJc w:val="left"/>
      <w:rPr>
        <w:rFonts w:ascii="Arial Narrow" w:hAnsi="Arial Narrow" w:cs="Arial Narrow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7"/>
        <w:szCs w:val="17"/>
        <w:u w:val="none"/>
      </w:rPr>
    </w:lvl>
    <w:lvl w:ilvl="8">
      <w:start w:val="1"/>
      <w:numFmt w:val="bullet"/>
      <w:lvlText w:val="-"/>
      <w:lvlJc w:val="left"/>
      <w:rPr>
        <w:rFonts w:ascii="Arial Narrow" w:hAnsi="Arial Narrow" w:cs="Arial Narrow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7"/>
        <w:szCs w:val="17"/>
        <w:u w:val="none"/>
      </w:rPr>
    </w:lvl>
  </w:abstractNum>
  <w:abstractNum w:abstractNumId="1">
    <w:nsid w:val="00000003"/>
    <w:multiLevelType w:val="multilevel"/>
    <w:tmpl w:val="00000002"/>
    <w:lvl w:ilvl="0">
      <w:start w:val="1"/>
      <w:numFmt w:val="bullet"/>
      <w:lvlText w:val="•"/>
      <w:lvlJc w:val="left"/>
      <w:rPr>
        <w:rFonts w:ascii="Arial Narrow" w:hAnsi="Arial Narrow" w:cs="Arial Narrow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7"/>
        <w:szCs w:val="17"/>
        <w:u w:val="none"/>
      </w:rPr>
    </w:lvl>
    <w:lvl w:ilvl="1">
      <w:start w:val="1"/>
      <w:numFmt w:val="bullet"/>
      <w:lvlText w:val="•"/>
      <w:lvlJc w:val="left"/>
      <w:rPr>
        <w:rFonts w:ascii="Arial Narrow" w:hAnsi="Arial Narrow" w:cs="Arial Narrow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7"/>
        <w:szCs w:val="17"/>
        <w:u w:val="none"/>
      </w:rPr>
    </w:lvl>
    <w:lvl w:ilvl="2">
      <w:start w:val="1"/>
      <w:numFmt w:val="bullet"/>
      <w:lvlText w:val="•"/>
      <w:lvlJc w:val="left"/>
      <w:rPr>
        <w:rFonts w:ascii="Arial Narrow" w:hAnsi="Arial Narrow" w:cs="Arial Narrow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7"/>
        <w:szCs w:val="17"/>
        <w:u w:val="none"/>
      </w:rPr>
    </w:lvl>
    <w:lvl w:ilvl="3">
      <w:start w:val="1"/>
      <w:numFmt w:val="bullet"/>
      <w:lvlText w:val="•"/>
      <w:lvlJc w:val="left"/>
      <w:rPr>
        <w:rFonts w:ascii="Arial Narrow" w:hAnsi="Arial Narrow" w:cs="Arial Narrow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7"/>
        <w:szCs w:val="17"/>
        <w:u w:val="none"/>
      </w:rPr>
    </w:lvl>
    <w:lvl w:ilvl="4">
      <w:start w:val="1"/>
      <w:numFmt w:val="bullet"/>
      <w:lvlText w:val="•"/>
      <w:lvlJc w:val="left"/>
      <w:rPr>
        <w:rFonts w:ascii="Arial Narrow" w:hAnsi="Arial Narrow" w:cs="Arial Narrow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7"/>
        <w:szCs w:val="17"/>
        <w:u w:val="none"/>
      </w:rPr>
    </w:lvl>
    <w:lvl w:ilvl="5">
      <w:start w:val="1"/>
      <w:numFmt w:val="bullet"/>
      <w:lvlText w:val="•"/>
      <w:lvlJc w:val="left"/>
      <w:rPr>
        <w:rFonts w:ascii="Arial Narrow" w:hAnsi="Arial Narrow" w:cs="Arial Narrow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7"/>
        <w:szCs w:val="17"/>
        <w:u w:val="none"/>
      </w:rPr>
    </w:lvl>
    <w:lvl w:ilvl="6">
      <w:start w:val="1"/>
      <w:numFmt w:val="bullet"/>
      <w:lvlText w:val="•"/>
      <w:lvlJc w:val="left"/>
      <w:rPr>
        <w:rFonts w:ascii="Arial Narrow" w:hAnsi="Arial Narrow" w:cs="Arial Narrow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7"/>
        <w:szCs w:val="17"/>
        <w:u w:val="none"/>
      </w:rPr>
    </w:lvl>
    <w:lvl w:ilvl="7">
      <w:start w:val="1"/>
      <w:numFmt w:val="bullet"/>
      <w:lvlText w:val="•"/>
      <w:lvlJc w:val="left"/>
      <w:rPr>
        <w:rFonts w:ascii="Arial Narrow" w:hAnsi="Arial Narrow" w:cs="Arial Narrow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7"/>
        <w:szCs w:val="17"/>
        <w:u w:val="none"/>
      </w:rPr>
    </w:lvl>
    <w:lvl w:ilvl="8">
      <w:start w:val="1"/>
      <w:numFmt w:val="bullet"/>
      <w:lvlText w:val="•"/>
      <w:lvlJc w:val="left"/>
      <w:rPr>
        <w:rFonts w:ascii="Arial Narrow" w:hAnsi="Arial Narrow" w:cs="Arial Narrow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7"/>
        <w:szCs w:val="17"/>
        <w:u w:val="none"/>
      </w:rPr>
    </w:lvl>
  </w:abstractNum>
  <w:abstractNum w:abstractNumId="2">
    <w:nsid w:val="00000005"/>
    <w:multiLevelType w:val="multilevel"/>
    <w:tmpl w:val="00000004"/>
    <w:lvl w:ilvl="0">
      <w:start w:val="1"/>
      <w:numFmt w:val="bullet"/>
      <w:lvlText w:val="*"/>
      <w:lvlJc w:val="left"/>
      <w:rPr>
        <w:rFonts w:ascii="Palatino Linotype" w:hAnsi="Palatino Linotype" w:cs="Palatino Linotype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7"/>
        <w:szCs w:val="17"/>
        <w:u w:val="none"/>
      </w:rPr>
    </w:lvl>
    <w:lvl w:ilvl="1">
      <w:start w:val="1"/>
      <w:numFmt w:val="bullet"/>
      <w:lvlText w:val="*"/>
      <w:lvlJc w:val="left"/>
      <w:rPr>
        <w:rFonts w:ascii="Palatino Linotype" w:hAnsi="Palatino Linotype" w:cs="Palatino Linotype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7"/>
        <w:szCs w:val="17"/>
        <w:u w:val="none"/>
      </w:rPr>
    </w:lvl>
    <w:lvl w:ilvl="2">
      <w:start w:val="1"/>
      <w:numFmt w:val="bullet"/>
      <w:lvlText w:val="*"/>
      <w:lvlJc w:val="left"/>
      <w:rPr>
        <w:rFonts w:ascii="Palatino Linotype" w:hAnsi="Palatino Linotype" w:cs="Palatino Linotype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7"/>
        <w:szCs w:val="17"/>
        <w:u w:val="none"/>
      </w:rPr>
    </w:lvl>
    <w:lvl w:ilvl="3">
      <w:start w:val="1"/>
      <w:numFmt w:val="bullet"/>
      <w:lvlText w:val="*"/>
      <w:lvlJc w:val="left"/>
      <w:rPr>
        <w:rFonts w:ascii="Palatino Linotype" w:hAnsi="Palatino Linotype" w:cs="Palatino Linotype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7"/>
        <w:szCs w:val="17"/>
        <w:u w:val="none"/>
      </w:rPr>
    </w:lvl>
    <w:lvl w:ilvl="4">
      <w:start w:val="1"/>
      <w:numFmt w:val="bullet"/>
      <w:lvlText w:val="*"/>
      <w:lvlJc w:val="left"/>
      <w:rPr>
        <w:rFonts w:ascii="Palatino Linotype" w:hAnsi="Palatino Linotype" w:cs="Palatino Linotype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7"/>
        <w:szCs w:val="17"/>
        <w:u w:val="none"/>
      </w:rPr>
    </w:lvl>
    <w:lvl w:ilvl="5">
      <w:start w:val="1"/>
      <w:numFmt w:val="bullet"/>
      <w:lvlText w:val="*"/>
      <w:lvlJc w:val="left"/>
      <w:rPr>
        <w:rFonts w:ascii="Palatino Linotype" w:hAnsi="Palatino Linotype" w:cs="Palatino Linotype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7"/>
        <w:szCs w:val="17"/>
        <w:u w:val="none"/>
      </w:rPr>
    </w:lvl>
    <w:lvl w:ilvl="6">
      <w:start w:val="1"/>
      <w:numFmt w:val="bullet"/>
      <w:lvlText w:val="*"/>
      <w:lvlJc w:val="left"/>
      <w:rPr>
        <w:rFonts w:ascii="Palatino Linotype" w:hAnsi="Palatino Linotype" w:cs="Palatino Linotype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7"/>
        <w:szCs w:val="17"/>
        <w:u w:val="none"/>
      </w:rPr>
    </w:lvl>
    <w:lvl w:ilvl="7">
      <w:start w:val="1"/>
      <w:numFmt w:val="bullet"/>
      <w:lvlText w:val="*"/>
      <w:lvlJc w:val="left"/>
      <w:rPr>
        <w:rFonts w:ascii="Palatino Linotype" w:hAnsi="Palatino Linotype" w:cs="Palatino Linotype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7"/>
        <w:szCs w:val="17"/>
        <w:u w:val="none"/>
      </w:rPr>
    </w:lvl>
    <w:lvl w:ilvl="8">
      <w:start w:val="1"/>
      <w:numFmt w:val="bullet"/>
      <w:lvlText w:val="*"/>
      <w:lvlJc w:val="left"/>
      <w:rPr>
        <w:rFonts w:ascii="Palatino Linotype" w:hAnsi="Palatino Linotype" w:cs="Palatino Linotype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7"/>
        <w:szCs w:val="17"/>
        <w:u w:val="none"/>
      </w:rPr>
    </w:lvl>
  </w:abstractNum>
  <w:abstractNum w:abstractNumId="3">
    <w:nsid w:val="058A2080"/>
    <w:multiLevelType w:val="multilevel"/>
    <w:tmpl w:val="25B059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066869A0"/>
    <w:multiLevelType w:val="hybridMultilevel"/>
    <w:tmpl w:val="C922DC0A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5">
    <w:nsid w:val="079044CC"/>
    <w:multiLevelType w:val="multilevel"/>
    <w:tmpl w:val="19A88C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0EF57114"/>
    <w:multiLevelType w:val="multilevel"/>
    <w:tmpl w:val="9DE4DF5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10122BA7"/>
    <w:multiLevelType w:val="hybridMultilevel"/>
    <w:tmpl w:val="73B0C124"/>
    <w:lvl w:ilvl="0" w:tplc="0622ADFE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8">
    <w:nsid w:val="16D64B4E"/>
    <w:multiLevelType w:val="multilevel"/>
    <w:tmpl w:val="8340D12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170E3493"/>
    <w:multiLevelType w:val="multilevel"/>
    <w:tmpl w:val="66F8D96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28BD27D3"/>
    <w:multiLevelType w:val="multilevel"/>
    <w:tmpl w:val="1CA651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2E924E9C"/>
    <w:multiLevelType w:val="multilevel"/>
    <w:tmpl w:val="08CE03EA"/>
    <w:lvl w:ilvl="0">
      <w:start w:val="2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1429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07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98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6054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763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832" w:hanging="2160"/>
      </w:pPr>
      <w:rPr>
        <w:rFonts w:hint="default"/>
      </w:rPr>
    </w:lvl>
  </w:abstractNum>
  <w:abstractNum w:abstractNumId="12">
    <w:nsid w:val="38542FFB"/>
    <w:multiLevelType w:val="multilevel"/>
    <w:tmpl w:val="E7461756"/>
    <w:lvl w:ilvl="0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428" w:hanging="720"/>
      </w:pPr>
      <w:rPr>
        <w:rFonts w:hint="default"/>
        <w:i/>
      </w:rPr>
    </w:lvl>
    <w:lvl w:ilvl="2">
      <w:start w:val="1"/>
      <w:numFmt w:val="decimal"/>
      <w:isLgl/>
      <w:lvlText w:val="%1.%2.%3."/>
      <w:lvlJc w:val="left"/>
      <w:pPr>
        <w:ind w:left="1428" w:hanging="720"/>
      </w:pPr>
      <w:rPr>
        <w:rFonts w:hint="default"/>
        <w:i/>
      </w:rPr>
    </w:lvl>
    <w:lvl w:ilvl="3">
      <w:start w:val="1"/>
      <w:numFmt w:val="decimal"/>
      <w:isLgl/>
      <w:lvlText w:val="%1.%2.%3.%4."/>
      <w:lvlJc w:val="left"/>
      <w:pPr>
        <w:ind w:left="1788" w:hanging="1080"/>
      </w:pPr>
      <w:rPr>
        <w:rFonts w:hint="default"/>
        <w:i/>
      </w:rPr>
    </w:lvl>
    <w:lvl w:ilvl="4">
      <w:start w:val="1"/>
      <w:numFmt w:val="decimal"/>
      <w:isLgl/>
      <w:lvlText w:val="%1.%2.%3.%4.%5."/>
      <w:lvlJc w:val="left"/>
      <w:pPr>
        <w:ind w:left="1788" w:hanging="1080"/>
      </w:pPr>
      <w:rPr>
        <w:rFonts w:hint="default"/>
        <w:i/>
      </w:rPr>
    </w:lvl>
    <w:lvl w:ilvl="5">
      <w:start w:val="1"/>
      <w:numFmt w:val="decimal"/>
      <w:isLgl/>
      <w:lvlText w:val="%1.%2.%3.%4.%5.%6."/>
      <w:lvlJc w:val="left"/>
      <w:pPr>
        <w:ind w:left="2148" w:hanging="1440"/>
      </w:pPr>
      <w:rPr>
        <w:rFonts w:hint="default"/>
        <w:i/>
      </w:rPr>
    </w:lvl>
    <w:lvl w:ilvl="6">
      <w:start w:val="1"/>
      <w:numFmt w:val="decimal"/>
      <w:isLgl/>
      <w:lvlText w:val="%1.%2.%3.%4.%5.%6.%7."/>
      <w:lvlJc w:val="left"/>
      <w:pPr>
        <w:ind w:left="2508" w:hanging="1800"/>
      </w:pPr>
      <w:rPr>
        <w:rFonts w:hint="default"/>
        <w:i/>
      </w:rPr>
    </w:lvl>
    <w:lvl w:ilvl="7">
      <w:start w:val="1"/>
      <w:numFmt w:val="decimal"/>
      <w:isLgl/>
      <w:lvlText w:val="%1.%2.%3.%4.%5.%6.%7.%8."/>
      <w:lvlJc w:val="left"/>
      <w:pPr>
        <w:ind w:left="2508" w:hanging="1800"/>
      </w:pPr>
      <w:rPr>
        <w:rFonts w:hint="default"/>
        <w:i/>
      </w:rPr>
    </w:lvl>
    <w:lvl w:ilvl="8">
      <w:start w:val="1"/>
      <w:numFmt w:val="decimal"/>
      <w:isLgl/>
      <w:lvlText w:val="%1.%2.%3.%4.%5.%6.%7.%8.%9."/>
      <w:lvlJc w:val="left"/>
      <w:pPr>
        <w:ind w:left="2868" w:hanging="2160"/>
      </w:pPr>
      <w:rPr>
        <w:rFonts w:hint="default"/>
        <w:i/>
      </w:rPr>
    </w:lvl>
  </w:abstractNum>
  <w:abstractNum w:abstractNumId="13">
    <w:nsid w:val="3D831A27"/>
    <w:multiLevelType w:val="multilevel"/>
    <w:tmpl w:val="2398CB8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43A731AF"/>
    <w:multiLevelType w:val="multilevel"/>
    <w:tmpl w:val="7916E74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446634F3"/>
    <w:multiLevelType w:val="multilevel"/>
    <w:tmpl w:val="FB10275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4EE31B5B"/>
    <w:multiLevelType w:val="multilevel"/>
    <w:tmpl w:val="B810DEC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4F9E376C"/>
    <w:multiLevelType w:val="hybridMultilevel"/>
    <w:tmpl w:val="564C0838"/>
    <w:lvl w:ilvl="0" w:tplc="188407A2">
      <w:start w:val="3"/>
      <w:numFmt w:val="decimal"/>
      <w:lvlText w:val="%1."/>
      <w:lvlJc w:val="left"/>
      <w:pPr>
        <w:tabs>
          <w:tab w:val="num" w:pos="1069"/>
        </w:tabs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789"/>
        </w:tabs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09"/>
        </w:tabs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29"/>
        </w:tabs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49"/>
        </w:tabs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69"/>
        </w:tabs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389"/>
        </w:tabs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09"/>
        </w:tabs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29"/>
        </w:tabs>
        <w:ind w:left="6829" w:hanging="180"/>
      </w:pPr>
    </w:lvl>
  </w:abstractNum>
  <w:abstractNum w:abstractNumId="18">
    <w:nsid w:val="545762E0"/>
    <w:multiLevelType w:val="multilevel"/>
    <w:tmpl w:val="D054B1D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>
    <w:nsid w:val="690002C8"/>
    <w:multiLevelType w:val="multilevel"/>
    <w:tmpl w:val="CB4EFA6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6A633778"/>
    <w:multiLevelType w:val="multilevel"/>
    <w:tmpl w:val="1E06156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6EB14C2E"/>
    <w:multiLevelType w:val="multilevel"/>
    <w:tmpl w:val="74E2717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724A3E80"/>
    <w:multiLevelType w:val="hybridMultilevel"/>
    <w:tmpl w:val="DBF4C20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79370C57"/>
    <w:multiLevelType w:val="hybridMultilevel"/>
    <w:tmpl w:val="8F32131E"/>
    <w:lvl w:ilvl="0" w:tplc="AD26FB04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4">
    <w:nsid w:val="7A2660C6"/>
    <w:multiLevelType w:val="multilevel"/>
    <w:tmpl w:val="95C408E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7AF7357A"/>
    <w:multiLevelType w:val="multilevel"/>
    <w:tmpl w:val="F9780CC2"/>
    <w:lvl w:ilvl="0">
      <w:start w:val="1"/>
      <w:numFmt w:val="decimal"/>
      <w:lvlText w:val="%1."/>
      <w:lvlJc w:val="left"/>
      <w:pPr>
        <w:ind w:left="1159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428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36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04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1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98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6048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756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824" w:hanging="2160"/>
      </w:pPr>
      <w:rPr>
        <w:rFonts w:hint="default"/>
      </w:rPr>
    </w:lvl>
  </w:abstractNum>
  <w:num w:numId="1">
    <w:abstractNumId w:val="18"/>
  </w:num>
  <w:num w:numId="2">
    <w:abstractNumId w:val="0"/>
  </w:num>
  <w:num w:numId="3">
    <w:abstractNumId w:val="1"/>
  </w:num>
  <w:num w:numId="4">
    <w:abstractNumId w:val="20"/>
  </w:num>
  <w:num w:numId="5">
    <w:abstractNumId w:val="24"/>
  </w:num>
  <w:num w:numId="6">
    <w:abstractNumId w:val="16"/>
  </w:num>
  <w:num w:numId="7">
    <w:abstractNumId w:val="13"/>
  </w:num>
  <w:num w:numId="8">
    <w:abstractNumId w:val="25"/>
  </w:num>
  <w:num w:numId="9">
    <w:abstractNumId w:val="17"/>
  </w:num>
  <w:num w:numId="10">
    <w:abstractNumId w:val="22"/>
  </w:num>
  <w:num w:numId="11">
    <w:abstractNumId w:val="12"/>
  </w:num>
  <w:num w:numId="12">
    <w:abstractNumId w:val="11"/>
  </w:num>
  <w:num w:numId="13">
    <w:abstractNumId w:val="7"/>
  </w:num>
  <w:num w:numId="14">
    <w:abstractNumId w:val="23"/>
  </w:num>
  <w:num w:numId="15">
    <w:abstractNumId w:val="6"/>
  </w:num>
  <w:num w:numId="16">
    <w:abstractNumId w:val="8"/>
  </w:num>
  <w:num w:numId="17">
    <w:abstractNumId w:val="21"/>
  </w:num>
  <w:num w:numId="18">
    <w:abstractNumId w:val="14"/>
  </w:num>
  <w:num w:numId="19">
    <w:abstractNumId w:val="5"/>
  </w:num>
  <w:num w:numId="20">
    <w:abstractNumId w:val="3"/>
  </w:num>
  <w:num w:numId="21">
    <w:abstractNumId w:val="9"/>
  </w:num>
  <w:num w:numId="22">
    <w:abstractNumId w:val="10"/>
  </w:num>
  <w:num w:numId="23">
    <w:abstractNumId w:val="19"/>
  </w:num>
  <w:num w:numId="24">
    <w:abstractNumId w:val="15"/>
  </w:num>
  <w:num w:numId="25">
    <w:abstractNumId w:val="4"/>
  </w:num>
  <w:num w:numId="2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77081"/>
    <w:rsid w:val="00016F52"/>
    <w:rsid w:val="0002562E"/>
    <w:rsid w:val="0005757C"/>
    <w:rsid w:val="000B2E82"/>
    <w:rsid w:val="000C4E4D"/>
    <w:rsid w:val="001044B2"/>
    <w:rsid w:val="0011217A"/>
    <w:rsid w:val="001243CA"/>
    <w:rsid w:val="00153924"/>
    <w:rsid w:val="00182BE3"/>
    <w:rsid w:val="001A1A75"/>
    <w:rsid w:val="001A79D5"/>
    <w:rsid w:val="001B1801"/>
    <w:rsid w:val="002317C9"/>
    <w:rsid w:val="0023378D"/>
    <w:rsid w:val="00277081"/>
    <w:rsid w:val="002A0C58"/>
    <w:rsid w:val="002A7928"/>
    <w:rsid w:val="002B1A06"/>
    <w:rsid w:val="002B6EEC"/>
    <w:rsid w:val="002C71D1"/>
    <w:rsid w:val="00325A57"/>
    <w:rsid w:val="003277C6"/>
    <w:rsid w:val="0036690B"/>
    <w:rsid w:val="00374F61"/>
    <w:rsid w:val="003D4EB5"/>
    <w:rsid w:val="003F07D8"/>
    <w:rsid w:val="0043659B"/>
    <w:rsid w:val="00437081"/>
    <w:rsid w:val="004525CC"/>
    <w:rsid w:val="00454CD5"/>
    <w:rsid w:val="004675D4"/>
    <w:rsid w:val="004F3589"/>
    <w:rsid w:val="00505BA0"/>
    <w:rsid w:val="00510FB8"/>
    <w:rsid w:val="005C3F75"/>
    <w:rsid w:val="005F720E"/>
    <w:rsid w:val="006030D4"/>
    <w:rsid w:val="00656610"/>
    <w:rsid w:val="006B7846"/>
    <w:rsid w:val="006C0BF2"/>
    <w:rsid w:val="006D214D"/>
    <w:rsid w:val="006D3111"/>
    <w:rsid w:val="006E6B1D"/>
    <w:rsid w:val="006F1994"/>
    <w:rsid w:val="00703845"/>
    <w:rsid w:val="00705C2D"/>
    <w:rsid w:val="00711703"/>
    <w:rsid w:val="00714F42"/>
    <w:rsid w:val="0073602F"/>
    <w:rsid w:val="00746F90"/>
    <w:rsid w:val="007623DD"/>
    <w:rsid w:val="007C25B6"/>
    <w:rsid w:val="00814F91"/>
    <w:rsid w:val="008172D6"/>
    <w:rsid w:val="0084549F"/>
    <w:rsid w:val="00933531"/>
    <w:rsid w:val="0094148F"/>
    <w:rsid w:val="009451F7"/>
    <w:rsid w:val="009461EC"/>
    <w:rsid w:val="00947D7A"/>
    <w:rsid w:val="009A47E2"/>
    <w:rsid w:val="009D23D4"/>
    <w:rsid w:val="009F5E24"/>
    <w:rsid w:val="00A27120"/>
    <w:rsid w:val="00A366FC"/>
    <w:rsid w:val="00A43FD4"/>
    <w:rsid w:val="00A9315C"/>
    <w:rsid w:val="00AB73A7"/>
    <w:rsid w:val="00AE1465"/>
    <w:rsid w:val="00AF7DAA"/>
    <w:rsid w:val="00B03C29"/>
    <w:rsid w:val="00B25B56"/>
    <w:rsid w:val="00B36374"/>
    <w:rsid w:val="00B6489F"/>
    <w:rsid w:val="00BB0D31"/>
    <w:rsid w:val="00BB110A"/>
    <w:rsid w:val="00BB6A46"/>
    <w:rsid w:val="00BD29B0"/>
    <w:rsid w:val="00BD4B59"/>
    <w:rsid w:val="00C32CE0"/>
    <w:rsid w:val="00C33AE7"/>
    <w:rsid w:val="00C35E3D"/>
    <w:rsid w:val="00CE197F"/>
    <w:rsid w:val="00D00028"/>
    <w:rsid w:val="00D1652E"/>
    <w:rsid w:val="00D25968"/>
    <w:rsid w:val="00D35C39"/>
    <w:rsid w:val="00D52F00"/>
    <w:rsid w:val="00D654B6"/>
    <w:rsid w:val="00D71428"/>
    <w:rsid w:val="00D8485E"/>
    <w:rsid w:val="00DB4F70"/>
    <w:rsid w:val="00DB539A"/>
    <w:rsid w:val="00DB75E5"/>
    <w:rsid w:val="00DC489E"/>
    <w:rsid w:val="00DC5D95"/>
    <w:rsid w:val="00DD4F66"/>
    <w:rsid w:val="00DF1DB9"/>
    <w:rsid w:val="00DF2AF0"/>
    <w:rsid w:val="00E03F2B"/>
    <w:rsid w:val="00E12DDB"/>
    <w:rsid w:val="00E21553"/>
    <w:rsid w:val="00E74A2C"/>
    <w:rsid w:val="00E81EC7"/>
    <w:rsid w:val="00E82B4C"/>
    <w:rsid w:val="00E926B9"/>
    <w:rsid w:val="00E947C0"/>
    <w:rsid w:val="00EF0FA9"/>
    <w:rsid w:val="00F0616B"/>
    <w:rsid w:val="00F171EA"/>
    <w:rsid w:val="00F4195E"/>
    <w:rsid w:val="00F5263F"/>
    <w:rsid w:val="00F620A7"/>
    <w:rsid w:val="00F81164"/>
    <w:rsid w:val="00F85602"/>
    <w:rsid w:val="00F85A8B"/>
    <w:rsid w:val="00F96771"/>
    <w:rsid w:val="00FE46EA"/>
    <w:rsid w:val="00FE5A2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2049"/>
    <o:shapelayout v:ext="edit">
      <o:idmap v:ext="edit" data="1"/>
    </o:shapelayout>
  </w:shapeDefaults>
  <w:decimalSymbol w:val=","/>
  <w:listSeparator w:val=";"/>
  <w15:docId w15:val="{670D883B-C1D3-4691-9BD2-514372044E4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277081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qFormat/>
    <w:rsid w:val="00277081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2">
    <w:name w:val="heading 2"/>
    <w:basedOn w:val="a"/>
    <w:link w:val="20"/>
    <w:uiPriority w:val="9"/>
    <w:qFormat/>
    <w:rsid w:val="00277081"/>
    <w:pPr>
      <w:spacing w:before="100" w:beforeAutospacing="1" w:after="100" w:afterAutospacing="1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link w:val="30"/>
    <w:uiPriority w:val="9"/>
    <w:qFormat/>
    <w:rsid w:val="00277081"/>
    <w:pPr>
      <w:keepNext/>
      <w:spacing w:before="240" w:after="60"/>
      <w:ind w:firstLine="567"/>
      <w:jc w:val="both"/>
      <w:outlineLvl w:val="2"/>
    </w:pPr>
    <w:rPr>
      <w:rFonts w:ascii="Cambria" w:hAnsi="Cambria"/>
      <w:b/>
      <w:bCs/>
      <w:sz w:val="26"/>
      <w:szCs w:val="26"/>
    </w:rPr>
  </w:style>
  <w:style w:type="paragraph" w:styleId="4">
    <w:name w:val="heading 4"/>
    <w:basedOn w:val="a"/>
    <w:next w:val="a"/>
    <w:link w:val="40"/>
    <w:uiPriority w:val="9"/>
    <w:qFormat/>
    <w:rsid w:val="00277081"/>
    <w:pPr>
      <w:keepNext/>
      <w:spacing w:before="240" w:after="60"/>
      <w:outlineLvl w:val="3"/>
    </w:pPr>
    <w:rPr>
      <w:rFonts w:ascii="Calibri" w:hAnsi="Calibri"/>
      <w:b/>
      <w:bCs/>
      <w:sz w:val="28"/>
      <w:szCs w:val="28"/>
    </w:rPr>
  </w:style>
  <w:style w:type="paragraph" w:styleId="5">
    <w:name w:val="heading 5"/>
    <w:basedOn w:val="a"/>
    <w:link w:val="50"/>
    <w:uiPriority w:val="9"/>
    <w:qFormat/>
    <w:rsid w:val="00277081"/>
    <w:pPr>
      <w:spacing w:before="100" w:beforeAutospacing="1" w:after="100" w:afterAutospacing="1"/>
      <w:ind w:firstLine="567"/>
      <w:jc w:val="both"/>
      <w:outlineLvl w:val="4"/>
    </w:pPr>
    <w:rPr>
      <w:b/>
      <w:bCs/>
      <w:sz w:val="20"/>
      <w:szCs w:val="20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AB73A7"/>
    <w:pPr>
      <w:keepNext/>
      <w:keepLines/>
      <w:spacing w:before="20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DB539A"/>
    <w:pPr>
      <w:keepNext/>
      <w:keepLines/>
      <w:spacing w:before="20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277081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277081"/>
  </w:style>
  <w:style w:type="paragraph" w:styleId="a5">
    <w:name w:val="footer"/>
    <w:basedOn w:val="a"/>
    <w:link w:val="a6"/>
    <w:uiPriority w:val="99"/>
    <w:unhideWhenUsed/>
    <w:rsid w:val="00277081"/>
    <w:pPr>
      <w:tabs>
        <w:tab w:val="center" w:pos="4677"/>
        <w:tab w:val="right" w:pos="9355"/>
      </w:tabs>
    </w:pPr>
  </w:style>
  <w:style w:type="character" w:customStyle="1" w:styleId="a6">
    <w:name w:val="Нижний колонтитул Знак"/>
    <w:basedOn w:val="a0"/>
    <w:link w:val="a5"/>
    <w:uiPriority w:val="99"/>
    <w:rsid w:val="00277081"/>
  </w:style>
  <w:style w:type="paragraph" w:styleId="a7">
    <w:name w:val="Balloon Text"/>
    <w:basedOn w:val="a"/>
    <w:link w:val="a8"/>
    <w:uiPriority w:val="99"/>
    <w:semiHidden/>
    <w:unhideWhenUsed/>
    <w:rsid w:val="00277081"/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277081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10">
    <w:name w:val="Заголовок 1 Знак"/>
    <w:basedOn w:val="a0"/>
    <w:link w:val="1"/>
    <w:rsid w:val="00277081"/>
    <w:rPr>
      <w:rFonts w:ascii="Arial" w:eastAsia="Times New Roman" w:hAnsi="Arial" w:cs="Arial"/>
      <w:b/>
      <w:bCs/>
      <w:kern w:val="32"/>
      <w:sz w:val="32"/>
      <w:szCs w:val="32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277081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customStyle="1" w:styleId="30">
    <w:name w:val="Заголовок 3 Знак"/>
    <w:basedOn w:val="a0"/>
    <w:link w:val="3"/>
    <w:uiPriority w:val="9"/>
    <w:rsid w:val="00277081"/>
    <w:rPr>
      <w:rFonts w:ascii="Cambria" w:eastAsia="Times New Roman" w:hAnsi="Cambria" w:cs="Times New Roman"/>
      <w:b/>
      <w:bCs/>
      <w:sz w:val="26"/>
      <w:szCs w:val="26"/>
      <w:lang w:eastAsia="ru-RU"/>
    </w:rPr>
  </w:style>
  <w:style w:type="character" w:customStyle="1" w:styleId="40">
    <w:name w:val="Заголовок 4 Знак"/>
    <w:basedOn w:val="a0"/>
    <w:link w:val="4"/>
    <w:uiPriority w:val="9"/>
    <w:rsid w:val="00277081"/>
    <w:rPr>
      <w:rFonts w:ascii="Calibri" w:eastAsia="Times New Roman" w:hAnsi="Calibri" w:cs="Times New Roman"/>
      <w:b/>
      <w:bCs/>
      <w:sz w:val="28"/>
      <w:szCs w:val="28"/>
      <w:lang w:eastAsia="ru-RU"/>
    </w:rPr>
  </w:style>
  <w:style w:type="character" w:customStyle="1" w:styleId="50">
    <w:name w:val="Заголовок 5 Знак"/>
    <w:basedOn w:val="a0"/>
    <w:link w:val="5"/>
    <w:uiPriority w:val="9"/>
    <w:rsid w:val="00277081"/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character" w:styleId="a9">
    <w:name w:val="page number"/>
    <w:basedOn w:val="a0"/>
    <w:rsid w:val="00277081"/>
  </w:style>
  <w:style w:type="character" w:customStyle="1" w:styleId="datepr">
    <w:name w:val="datepr"/>
    <w:basedOn w:val="a0"/>
    <w:rsid w:val="00277081"/>
    <w:rPr>
      <w:rFonts w:ascii="Times New Roman" w:hAnsi="Times New Roman" w:cs="Times New Roman" w:hint="default"/>
    </w:rPr>
  </w:style>
  <w:style w:type="character" w:customStyle="1" w:styleId="number">
    <w:name w:val="number"/>
    <w:basedOn w:val="a0"/>
    <w:rsid w:val="00277081"/>
    <w:rPr>
      <w:rFonts w:ascii="Times New Roman" w:hAnsi="Times New Roman" w:cs="Times New Roman" w:hint="default"/>
    </w:rPr>
  </w:style>
  <w:style w:type="paragraph" w:styleId="aa">
    <w:name w:val="Normal (Web)"/>
    <w:basedOn w:val="a"/>
    <w:uiPriority w:val="99"/>
    <w:rsid w:val="00277081"/>
    <w:pPr>
      <w:spacing w:before="100" w:beforeAutospacing="1" w:after="100" w:afterAutospacing="1"/>
    </w:pPr>
  </w:style>
  <w:style w:type="character" w:styleId="ab">
    <w:name w:val="Strong"/>
    <w:basedOn w:val="a0"/>
    <w:uiPriority w:val="22"/>
    <w:qFormat/>
    <w:rsid w:val="00277081"/>
    <w:rPr>
      <w:b/>
      <w:bCs/>
    </w:rPr>
  </w:style>
  <w:style w:type="character" w:styleId="ac">
    <w:name w:val="Hyperlink"/>
    <w:basedOn w:val="a0"/>
    <w:uiPriority w:val="99"/>
    <w:rsid w:val="00277081"/>
    <w:rPr>
      <w:color w:val="0000FF"/>
      <w:u w:val="single"/>
    </w:rPr>
  </w:style>
  <w:style w:type="character" w:customStyle="1" w:styleId="pubdate">
    <w:name w:val="pubdate"/>
    <w:basedOn w:val="a0"/>
    <w:rsid w:val="00277081"/>
  </w:style>
  <w:style w:type="character" w:customStyle="1" w:styleId="11">
    <w:name w:val="Дата1"/>
    <w:basedOn w:val="a0"/>
    <w:rsid w:val="00277081"/>
  </w:style>
  <w:style w:type="paragraph" w:customStyle="1" w:styleId="newncpi">
    <w:name w:val="newncpi"/>
    <w:basedOn w:val="a"/>
    <w:uiPriority w:val="99"/>
    <w:rsid w:val="00277081"/>
    <w:pPr>
      <w:spacing w:before="100" w:beforeAutospacing="1" w:after="100" w:afterAutospacing="1"/>
    </w:pPr>
  </w:style>
  <w:style w:type="character" w:customStyle="1" w:styleId="name">
    <w:name w:val="name"/>
    <w:basedOn w:val="a0"/>
    <w:rsid w:val="00277081"/>
  </w:style>
  <w:style w:type="character" w:customStyle="1" w:styleId="promulgator">
    <w:name w:val="promulgator"/>
    <w:basedOn w:val="a0"/>
    <w:rsid w:val="00277081"/>
  </w:style>
  <w:style w:type="paragraph" w:customStyle="1" w:styleId="12">
    <w:name w:val="Название1"/>
    <w:basedOn w:val="a"/>
    <w:rsid w:val="00277081"/>
    <w:pPr>
      <w:spacing w:before="100" w:beforeAutospacing="1" w:after="100" w:afterAutospacing="1"/>
    </w:pPr>
  </w:style>
  <w:style w:type="paragraph" w:customStyle="1" w:styleId="changei">
    <w:name w:val="changei"/>
    <w:basedOn w:val="a"/>
    <w:rsid w:val="00277081"/>
    <w:pPr>
      <w:spacing w:before="100" w:beforeAutospacing="1" w:after="100" w:afterAutospacing="1"/>
    </w:pPr>
  </w:style>
  <w:style w:type="paragraph" w:customStyle="1" w:styleId="changeadd">
    <w:name w:val="changeadd"/>
    <w:basedOn w:val="a"/>
    <w:rsid w:val="00277081"/>
    <w:pPr>
      <w:spacing w:before="100" w:beforeAutospacing="1" w:after="100" w:afterAutospacing="1"/>
    </w:pPr>
  </w:style>
  <w:style w:type="paragraph" w:styleId="HTML">
    <w:name w:val="HTML Preformatted"/>
    <w:basedOn w:val="a"/>
    <w:link w:val="HTML0"/>
    <w:uiPriority w:val="99"/>
    <w:unhideWhenUsed/>
    <w:rsid w:val="00277081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sz w:val="20"/>
      <w:szCs w:val="20"/>
    </w:rPr>
  </w:style>
  <w:style w:type="character" w:customStyle="1" w:styleId="HTML0">
    <w:name w:val="Стандартный HTML Знак"/>
    <w:basedOn w:val="a0"/>
    <w:link w:val="HTML"/>
    <w:uiPriority w:val="99"/>
    <w:rsid w:val="00277081"/>
    <w:rPr>
      <w:rFonts w:ascii="Courier New" w:eastAsia="Times New Roman" w:hAnsi="Courier New" w:cs="Courier New"/>
      <w:sz w:val="20"/>
      <w:szCs w:val="20"/>
      <w:lang w:eastAsia="ru-RU"/>
    </w:rPr>
  </w:style>
  <w:style w:type="paragraph" w:customStyle="1" w:styleId="newncpi0">
    <w:name w:val="newncpi0"/>
    <w:basedOn w:val="a"/>
    <w:rsid w:val="00277081"/>
    <w:pPr>
      <w:spacing w:before="100" w:beforeAutospacing="1" w:after="100" w:afterAutospacing="1"/>
    </w:pPr>
  </w:style>
  <w:style w:type="paragraph" w:customStyle="1" w:styleId="point">
    <w:name w:val="point"/>
    <w:basedOn w:val="a"/>
    <w:rsid w:val="00277081"/>
    <w:pPr>
      <w:spacing w:before="100" w:beforeAutospacing="1" w:after="100" w:afterAutospacing="1"/>
    </w:pPr>
  </w:style>
  <w:style w:type="paragraph" w:customStyle="1" w:styleId="underpoint">
    <w:name w:val="underpoint"/>
    <w:basedOn w:val="a"/>
    <w:rsid w:val="00277081"/>
    <w:pPr>
      <w:spacing w:before="100" w:beforeAutospacing="1" w:after="100" w:afterAutospacing="1"/>
    </w:pPr>
  </w:style>
  <w:style w:type="paragraph" w:customStyle="1" w:styleId="newsp">
    <w:name w:val="newsp"/>
    <w:basedOn w:val="a"/>
    <w:rsid w:val="00277081"/>
    <w:pPr>
      <w:spacing w:before="100" w:beforeAutospacing="1" w:after="100" w:afterAutospacing="1"/>
    </w:pPr>
  </w:style>
  <w:style w:type="character" w:customStyle="1" w:styleId="highlight">
    <w:name w:val="highlight"/>
    <w:basedOn w:val="a0"/>
    <w:rsid w:val="00277081"/>
  </w:style>
  <w:style w:type="paragraph" w:customStyle="1" w:styleId="ad">
    <w:name w:val="Знак Знак Знак Знак"/>
    <w:basedOn w:val="a"/>
    <w:autoRedefine/>
    <w:rsid w:val="00277081"/>
    <w:pPr>
      <w:spacing w:after="160" w:line="240" w:lineRule="exact"/>
    </w:pPr>
    <w:rPr>
      <w:rFonts w:eastAsia="SimSun"/>
      <w:b/>
      <w:sz w:val="28"/>
      <w:szCs w:val="20"/>
      <w:lang w:val="en-US" w:eastAsia="en-US"/>
    </w:rPr>
  </w:style>
  <w:style w:type="paragraph" w:styleId="ae">
    <w:name w:val="Body Text Indent"/>
    <w:basedOn w:val="a"/>
    <w:link w:val="af"/>
    <w:rsid w:val="00277081"/>
    <w:pPr>
      <w:widowControl w:val="0"/>
      <w:autoSpaceDE w:val="0"/>
      <w:autoSpaceDN w:val="0"/>
      <w:spacing w:before="420" w:line="360" w:lineRule="auto"/>
      <w:ind w:firstLine="720"/>
      <w:jc w:val="both"/>
    </w:pPr>
    <w:rPr>
      <w:sz w:val="28"/>
      <w:szCs w:val="20"/>
    </w:rPr>
  </w:style>
  <w:style w:type="character" w:customStyle="1" w:styleId="af">
    <w:name w:val="Основной текст с отступом Знак"/>
    <w:basedOn w:val="a0"/>
    <w:link w:val="ae"/>
    <w:rsid w:val="00277081"/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customStyle="1" w:styleId="af0">
    <w:name w:val="Основной текст_"/>
    <w:basedOn w:val="a0"/>
    <w:link w:val="13"/>
    <w:rsid w:val="00277081"/>
    <w:rPr>
      <w:spacing w:val="10"/>
      <w:sz w:val="19"/>
      <w:szCs w:val="19"/>
      <w:shd w:val="clear" w:color="auto" w:fill="FFFFFF"/>
    </w:rPr>
  </w:style>
  <w:style w:type="paragraph" w:customStyle="1" w:styleId="13">
    <w:name w:val="Основной текст1"/>
    <w:basedOn w:val="a"/>
    <w:link w:val="af0"/>
    <w:rsid w:val="00277081"/>
    <w:pPr>
      <w:widowControl w:val="0"/>
      <w:shd w:val="clear" w:color="auto" w:fill="FFFFFF"/>
      <w:spacing w:line="216" w:lineRule="exact"/>
      <w:jc w:val="both"/>
    </w:pPr>
    <w:rPr>
      <w:rFonts w:asciiTheme="minorHAnsi" w:eastAsiaTheme="minorHAnsi" w:hAnsiTheme="minorHAnsi" w:cstheme="minorBidi"/>
      <w:spacing w:val="10"/>
      <w:sz w:val="19"/>
      <w:szCs w:val="19"/>
      <w:lang w:eastAsia="en-US"/>
    </w:rPr>
  </w:style>
  <w:style w:type="character" w:customStyle="1" w:styleId="0pt">
    <w:name w:val="Основной текст + Курсив;Интервал 0 pt"/>
    <w:basedOn w:val="af0"/>
    <w:rsid w:val="00277081"/>
    <w:rPr>
      <w:i/>
      <w:iCs/>
      <w:color w:val="000000"/>
      <w:spacing w:val="0"/>
      <w:w w:val="100"/>
      <w:position w:val="0"/>
      <w:sz w:val="19"/>
      <w:szCs w:val="19"/>
      <w:shd w:val="clear" w:color="auto" w:fill="FFFFFF"/>
      <w:lang w:val="ru-RU"/>
    </w:rPr>
  </w:style>
  <w:style w:type="character" w:customStyle="1" w:styleId="2pt">
    <w:name w:val="Основной текст + Интервал 2 pt"/>
    <w:basedOn w:val="af0"/>
    <w:rsid w:val="00277081"/>
    <w:rPr>
      <w:color w:val="000000"/>
      <w:spacing w:val="50"/>
      <w:w w:val="100"/>
      <w:position w:val="0"/>
      <w:sz w:val="19"/>
      <w:szCs w:val="19"/>
      <w:shd w:val="clear" w:color="auto" w:fill="FFFFFF"/>
      <w:lang w:val="ru-RU"/>
    </w:rPr>
  </w:style>
  <w:style w:type="character" w:customStyle="1" w:styleId="af1">
    <w:name w:val="Основной текст + Малые прописные"/>
    <w:basedOn w:val="af0"/>
    <w:rsid w:val="00277081"/>
    <w:rPr>
      <w:rFonts w:ascii="Times New Roman" w:eastAsia="Times New Roman" w:hAnsi="Times New Roman" w:cs="Times New Roman"/>
      <w:b w:val="0"/>
      <w:bCs w:val="0"/>
      <w:i w:val="0"/>
      <w:iCs w:val="0"/>
      <w:smallCaps/>
      <w:strike w:val="0"/>
      <w:color w:val="000000"/>
      <w:spacing w:val="10"/>
      <w:w w:val="100"/>
      <w:position w:val="0"/>
      <w:sz w:val="19"/>
      <w:szCs w:val="19"/>
      <w:u w:val="none"/>
      <w:shd w:val="clear" w:color="auto" w:fill="FFFFFF"/>
    </w:rPr>
  </w:style>
  <w:style w:type="paragraph" w:styleId="af2">
    <w:name w:val="List Paragraph"/>
    <w:basedOn w:val="a"/>
    <w:uiPriority w:val="34"/>
    <w:qFormat/>
    <w:rsid w:val="00277081"/>
    <w:pPr>
      <w:ind w:left="720" w:firstLine="709"/>
      <w:contextualSpacing/>
      <w:jc w:val="both"/>
    </w:pPr>
    <w:rPr>
      <w:sz w:val="28"/>
      <w:szCs w:val="28"/>
    </w:rPr>
  </w:style>
  <w:style w:type="character" w:styleId="af3">
    <w:name w:val="annotation reference"/>
    <w:basedOn w:val="a0"/>
    <w:uiPriority w:val="99"/>
    <w:semiHidden/>
    <w:unhideWhenUsed/>
    <w:rsid w:val="00277081"/>
    <w:rPr>
      <w:sz w:val="16"/>
      <w:szCs w:val="16"/>
    </w:rPr>
  </w:style>
  <w:style w:type="paragraph" w:styleId="af4">
    <w:name w:val="annotation text"/>
    <w:basedOn w:val="a"/>
    <w:link w:val="af5"/>
    <w:uiPriority w:val="99"/>
    <w:semiHidden/>
    <w:unhideWhenUsed/>
    <w:rsid w:val="00277081"/>
    <w:pPr>
      <w:ind w:firstLine="709"/>
      <w:jc w:val="both"/>
    </w:pPr>
    <w:rPr>
      <w:sz w:val="20"/>
      <w:szCs w:val="20"/>
    </w:rPr>
  </w:style>
  <w:style w:type="character" w:customStyle="1" w:styleId="af5">
    <w:name w:val="Текст примечания Знак"/>
    <w:basedOn w:val="a0"/>
    <w:link w:val="af4"/>
    <w:uiPriority w:val="99"/>
    <w:semiHidden/>
    <w:rsid w:val="00277081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f6">
    <w:name w:val="endnote text"/>
    <w:basedOn w:val="a"/>
    <w:link w:val="af7"/>
    <w:uiPriority w:val="99"/>
    <w:semiHidden/>
    <w:unhideWhenUsed/>
    <w:rsid w:val="00277081"/>
    <w:pPr>
      <w:ind w:firstLine="709"/>
      <w:jc w:val="both"/>
    </w:pPr>
    <w:rPr>
      <w:sz w:val="20"/>
      <w:szCs w:val="20"/>
    </w:rPr>
  </w:style>
  <w:style w:type="character" w:customStyle="1" w:styleId="af7">
    <w:name w:val="Текст концевой сноски Знак"/>
    <w:basedOn w:val="a0"/>
    <w:link w:val="af6"/>
    <w:uiPriority w:val="99"/>
    <w:semiHidden/>
    <w:rsid w:val="00277081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f8">
    <w:name w:val="endnote reference"/>
    <w:basedOn w:val="a0"/>
    <w:uiPriority w:val="99"/>
    <w:semiHidden/>
    <w:unhideWhenUsed/>
    <w:rsid w:val="00277081"/>
    <w:rPr>
      <w:vertAlign w:val="superscript"/>
    </w:rPr>
  </w:style>
  <w:style w:type="paragraph" w:styleId="af9">
    <w:name w:val="footnote text"/>
    <w:basedOn w:val="a"/>
    <w:link w:val="afa"/>
    <w:uiPriority w:val="99"/>
    <w:unhideWhenUsed/>
    <w:rsid w:val="00277081"/>
    <w:pPr>
      <w:ind w:firstLine="709"/>
      <w:jc w:val="both"/>
    </w:pPr>
    <w:rPr>
      <w:sz w:val="20"/>
      <w:szCs w:val="20"/>
    </w:rPr>
  </w:style>
  <w:style w:type="character" w:customStyle="1" w:styleId="afa">
    <w:name w:val="Текст сноски Знак"/>
    <w:basedOn w:val="a0"/>
    <w:link w:val="af9"/>
    <w:uiPriority w:val="99"/>
    <w:rsid w:val="00277081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fb">
    <w:name w:val="footnote reference"/>
    <w:basedOn w:val="a0"/>
    <w:uiPriority w:val="99"/>
    <w:semiHidden/>
    <w:unhideWhenUsed/>
    <w:rsid w:val="00277081"/>
    <w:rPr>
      <w:vertAlign w:val="superscript"/>
    </w:rPr>
  </w:style>
  <w:style w:type="character" w:customStyle="1" w:styleId="shorttext">
    <w:name w:val="short_text"/>
    <w:basedOn w:val="a0"/>
    <w:rsid w:val="00277081"/>
  </w:style>
  <w:style w:type="character" w:customStyle="1" w:styleId="hps">
    <w:name w:val="hps"/>
    <w:basedOn w:val="a0"/>
    <w:rsid w:val="00277081"/>
  </w:style>
  <w:style w:type="character" w:customStyle="1" w:styleId="st">
    <w:name w:val="st"/>
    <w:basedOn w:val="a0"/>
    <w:rsid w:val="00277081"/>
  </w:style>
  <w:style w:type="character" w:styleId="afc">
    <w:name w:val="Placeholder Text"/>
    <w:basedOn w:val="a0"/>
    <w:uiPriority w:val="99"/>
    <w:semiHidden/>
    <w:rsid w:val="00277081"/>
    <w:rPr>
      <w:color w:val="808080"/>
    </w:rPr>
  </w:style>
  <w:style w:type="paragraph" w:customStyle="1" w:styleId="tekst">
    <w:name w:val="tekst"/>
    <w:basedOn w:val="a"/>
    <w:rsid w:val="00277081"/>
    <w:pPr>
      <w:spacing w:before="100" w:beforeAutospacing="1" w:after="100" w:afterAutospacing="1"/>
    </w:pPr>
  </w:style>
  <w:style w:type="paragraph" w:styleId="afd">
    <w:name w:val="No Spacing"/>
    <w:link w:val="afe"/>
    <w:uiPriority w:val="1"/>
    <w:qFormat/>
    <w:rsid w:val="00277081"/>
    <w:pPr>
      <w:spacing w:after="0" w:line="240" w:lineRule="auto"/>
    </w:pPr>
    <w:rPr>
      <w:rFonts w:ascii="Calibri" w:eastAsia="Calibri" w:hAnsi="Calibri" w:cs="Times New Roman"/>
    </w:rPr>
  </w:style>
  <w:style w:type="character" w:customStyle="1" w:styleId="afe">
    <w:name w:val="Без интервала Знак"/>
    <w:basedOn w:val="a0"/>
    <w:link w:val="afd"/>
    <w:uiPriority w:val="1"/>
    <w:rsid w:val="00277081"/>
    <w:rPr>
      <w:rFonts w:ascii="Calibri" w:eastAsia="Calibri" w:hAnsi="Calibri" w:cs="Times New Roman"/>
    </w:rPr>
  </w:style>
  <w:style w:type="paragraph" w:styleId="aff">
    <w:name w:val="caption"/>
    <w:basedOn w:val="a"/>
    <w:next w:val="a"/>
    <w:uiPriority w:val="35"/>
    <w:unhideWhenUsed/>
    <w:qFormat/>
    <w:rsid w:val="00277081"/>
    <w:pPr>
      <w:spacing w:after="200"/>
    </w:pPr>
    <w:rPr>
      <w:rFonts w:ascii="Calibri" w:eastAsia="Calibri" w:hAnsi="Calibri"/>
      <w:b/>
      <w:bCs/>
      <w:color w:val="4F81BD"/>
      <w:sz w:val="18"/>
      <w:szCs w:val="18"/>
      <w:lang w:eastAsia="en-US"/>
    </w:rPr>
  </w:style>
  <w:style w:type="table" w:styleId="aff0">
    <w:name w:val="Table Grid"/>
    <w:basedOn w:val="a1"/>
    <w:uiPriority w:val="59"/>
    <w:rsid w:val="00277081"/>
    <w:pPr>
      <w:spacing w:after="0" w:line="240" w:lineRule="auto"/>
    </w:pPr>
    <w:rPr>
      <w:rFonts w:ascii="Calibri" w:eastAsia="Calibri" w:hAnsi="Calibri"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ff1">
    <w:name w:val="Emphasis"/>
    <w:basedOn w:val="a0"/>
    <w:uiPriority w:val="99"/>
    <w:qFormat/>
    <w:rsid w:val="00277081"/>
    <w:rPr>
      <w:i/>
      <w:iCs/>
    </w:rPr>
  </w:style>
  <w:style w:type="paragraph" w:styleId="aff2">
    <w:name w:val="Body Text"/>
    <w:basedOn w:val="a"/>
    <w:link w:val="aff3"/>
    <w:uiPriority w:val="99"/>
    <w:rsid w:val="00277081"/>
    <w:pPr>
      <w:jc w:val="both"/>
    </w:pPr>
    <w:rPr>
      <w:sz w:val="28"/>
      <w:szCs w:val="20"/>
    </w:rPr>
  </w:style>
  <w:style w:type="character" w:customStyle="1" w:styleId="aff3">
    <w:name w:val="Основной текст Знак"/>
    <w:basedOn w:val="a0"/>
    <w:link w:val="aff2"/>
    <w:uiPriority w:val="99"/>
    <w:rsid w:val="00277081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customStyle="1" w:styleId="aff4">
    <w:name w:val="Знак"/>
    <w:aliases w:val="Основной шрифт абзаца3"/>
    <w:basedOn w:val="a"/>
    <w:autoRedefine/>
    <w:rsid w:val="00277081"/>
    <w:pPr>
      <w:autoSpaceDE w:val="0"/>
      <w:autoSpaceDN w:val="0"/>
      <w:adjustRightInd w:val="0"/>
    </w:pPr>
    <w:rPr>
      <w:rFonts w:ascii="Arial" w:hAnsi="Arial" w:cs="Arial"/>
      <w:sz w:val="20"/>
      <w:szCs w:val="20"/>
      <w:lang w:val="en-ZA" w:eastAsia="en-ZA"/>
    </w:rPr>
  </w:style>
  <w:style w:type="paragraph" w:styleId="aff5">
    <w:name w:val="Plain Text"/>
    <w:basedOn w:val="a"/>
    <w:link w:val="aff6"/>
    <w:rsid w:val="00277081"/>
    <w:rPr>
      <w:rFonts w:ascii="Courier New" w:hAnsi="Courier New" w:cs="Courier New"/>
      <w:sz w:val="20"/>
      <w:szCs w:val="20"/>
    </w:rPr>
  </w:style>
  <w:style w:type="character" w:customStyle="1" w:styleId="aff6">
    <w:name w:val="Текст Знак"/>
    <w:basedOn w:val="a0"/>
    <w:link w:val="aff5"/>
    <w:rsid w:val="00277081"/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style9">
    <w:name w:val="style9"/>
    <w:basedOn w:val="a0"/>
    <w:uiPriority w:val="99"/>
    <w:rsid w:val="00277081"/>
    <w:rPr>
      <w:rFonts w:cs="Times New Roman"/>
    </w:rPr>
  </w:style>
  <w:style w:type="character" w:customStyle="1" w:styleId="apple-converted-space">
    <w:name w:val="apple-converted-space"/>
    <w:basedOn w:val="a0"/>
    <w:rsid w:val="00277081"/>
  </w:style>
  <w:style w:type="paragraph" w:customStyle="1" w:styleId="ConsPlusCell">
    <w:name w:val="ConsPlusCell"/>
    <w:uiPriority w:val="99"/>
    <w:rsid w:val="00277081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sz w:val="24"/>
      <w:szCs w:val="24"/>
    </w:rPr>
  </w:style>
  <w:style w:type="character" w:customStyle="1" w:styleId="search-highlighted">
    <w:name w:val="search-highlighted"/>
    <w:basedOn w:val="a0"/>
    <w:rsid w:val="00277081"/>
  </w:style>
  <w:style w:type="character" w:customStyle="1" w:styleId="-">
    <w:name w:val="опред-е"/>
    <w:basedOn w:val="a0"/>
    <w:rsid w:val="00277081"/>
  </w:style>
  <w:style w:type="character" w:customStyle="1" w:styleId="aff7">
    <w:name w:val="выделение"/>
    <w:basedOn w:val="a0"/>
    <w:rsid w:val="00277081"/>
  </w:style>
  <w:style w:type="character" w:customStyle="1" w:styleId="31">
    <w:name w:val="Основной текст 3 Знак"/>
    <w:basedOn w:val="a0"/>
    <w:link w:val="32"/>
    <w:semiHidden/>
    <w:rsid w:val="00277081"/>
    <w:rPr>
      <w:sz w:val="16"/>
      <w:szCs w:val="16"/>
    </w:rPr>
  </w:style>
  <w:style w:type="paragraph" w:styleId="32">
    <w:name w:val="Body Text 3"/>
    <w:basedOn w:val="a"/>
    <w:link w:val="31"/>
    <w:semiHidden/>
    <w:unhideWhenUsed/>
    <w:rsid w:val="00277081"/>
    <w:pPr>
      <w:spacing w:after="120"/>
      <w:ind w:firstLine="567"/>
      <w:jc w:val="both"/>
    </w:pPr>
    <w:rPr>
      <w:rFonts w:asciiTheme="minorHAnsi" w:eastAsiaTheme="minorHAnsi" w:hAnsiTheme="minorHAnsi" w:cstheme="minorBidi"/>
      <w:sz w:val="16"/>
      <w:szCs w:val="16"/>
      <w:lang w:eastAsia="en-US"/>
    </w:rPr>
  </w:style>
  <w:style w:type="character" w:customStyle="1" w:styleId="310">
    <w:name w:val="Основной текст 3 Знак1"/>
    <w:basedOn w:val="a0"/>
    <w:uiPriority w:val="99"/>
    <w:semiHidden/>
    <w:rsid w:val="00277081"/>
    <w:rPr>
      <w:rFonts w:ascii="Times New Roman" w:eastAsia="Times New Roman" w:hAnsi="Times New Roman" w:cs="Times New Roman"/>
      <w:sz w:val="16"/>
      <w:szCs w:val="16"/>
      <w:lang w:eastAsia="ru-RU"/>
    </w:rPr>
  </w:style>
  <w:style w:type="character" w:customStyle="1" w:styleId="mark">
    <w:name w:val="mark"/>
    <w:basedOn w:val="a0"/>
    <w:rsid w:val="00277081"/>
  </w:style>
  <w:style w:type="paragraph" w:styleId="21">
    <w:name w:val="Body Text 2"/>
    <w:basedOn w:val="a"/>
    <w:link w:val="22"/>
    <w:uiPriority w:val="99"/>
    <w:unhideWhenUsed/>
    <w:rsid w:val="00277081"/>
    <w:pPr>
      <w:spacing w:after="120" w:line="480" w:lineRule="auto"/>
      <w:ind w:firstLine="567"/>
      <w:jc w:val="both"/>
    </w:pPr>
  </w:style>
  <w:style w:type="character" w:customStyle="1" w:styleId="22">
    <w:name w:val="Основной текст 2 Знак"/>
    <w:basedOn w:val="a0"/>
    <w:link w:val="21"/>
    <w:uiPriority w:val="99"/>
    <w:rsid w:val="00277081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pple-style-span">
    <w:name w:val="apple-style-span"/>
    <w:basedOn w:val="a0"/>
    <w:uiPriority w:val="99"/>
    <w:rsid w:val="00277081"/>
  </w:style>
  <w:style w:type="paragraph" w:customStyle="1" w:styleId="ris">
    <w:name w:val="ris"/>
    <w:basedOn w:val="a"/>
    <w:rsid w:val="00277081"/>
    <w:pPr>
      <w:spacing w:before="24" w:after="24"/>
      <w:ind w:left="27" w:right="27" w:firstLine="567"/>
      <w:jc w:val="center"/>
    </w:pPr>
  </w:style>
  <w:style w:type="character" w:customStyle="1" w:styleId="marker21">
    <w:name w:val="marker21"/>
    <w:basedOn w:val="a0"/>
    <w:rsid w:val="00277081"/>
    <w:rPr>
      <w:color w:val="993300"/>
    </w:rPr>
  </w:style>
  <w:style w:type="paragraph" w:customStyle="1" w:styleId="form">
    <w:name w:val="form"/>
    <w:basedOn w:val="a"/>
    <w:rsid w:val="00277081"/>
    <w:pPr>
      <w:spacing w:before="24" w:after="24"/>
      <w:ind w:left="27" w:right="27" w:firstLine="567"/>
      <w:jc w:val="both"/>
    </w:pPr>
  </w:style>
  <w:style w:type="character" w:customStyle="1" w:styleId="textblacklead">
    <w:name w:val="text_black_lead"/>
    <w:basedOn w:val="a0"/>
    <w:rsid w:val="00277081"/>
  </w:style>
  <w:style w:type="paragraph" w:styleId="23">
    <w:name w:val="Body Text Indent 2"/>
    <w:basedOn w:val="a"/>
    <w:link w:val="24"/>
    <w:rsid w:val="00277081"/>
    <w:pPr>
      <w:spacing w:after="120" w:line="480" w:lineRule="auto"/>
      <w:ind w:left="283"/>
    </w:pPr>
  </w:style>
  <w:style w:type="character" w:customStyle="1" w:styleId="24">
    <w:name w:val="Основной текст с отступом 2 Знак"/>
    <w:basedOn w:val="a0"/>
    <w:link w:val="23"/>
    <w:rsid w:val="00277081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text12">
    <w:name w:val="text_12"/>
    <w:basedOn w:val="a0"/>
    <w:rsid w:val="00277081"/>
  </w:style>
  <w:style w:type="character" w:customStyle="1" w:styleId="citation">
    <w:name w:val="citation"/>
    <w:basedOn w:val="a0"/>
    <w:rsid w:val="00277081"/>
  </w:style>
  <w:style w:type="paragraph" w:customStyle="1" w:styleId="bodytext">
    <w:name w:val="bodytext"/>
    <w:basedOn w:val="a"/>
    <w:rsid w:val="00277081"/>
    <w:pPr>
      <w:spacing w:before="100" w:beforeAutospacing="1" w:after="100" w:afterAutospacing="1"/>
    </w:pPr>
  </w:style>
  <w:style w:type="paragraph" w:customStyle="1" w:styleId="odrazka">
    <w:name w:val="odrazka"/>
    <w:basedOn w:val="a"/>
    <w:rsid w:val="00277081"/>
    <w:pPr>
      <w:spacing w:before="100" w:beforeAutospacing="1" w:after="100" w:afterAutospacing="1"/>
    </w:pPr>
  </w:style>
  <w:style w:type="paragraph" w:customStyle="1" w:styleId="14">
    <w:name w:val="1"/>
    <w:basedOn w:val="a"/>
    <w:rsid w:val="00277081"/>
    <w:pPr>
      <w:spacing w:before="100" w:beforeAutospacing="1" w:after="100" w:afterAutospacing="1"/>
    </w:pPr>
  </w:style>
  <w:style w:type="paragraph" w:customStyle="1" w:styleId="table101">
    <w:name w:val="table101"/>
    <w:basedOn w:val="a"/>
    <w:rsid w:val="00277081"/>
    <w:pPr>
      <w:spacing w:before="45" w:after="45"/>
      <w:ind w:left="45" w:right="45"/>
    </w:pPr>
    <w:rPr>
      <w:sz w:val="20"/>
      <w:szCs w:val="20"/>
    </w:rPr>
  </w:style>
  <w:style w:type="paragraph" w:customStyle="1" w:styleId="titlep">
    <w:name w:val="titlep"/>
    <w:basedOn w:val="a"/>
    <w:rsid w:val="00277081"/>
    <w:pPr>
      <w:spacing w:before="240" w:after="240"/>
      <w:jc w:val="center"/>
    </w:pPr>
    <w:rPr>
      <w:b/>
      <w:bCs/>
    </w:rPr>
  </w:style>
  <w:style w:type="character" w:customStyle="1" w:styleId="mw-headline">
    <w:name w:val="mw-headline"/>
    <w:basedOn w:val="a0"/>
    <w:rsid w:val="00277081"/>
  </w:style>
  <w:style w:type="character" w:customStyle="1" w:styleId="searchmatch">
    <w:name w:val="searchmatch"/>
    <w:basedOn w:val="a0"/>
    <w:rsid w:val="00277081"/>
  </w:style>
  <w:style w:type="character" w:customStyle="1" w:styleId="content1">
    <w:name w:val="content1"/>
    <w:basedOn w:val="a0"/>
    <w:rsid w:val="00277081"/>
  </w:style>
  <w:style w:type="character" w:customStyle="1" w:styleId="anoncetitle">
    <w:name w:val="anoncetitle"/>
    <w:basedOn w:val="a0"/>
    <w:rsid w:val="00277081"/>
  </w:style>
  <w:style w:type="character" w:customStyle="1" w:styleId="contentheader">
    <w:name w:val="content_header"/>
    <w:basedOn w:val="a0"/>
    <w:rsid w:val="00277081"/>
  </w:style>
  <w:style w:type="paragraph" w:customStyle="1" w:styleId="subhead">
    <w:name w:val="subhead"/>
    <w:basedOn w:val="a"/>
    <w:rsid w:val="00277081"/>
    <w:pPr>
      <w:spacing w:before="100" w:beforeAutospacing="1" w:after="100" w:afterAutospacing="1"/>
    </w:pPr>
  </w:style>
  <w:style w:type="paragraph" w:customStyle="1" w:styleId="prinodobren">
    <w:name w:val="prinodobren"/>
    <w:basedOn w:val="a"/>
    <w:rsid w:val="00277081"/>
    <w:pPr>
      <w:spacing w:before="100" w:beforeAutospacing="1" w:after="100" w:afterAutospacing="1"/>
    </w:pPr>
  </w:style>
  <w:style w:type="paragraph" w:customStyle="1" w:styleId="ConsPlusNormal">
    <w:name w:val="ConsPlusNormal"/>
    <w:rsid w:val="00277081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ConsPlusTitle">
    <w:name w:val="ConsPlusTitle"/>
    <w:uiPriority w:val="99"/>
    <w:rsid w:val="00277081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add">
    <w:name w:val="add"/>
    <w:basedOn w:val="a"/>
    <w:rsid w:val="00277081"/>
    <w:pPr>
      <w:spacing w:before="100" w:beforeAutospacing="1" w:after="100" w:afterAutospacing="1"/>
    </w:pPr>
  </w:style>
  <w:style w:type="paragraph" w:customStyle="1" w:styleId="psection">
    <w:name w:val="psection"/>
    <w:basedOn w:val="a"/>
    <w:rsid w:val="00277081"/>
    <w:pPr>
      <w:spacing w:before="100" w:beforeAutospacing="1" w:after="100" w:afterAutospacing="1"/>
    </w:pPr>
  </w:style>
  <w:style w:type="character" w:customStyle="1" w:styleId="red">
    <w:name w:val="red"/>
    <w:basedOn w:val="a0"/>
    <w:rsid w:val="00277081"/>
  </w:style>
  <w:style w:type="character" w:customStyle="1" w:styleId="outputtext">
    <w:name w:val="outputtext"/>
    <w:basedOn w:val="a0"/>
    <w:rsid w:val="00277081"/>
  </w:style>
  <w:style w:type="character" w:customStyle="1" w:styleId="prodleft">
    <w:name w:val="prod_left"/>
    <w:basedOn w:val="a0"/>
    <w:rsid w:val="00277081"/>
  </w:style>
  <w:style w:type="character" w:customStyle="1" w:styleId="n1qfcontentc">
    <w:name w:val="n1qfcontentc"/>
    <w:basedOn w:val="a0"/>
    <w:rsid w:val="00277081"/>
  </w:style>
  <w:style w:type="paragraph" w:customStyle="1" w:styleId="aff8">
    <w:name w:val="Стиль"/>
    <w:rsid w:val="00277081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4"/>
      <w:szCs w:val="24"/>
      <w:lang w:eastAsia="ru-RU"/>
    </w:rPr>
  </w:style>
  <w:style w:type="paragraph" w:customStyle="1" w:styleId="Style1">
    <w:name w:val="Style1"/>
    <w:basedOn w:val="a"/>
    <w:rsid w:val="00277081"/>
    <w:pPr>
      <w:widowControl w:val="0"/>
      <w:autoSpaceDE w:val="0"/>
      <w:autoSpaceDN w:val="0"/>
      <w:adjustRightInd w:val="0"/>
      <w:spacing w:line="336" w:lineRule="exact"/>
      <w:jc w:val="center"/>
    </w:pPr>
  </w:style>
  <w:style w:type="character" w:customStyle="1" w:styleId="FontStyle11">
    <w:name w:val="Font Style11"/>
    <w:basedOn w:val="a0"/>
    <w:rsid w:val="00277081"/>
    <w:rPr>
      <w:rFonts w:ascii="Times New Roman" w:hAnsi="Times New Roman" w:cs="Times New Roman"/>
      <w:b/>
      <w:bCs/>
      <w:sz w:val="26"/>
      <w:szCs w:val="26"/>
    </w:rPr>
  </w:style>
  <w:style w:type="paragraph" w:customStyle="1" w:styleId="Style3">
    <w:name w:val="Style3"/>
    <w:basedOn w:val="a"/>
    <w:rsid w:val="00277081"/>
    <w:pPr>
      <w:widowControl w:val="0"/>
      <w:autoSpaceDE w:val="0"/>
      <w:autoSpaceDN w:val="0"/>
      <w:adjustRightInd w:val="0"/>
      <w:spacing w:line="273" w:lineRule="exact"/>
    </w:pPr>
  </w:style>
  <w:style w:type="character" w:customStyle="1" w:styleId="FontStyle14">
    <w:name w:val="Font Style14"/>
    <w:basedOn w:val="a0"/>
    <w:rsid w:val="00277081"/>
    <w:rPr>
      <w:rFonts w:ascii="Georgia" w:hAnsi="Georgia" w:cs="Georgia"/>
      <w:sz w:val="22"/>
      <w:szCs w:val="22"/>
    </w:rPr>
  </w:style>
  <w:style w:type="character" w:customStyle="1" w:styleId="FontStyle15">
    <w:name w:val="Font Style15"/>
    <w:basedOn w:val="a0"/>
    <w:rsid w:val="00277081"/>
    <w:rPr>
      <w:rFonts w:ascii="Times New Roman" w:hAnsi="Times New Roman" w:cs="Times New Roman"/>
      <w:sz w:val="22"/>
      <w:szCs w:val="22"/>
    </w:rPr>
  </w:style>
  <w:style w:type="paragraph" w:customStyle="1" w:styleId="Style6">
    <w:name w:val="Style6"/>
    <w:basedOn w:val="a"/>
    <w:rsid w:val="00277081"/>
    <w:pPr>
      <w:widowControl w:val="0"/>
      <w:autoSpaceDE w:val="0"/>
      <w:autoSpaceDN w:val="0"/>
      <w:adjustRightInd w:val="0"/>
      <w:spacing w:line="275" w:lineRule="exact"/>
      <w:ind w:hanging="106"/>
    </w:pPr>
  </w:style>
  <w:style w:type="paragraph" w:customStyle="1" w:styleId="Style4">
    <w:name w:val="Style4"/>
    <w:basedOn w:val="a"/>
    <w:rsid w:val="00277081"/>
    <w:pPr>
      <w:widowControl w:val="0"/>
      <w:autoSpaceDE w:val="0"/>
      <w:autoSpaceDN w:val="0"/>
      <w:adjustRightInd w:val="0"/>
      <w:spacing w:line="276" w:lineRule="exact"/>
      <w:ind w:firstLine="547"/>
    </w:pPr>
  </w:style>
  <w:style w:type="paragraph" w:customStyle="1" w:styleId="Style5">
    <w:name w:val="Style5"/>
    <w:basedOn w:val="a"/>
    <w:rsid w:val="00277081"/>
    <w:pPr>
      <w:widowControl w:val="0"/>
      <w:autoSpaceDE w:val="0"/>
      <w:autoSpaceDN w:val="0"/>
      <w:adjustRightInd w:val="0"/>
      <w:spacing w:line="276" w:lineRule="exact"/>
    </w:pPr>
  </w:style>
  <w:style w:type="paragraph" w:customStyle="1" w:styleId="Style7">
    <w:name w:val="Style7"/>
    <w:basedOn w:val="a"/>
    <w:rsid w:val="00277081"/>
    <w:pPr>
      <w:widowControl w:val="0"/>
      <w:autoSpaceDE w:val="0"/>
      <w:autoSpaceDN w:val="0"/>
      <w:adjustRightInd w:val="0"/>
      <w:spacing w:line="274" w:lineRule="exact"/>
      <w:ind w:firstLine="557"/>
    </w:pPr>
  </w:style>
  <w:style w:type="paragraph" w:customStyle="1" w:styleId="Style2">
    <w:name w:val="Style2"/>
    <w:basedOn w:val="a"/>
    <w:rsid w:val="00277081"/>
    <w:pPr>
      <w:widowControl w:val="0"/>
      <w:autoSpaceDE w:val="0"/>
      <w:autoSpaceDN w:val="0"/>
      <w:adjustRightInd w:val="0"/>
      <w:spacing w:line="275" w:lineRule="exact"/>
    </w:pPr>
  </w:style>
  <w:style w:type="paragraph" w:customStyle="1" w:styleId="Style12">
    <w:name w:val="Style12"/>
    <w:basedOn w:val="a"/>
    <w:rsid w:val="00277081"/>
    <w:pPr>
      <w:widowControl w:val="0"/>
      <w:autoSpaceDE w:val="0"/>
      <w:autoSpaceDN w:val="0"/>
      <w:adjustRightInd w:val="0"/>
      <w:spacing w:line="282" w:lineRule="exact"/>
      <w:ind w:firstLine="547"/>
    </w:pPr>
  </w:style>
  <w:style w:type="paragraph" w:customStyle="1" w:styleId="Style90">
    <w:name w:val="Style9"/>
    <w:basedOn w:val="a"/>
    <w:rsid w:val="00277081"/>
    <w:pPr>
      <w:widowControl w:val="0"/>
      <w:autoSpaceDE w:val="0"/>
      <w:autoSpaceDN w:val="0"/>
      <w:adjustRightInd w:val="0"/>
      <w:spacing w:line="275" w:lineRule="exact"/>
      <w:ind w:firstLine="288"/>
    </w:pPr>
  </w:style>
  <w:style w:type="character" w:customStyle="1" w:styleId="FontStyle28">
    <w:name w:val="Font Style28"/>
    <w:basedOn w:val="a0"/>
    <w:rsid w:val="00277081"/>
    <w:rPr>
      <w:rFonts w:ascii="Times New Roman" w:hAnsi="Times New Roman" w:cs="Times New Roman"/>
      <w:b/>
      <w:bCs/>
      <w:sz w:val="34"/>
      <w:szCs w:val="34"/>
    </w:rPr>
  </w:style>
  <w:style w:type="character" w:customStyle="1" w:styleId="FontStyle37">
    <w:name w:val="Font Style37"/>
    <w:basedOn w:val="a0"/>
    <w:rsid w:val="00277081"/>
    <w:rPr>
      <w:rFonts w:ascii="Times New Roman" w:hAnsi="Times New Roman" w:cs="Times New Roman"/>
      <w:sz w:val="34"/>
      <w:szCs w:val="34"/>
    </w:rPr>
  </w:style>
  <w:style w:type="paragraph" w:customStyle="1" w:styleId="rtejustify">
    <w:name w:val="rtejustify"/>
    <w:basedOn w:val="a"/>
    <w:rsid w:val="00277081"/>
    <w:pPr>
      <w:spacing w:before="100" w:beforeAutospacing="1" w:after="100" w:afterAutospacing="1"/>
    </w:pPr>
  </w:style>
  <w:style w:type="character" w:customStyle="1" w:styleId="image-caption">
    <w:name w:val="image-caption"/>
    <w:basedOn w:val="a0"/>
    <w:rsid w:val="00277081"/>
  </w:style>
  <w:style w:type="character" w:customStyle="1" w:styleId="grame">
    <w:name w:val="grame"/>
    <w:basedOn w:val="a0"/>
    <w:rsid w:val="00277081"/>
  </w:style>
  <w:style w:type="paragraph" w:customStyle="1" w:styleId="table10">
    <w:name w:val="table10"/>
    <w:basedOn w:val="a"/>
    <w:rsid w:val="00277081"/>
    <w:rPr>
      <w:sz w:val="20"/>
      <w:szCs w:val="20"/>
    </w:rPr>
  </w:style>
  <w:style w:type="paragraph" w:customStyle="1" w:styleId="snoskiline">
    <w:name w:val="snoskiline"/>
    <w:basedOn w:val="a"/>
    <w:rsid w:val="00277081"/>
    <w:pPr>
      <w:jc w:val="both"/>
    </w:pPr>
    <w:rPr>
      <w:sz w:val="20"/>
      <w:szCs w:val="20"/>
    </w:rPr>
  </w:style>
  <w:style w:type="paragraph" w:customStyle="1" w:styleId="snoski">
    <w:name w:val="snoski"/>
    <w:basedOn w:val="a"/>
    <w:rsid w:val="00277081"/>
    <w:pPr>
      <w:ind w:firstLine="567"/>
      <w:jc w:val="both"/>
    </w:pPr>
    <w:rPr>
      <w:sz w:val="20"/>
      <w:szCs w:val="20"/>
    </w:rPr>
  </w:style>
  <w:style w:type="paragraph" w:customStyle="1" w:styleId="onestring">
    <w:name w:val="onestring"/>
    <w:basedOn w:val="a"/>
    <w:rsid w:val="00277081"/>
    <w:pPr>
      <w:jc w:val="right"/>
    </w:pPr>
    <w:rPr>
      <w:sz w:val="22"/>
      <w:szCs w:val="22"/>
    </w:rPr>
  </w:style>
  <w:style w:type="paragraph" w:customStyle="1" w:styleId="undline">
    <w:name w:val="undline"/>
    <w:basedOn w:val="a"/>
    <w:rsid w:val="00277081"/>
    <w:pPr>
      <w:jc w:val="both"/>
    </w:pPr>
    <w:rPr>
      <w:sz w:val="20"/>
      <w:szCs w:val="20"/>
    </w:rPr>
  </w:style>
  <w:style w:type="character" w:customStyle="1" w:styleId="aff9">
    <w:name w:val="Основной текст + Полужирный"/>
    <w:basedOn w:val="af0"/>
    <w:rsid w:val="00277081"/>
    <w:rPr>
      <w:rFonts w:ascii="Microsoft Sans Serif" w:eastAsia="Microsoft Sans Serif" w:hAnsi="Microsoft Sans Serif" w:cs="Microsoft Sans Serif"/>
      <w:spacing w:val="10"/>
      <w:sz w:val="18"/>
      <w:szCs w:val="18"/>
      <w:shd w:val="clear" w:color="auto" w:fill="FFFFFF"/>
    </w:rPr>
  </w:style>
  <w:style w:type="character" w:customStyle="1" w:styleId="33">
    <w:name w:val="Основной текст (3)_"/>
    <w:basedOn w:val="a0"/>
    <w:link w:val="34"/>
    <w:rsid w:val="00277081"/>
    <w:rPr>
      <w:rFonts w:ascii="Sylfaen" w:eastAsia="Sylfaen" w:hAnsi="Sylfaen" w:cs="Sylfaen"/>
      <w:sz w:val="17"/>
      <w:szCs w:val="17"/>
      <w:shd w:val="clear" w:color="auto" w:fill="FFFFFF"/>
    </w:rPr>
  </w:style>
  <w:style w:type="paragraph" w:customStyle="1" w:styleId="34">
    <w:name w:val="Основной текст (3)"/>
    <w:basedOn w:val="a"/>
    <w:link w:val="33"/>
    <w:rsid w:val="00277081"/>
    <w:pPr>
      <w:widowControl w:val="0"/>
      <w:shd w:val="clear" w:color="auto" w:fill="FFFFFF"/>
      <w:spacing w:before="240" w:after="240" w:line="254" w:lineRule="exact"/>
      <w:ind w:firstLine="280"/>
      <w:jc w:val="both"/>
    </w:pPr>
    <w:rPr>
      <w:rFonts w:ascii="Sylfaen" w:eastAsia="Sylfaen" w:hAnsi="Sylfaen" w:cs="Sylfaen"/>
      <w:sz w:val="17"/>
      <w:szCs w:val="17"/>
      <w:lang w:eastAsia="en-US"/>
    </w:rPr>
  </w:style>
  <w:style w:type="character" w:customStyle="1" w:styleId="37pt">
    <w:name w:val="Основной текст (3) + 7 pt"/>
    <w:basedOn w:val="33"/>
    <w:rsid w:val="00277081"/>
    <w:rPr>
      <w:rFonts w:ascii="Sylfaen" w:eastAsia="Sylfaen" w:hAnsi="Sylfaen" w:cs="Sylfaen"/>
      <w:color w:val="000000"/>
      <w:spacing w:val="0"/>
      <w:w w:val="100"/>
      <w:position w:val="0"/>
      <w:sz w:val="14"/>
      <w:szCs w:val="14"/>
      <w:shd w:val="clear" w:color="auto" w:fill="FFFFFF"/>
      <w:lang w:val="ru-RU"/>
    </w:rPr>
  </w:style>
  <w:style w:type="character" w:customStyle="1" w:styleId="41">
    <w:name w:val="Основной текст (4)_"/>
    <w:basedOn w:val="a0"/>
    <w:link w:val="42"/>
    <w:rsid w:val="00277081"/>
    <w:rPr>
      <w:rFonts w:ascii="Bookman Old Style" w:eastAsia="Bookman Old Style" w:hAnsi="Bookman Old Style" w:cs="Bookman Old Style"/>
      <w:sz w:val="16"/>
      <w:szCs w:val="16"/>
      <w:shd w:val="clear" w:color="auto" w:fill="FFFFFF"/>
    </w:rPr>
  </w:style>
  <w:style w:type="paragraph" w:customStyle="1" w:styleId="42">
    <w:name w:val="Основной текст (4)"/>
    <w:basedOn w:val="a"/>
    <w:link w:val="41"/>
    <w:rsid w:val="00277081"/>
    <w:pPr>
      <w:widowControl w:val="0"/>
      <w:shd w:val="clear" w:color="auto" w:fill="FFFFFF"/>
      <w:spacing w:line="226" w:lineRule="exact"/>
      <w:jc w:val="both"/>
    </w:pPr>
    <w:rPr>
      <w:rFonts w:ascii="Bookman Old Style" w:eastAsia="Bookman Old Style" w:hAnsi="Bookman Old Style" w:cs="Bookman Old Style"/>
      <w:sz w:val="16"/>
      <w:szCs w:val="16"/>
      <w:lang w:eastAsia="en-US"/>
    </w:rPr>
  </w:style>
  <w:style w:type="character" w:customStyle="1" w:styleId="25">
    <w:name w:val="Заголовок №2_"/>
    <w:basedOn w:val="a0"/>
    <w:link w:val="26"/>
    <w:rsid w:val="00277081"/>
    <w:rPr>
      <w:rFonts w:ascii="Franklin Gothic Demi" w:eastAsia="Franklin Gothic Demi" w:hAnsi="Franklin Gothic Demi" w:cs="Franklin Gothic Demi"/>
      <w:sz w:val="21"/>
      <w:szCs w:val="21"/>
      <w:shd w:val="clear" w:color="auto" w:fill="FFFFFF"/>
    </w:rPr>
  </w:style>
  <w:style w:type="paragraph" w:customStyle="1" w:styleId="26">
    <w:name w:val="Заголовок №2"/>
    <w:basedOn w:val="a"/>
    <w:link w:val="25"/>
    <w:rsid w:val="00277081"/>
    <w:pPr>
      <w:widowControl w:val="0"/>
      <w:shd w:val="clear" w:color="auto" w:fill="FFFFFF"/>
      <w:spacing w:line="0" w:lineRule="atLeast"/>
      <w:outlineLvl w:val="1"/>
    </w:pPr>
    <w:rPr>
      <w:rFonts w:ascii="Franklin Gothic Demi" w:eastAsia="Franklin Gothic Demi" w:hAnsi="Franklin Gothic Demi" w:cs="Franklin Gothic Demi"/>
      <w:sz w:val="21"/>
      <w:szCs w:val="21"/>
      <w:lang w:eastAsia="en-US"/>
    </w:rPr>
  </w:style>
  <w:style w:type="character" w:customStyle="1" w:styleId="8Exact">
    <w:name w:val="Основной текст (8) Exact"/>
    <w:basedOn w:val="a0"/>
    <w:link w:val="81"/>
    <w:rsid w:val="00277081"/>
    <w:rPr>
      <w:rFonts w:ascii="Bookman Old Style" w:eastAsia="Bookman Old Style" w:hAnsi="Bookman Old Style" w:cs="Bookman Old Style"/>
      <w:b/>
      <w:bCs/>
      <w:sz w:val="21"/>
      <w:szCs w:val="21"/>
      <w:shd w:val="clear" w:color="auto" w:fill="FFFFFF"/>
    </w:rPr>
  </w:style>
  <w:style w:type="paragraph" w:customStyle="1" w:styleId="81">
    <w:name w:val="Основной текст (8)"/>
    <w:basedOn w:val="a"/>
    <w:link w:val="8Exact"/>
    <w:rsid w:val="00277081"/>
    <w:pPr>
      <w:widowControl w:val="0"/>
      <w:shd w:val="clear" w:color="auto" w:fill="FFFFFF"/>
      <w:spacing w:line="0" w:lineRule="atLeast"/>
    </w:pPr>
    <w:rPr>
      <w:rFonts w:ascii="Bookman Old Style" w:eastAsia="Bookman Old Style" w:hAnsi="Bookman Old Style" w:cs="Bookman Old Style"/>
      <w:b/>
      <w:bCs/>
      <w:sz w:val="21"/>
      <w:szCs w:val="21"/>
      <w:lang w:eastAsia="en-US"/>
    </w:rPr>
  </w:style>
  <w:style w:type="character" w:customStyle="1" w:styleId="2Exact">
    <w:name w:val="Заголовок №2 Exact"/>
    <w:basedOn w:val="25"/>
    <w:rsid w:val="00277081"/>
    <w:rPr>
      <w:rFonts w:ascii="Franklin Gothic Demi" w:eastAsia="Franklin Gothic Demi" w:hAnsi="Franklin Gothic Demi" w:cs="Franklin Gothic Demi"/>
      <w:color w:val="FFFFFF"/>
      <w:spacing w:val="6"/>
      <w:w w:val="100"/>
      <w:position w:val="0"/>
      <w:sz w:val="20"/>
      <w:szCs w:val="20"/>
      <w:shd w:val="clear" w:color="auto" w:fill="FFFFFF"/>
      <w:lang w:val="ru-RU"/>
    </w:rPr>
  </w:style>
  <w:style w:type="character" w:customStyle="1" w:styleId="51">
    <w:name w:val="Основной текст (5)_"/>
    <w:basedOn w:val="a0"/>
    <w:link w:val="52"/>
    <w:rsid w:val="00277081"/>
    <w:rPr>
      <w:rFonts w:ascii="Bookman Old Style" w:eastAsia="Bookman Old Style" w:hAnsi="Bookman Old Style" w:cs="Bookman Old Style"/>
      <w:b/>
      <w:bCs/>
      <w:i/>
      <w:iCs/>
      <w:sz w:val="18"/>
      <w:szCs w:val="18"/>
      <w:shd w:val="clear" w:color="auto" w:fill="FFFFFF"/>
    </w:rPr>
  </w:style>
  <w:style w:type="paragraph" w:customStyle="1" w:styleId="52">
    <w:name w:val="Основной текст (5)"/>
    <w:basedOn w:val="a"/>
    <w:link w:val="51"/>
    <w:rsid w:val="00277081"/>
    <w:pPr>
      <w:widowControl w:val="0"/>
      <w:shd w:val="clear" w:color="auto" w:fill="FFFFFF"/>
      <w:spacing w:line="226" w:lineRule="exact"/>
      <w:ind w:firstLine="260"/>
      <w:jc w:val="both"/>
    </w:pPr>
    <w:rPr>
      <w:rFonts w:ascii="Bookman Old Style" w:eastAsia="Bookman Old Style" w:hAnsi="Bookman Old Style" w:cs="Bookman Old Style"/>
      <w:b/>
      <w:bCs/>
      <w:i/>
      <w:iCs/>
      <w:sz w:val="18"/>
      <w:szCs w:val="18"/>
      <w:lang w:eastAsia="en-US"/>
    </w:rPr>
  </w:style>
  <w:style w:type="character" w:customStyle="1" w:styleId="affa">
    <w:name w:val="Основной текст + Не курсив"/>
    <w:basedOn w:val="af0"/>
    <w:rsid w:val="00277081"/>
    <w:rPr>
      <w:rFonts w:ascii="Microsoft Sans Serif" w:eastAsia="Microsoft Sans Serif" w:hAnsi="Microsoft Sans Serif" w:cs="Microsoft Sans Serif"/>
      <w:spacing w:val="10"/>
      <w:sz w:val="18"/>
      <w:szCs w:val="18"/>
      <w:shd w:val="clear" w:color="auto" w:fill="FFFFFF"/>
    </w:rPr>
  </w:style>
  <w:style w:type="character" w:customStyle="1" w:styleId="85pt">
    <w:name w:val="Основной текст + 8;5 pt;Не курсив"/>
    <w:basedOn w:val="af0"/>
    <w:rsid w:val="00277081"/>
    <w:rPr>
      <w:rFonts w:ascii="Microsoft Sans Serif" w:eastAsia="Microsoft Sans Serif" w:hAnsi="Microsoft Sans Serif" w:cs="Microsoft Sans Serif"/>
      <w:spacing w:val="10"/>
      <w:sz w:val="18"/>
      <w:szCs w:val="18"/>
      <w:shd w:val="clear" w:color="auto" w:fill="FFFFFF"/>
    </w:rPr>
  </w:style>
  <w:style w:type="character" w:customStyle="1" w:styleId="43">
    <w:name w:val="Основной текст (4) + Курсив"/>
    <w:basedOn w:val="41"/>
    <w:rsid w:val="00277081"/>
    <w:rPr>
      <w:rFonts w:ascii="Bookman Old Style" w:eastAsia="Bookman Old Style" w:hAnsi="Bookman Old Style" w:cs="Bookman Old Style"/>
      <w:b w:val="0"/>
      <w:bCs w:val="0"/>
      <w:i/>
      <w:iCs/>
      <w:smallCaps w:val="0"/>
      <w:strike w:val="0"/>
      <w:color w:val="000000"/>
      <w:spacing w:val="0"/>
      <w:w w:val="100"/>
      <w:position w:val="0"/>
      <w:sz w:val="16"/>
      <w:szCs w:val="16"/>
      <w:u w:val="none"/>
      <w:shd w:val="clear" w:color="auto" w:fill="FFFFFF"/>
    </w:rPr>
  </w:style>
  <w:style w:type="paragraph" w:styleId="affb">
    <w:name w:val="Subtitle"/>
    <w:basedOn w:val="a"/>
    <w:next w:val="a"/>
    <w:link w:val="affc"/>
    <w:qFormat/>
    <w:rsid w:val="00277081"/>
    <w:pPr>
      <w:spacing w:after="60"/>
      <w:jc w:val="center"/>
      <w:outlineLvl w:val="1"/>
    </w:pPr>
    <w:rPr>
      <w:rFonts w:ascii="Cambria" w:hAnsi="Cambria"/>
    </w:rPr>
  </w:style>
  <w:style w:type="character" w:customStyle="1" w:styleId="affc">
    <w:name w:val="Подзаголовок Знак"/>
    <w:basedOn w:val="a0"/>
    <w:link w:val="affb"/>
    <w:rsid w:val="00277081"/>
    <w:rPr>
      <w:rFonts w:ascii="Cambria" w:eastAsia="Times New Roman" w:hAnsi="Cambria" w:cs="Times New Roman"/>
      <w:sz w:val="24"/>
      <w:szCs w:val="24"/>
      <w:lang w:eastAsia="ru-RU"/>
    </w:rPr>
  </w:style>
  <w:style w:type="paragraph" w:customStyle="1" w:styleId="affd">
    <w:name w:val="Текст вестника"/>
    <w:basedOn w:val="a"/>
    <w:uiPriority w:val="99"/>
    <w:rsid w:val="00277081"/>
    <w:pPr>
      <w:ind w:firstLine="709"/>
      <w:jc w:val="both"/>
    </w:pPr>
    <w:rPr>
      <w:rFonts w:eastAsia="Calibri"/>
      <w:sz w:val="28"/>
      <w:szCs w:val="28"/>
    </w:rPr>
  </w:style>
  <w:style w:type="paragraph" w:customStyle="1" w:styleId="15">
    <w:name w:val="табул1"/>
    <w:basedOn w:val="a"/>
    <w:rsid w:val="00277081"/>
    <w:pPr>
      <w:tabs>
        <w:tab w:val="decimal" w:pos="567"/>
      </w:tabs>
      <w:spacing w:before="100"/>
    </w:pPr>
    <w:rPr>
      <w:szCs w:val="20"/>
    </w:rPr>
  </w:style>
  <w:style w:type="paragraph" w:customStyle="1" w:styleId="PICTURELABLE1PAGE">
    <w:name w:val="PICTURELABLE1PAGE"/>
    <w:basedOn w:val="a"/>
    <w:autoRedefine/>
    <w:rsid w:val="00277081"/>
    <w:pPr>
      <w:spacing w:after="100" w:afterAutospacing="1"/>
      <w:jc w:val="right"/>
    </w:pPr>
    <w:rPr>
      <w:b/>
      <w:bCs/>
      <w:lang w:eastAsia="en-US"/>
    </w:rPr>
  </w:style>
  <w:style w:type="paragraph" w:customStyle="1" w:styleId="ConsPlusNonformat">
    <w:name w:val="ConsPlusNonformat"/>
    <w:rsid w:val="00277081"/>
    <w:pPr>
      <w:widowControl w:val="0"/>
      <w:autoSpaceDE w:val="0"/>
      <w:autoSpaceDN w:val="0"/>
      <w:adjustRightInd w:val="0"/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paragraph" w:customStyle="1" w:styleId="Normal1">
    <w:name w:val="Normal1"/>
    <w:rsid w:val="00F96771"/>
    <w:pPr>
      <w:widowControl w:val="0"/>
      <w:spacing w:after="0" w:line="240" w:lineRule="auto"/>
    </w:pPr>
    <w:rPr>
      <w:rFonts w:ascii="Courier New" w:eastAsia="Times New Roman" w:hAnsi="Courier New" w:cs="Times New Roman"/>
      <w:sz w:val="20"/>
      <w:szCs w:val="20"/>
      <w:lang w:eastAsia="ru-RU"/>
    </w:rPr>
  </w:style>
  <w:style w:type="numbering" w:customStyle="1" w:styleId="16">
    <w:name w:val="Нет списка1"/>
    <w:next w:val="a2"/>
    <w:uiPriority w:val="99"/>
    <w:semiHidden/>
    <w:unhideWhenUsed/>
    <w:rsid w:val="0043659B"/>
  </w:style>
  <w:style w:type="character" w:customStyle="1" w:styleId="60">
    <w:name w:val="Заголовок 6 Знак"/>
    <w:basedOn w:val="a0"/>
    <w:link w:val="6"/>
    <w:uiPriority w:val="9"/>
    <w:semiHidden/>
    <w:rsid w:val="00AB73A7"/>
    <w:rPr>
      <w:rFonts w:asciiTheme="majorHAnsi" w:eastAsiaTheme="majorEastAsia" w:hAnsiTheme="majorHAnsi" w:cstheme="majorBidi"/>
      <w:i/>
      <w:iCs/>
      <w:color w:val="243F60" w:themeColor="accent1" w:themeShade="7F"/>
      <w:sz w:val="24"/>
      <w:szCs w:val="24"/>
      <w:lang w:eastAsia="ru-RU"/>
    </w:rPr>
  </w:style>
  <w:style w:type="paragraph" w:styleId="affe">
    <w:name w:val="Title"/>
    <w:basedOn w:val="a"/>
    <w:next w:val="a"/>
    <w:link w:val="afff"/>
    <w:uiPriority w:val="10"/>
    <w:qFormat/>
    <w:rsid w:val="00BB110A"/>
    <w:pPr>
      <w:spacing w:before="240" w:after="60"/>
      <w:jc w:val="center"/>
      <w:outlineLvl w:val="0"/>
    </w:pPr>
    <w:rPr>
      <w:rFonts w:ascii="Cambria" w:hAnsi="Cambria"/>
      <w:b/>
      <w:bCs/>
      <w:kern w:val="28"/>
      <w:sz w:val="32"/>
      <w:szCs w:val="32"/>
      <w:lang w:val="x-none" w:eastAsia="x-none"/>
    </w:rPr>
  </w:style>
  <w:style w:type="character" w:customStyle="1" w:styleId="afff">
    <w:name w:val="Название Знак"/>
    <w:basedOn w:val="a0"/>
    <w:link w:val="affe"/>
    <w:uiPriority w:val="10"/>
    <w:rsid w:val="00BB110A"/>
    <w:rPr>
      <w:rFonts w:ascii="Cambria" w:eastAsia="Times New Roman" w:hAnsi="Cambria" w:cs="Times New Roman"/>
      <w:b/>
      <w:bCs/>
      <w:kern w:val="28"/>
      <w:sz w:val="32"/>
      <w:szCs w:val="32"/>
      <w:lang w:val="x-none" w:eastAsia="x-none"/>
    </w:rPr>
  </w:style>
  <w:style w:type="paragraph" w:styleId="afff0">
    <w:name w:val="Document Map"/>
    <w:basedOn w:val="a"/>
    <w:link w:val="afff1"/>
    <w:uiPriority w:val="99"/>
    <w:semiHidden/>
    <w:unhideWhenUsed/>
    <w:rsid w:val="00BB110A"/>
    <w:rPr>
      <w:rFonts w:ascii="Tahoma" w:hAnsi="Tahoma"/>
      <w:sz w:val="16"/>
      <w:szCs w:val="16"/>
      <w:lang w:val="x-none" w:eastAsia="x-none"/>
    </w:rPr>
  </w:style>
  <w:style w:type="character" w:customStyle="1" w:styleId="afff1">
    <w:name w:val="Схема документа Знак"/>
    <w:basedOn w:val="a0"/>
    <w:link w:val="afff0"/>
    <w:uiPriority w:val="99"/>
    <w:semiHidden/>
    <w:rsid w:val="00BB110A"/>
    <w:rPr>
      <w:rFonts w:ascii="Tahoma" w:eastAsia="Times New Roman" w:hAnsi="Tahoma" w:cs="Times New Roman"/>
      <w:sz w:val="16"/>
      <w:szCs w:val="16"/>
      <w:lang w:val="x-none" w:eastAsia="x-none"/>
    </w:rPr>
  </w:style>
  <w:style w:type="paragraph" w:customStyle="1" w:styleId="afff2">
    <w:name w:val="Мой текст"/>
    <w:basedOn w:val="a"/>
    <w:link w:val="afff3"/>
    <w:rsid w:val="00BB110A"/>
    <w:pPr>
      <w:ind w:firstLine="706"/>
      <w:jc w:val="both"/>
    </w:pPr>
    <w:rPr>
      <w:lang w:val="x-none" w:eastAsia="x-none"/>
    </w:rPr>
  </w:style>
  <w:style w:type="character" w:customStyle="1" w:styleId="afff3">
    <w:name w:val="Мой текст Знак"/>
    <w:link w:val="afff2"/>
    <w:rsid w:val="00BB110A"/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character" w:customStyle="1" w:styleId="ms-rtefontsize-1">
    <w:name w:val="ms-rtefontsize-1"/>
    <w:basedOn w:val="a0"/>
    <w:rsid w:val="00BB110A"/>
  </w:style>
  <w:style w:type="character" w:customStyle="1" w:styleId="ms-rtefontsize-2">
    <w:name w:val="ms-rtefontsize-2"/>
    <w:basedOn w:val="a0"/>
    <w:rsid w:val="00BB110A"/>
  </w:style>
  <w:style w:type="character" w:customStyle="1" w:styleId="blk">
    <w:name w:val="blk"/>
    <w:basedOn w:val="a0"/>
    <w:rsid w:val="00BB110A"/>
  </w:style>
  <w:style w:type="character" w:customStyle="1" w:styleId="reference">
    <w:name w:val="reference"/>
    <w:basedOn w:val="a0"/>
    <w:rsid w:val="00BB110A"/>
  </w:style>
  <w:style w:type="character" w:customStyle="1" w:styleId="rvts0">
    <w:name w:val="rvts0"/>
    <w:basedOn w:val="a0"/>
    <w:rsid w:val="00BB110A"/>
  </w:style>
  <w:style w:type="paragraph" w:customStyle="1" w:styleId="ConsNormal">
    <w:name w:val="ConsNormal"/>
    <w:rsid w:val="00BB110A"/>
    <w:pPr>
      <w:spacing w:after="0" w:line="240" w:lineRule="auto"/>
      <w:ind w:right="19772" w:firstLine="540"/>
      <w:jc w:val="both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tnvedl10">
    <w:name w:val="tnved_l10"/>
    <w:rsid w:val="00BB110A"/>
  </w:style>
  <w:style w:type="numbering" w:customStyle="1" w:styleId="27">
    <w:name w:val="Нет списка2"/>
    <w:next w:val="a2"/>
    <w:uiPriority w:val="99"/>
    <w:semiHidden/>
    <w:unhideWhenUsed/>
    <w:rsid w:val="00E947C0"/>
  </w:style>
  <w:style w:type="character" w:customStyle="1" w:styleId="80">
    <w:name w:val="Заголовок 8 Знак"/>
    <w:basedOn w:val="a0"/>
    <w:link w:val="8"/>
    <w:uiPriority w:val="9"/>
    <w:semiHidden/>
    <w:rsid w:val="00DB539A"/>
    <w:rPr>
      <w:rFonts w:asciiTheme="majorHAnsi" w:eastAsiaTheme="majorEastAsia" w:hAnsiTheme="majorHAnsi" w:cstheme="majorBidi"/>
      <w:color w:val="404040" w:themeColor="text1" w:themeTint="BF"/>
      <w:sz w:val="20"/>
      <w:szCs w:val="20"/>
      <w:lang w:eastAsia="ru-RU"/>
    </w:rPr>
  </w:style>
  <w:style w:type="numbering" w:customStyle="1" w:styleId="35">
    <w:name w:val="Нет списка3"/>
    <w:next w:val="a2"/>
    <w:uiPriority w:val="99"/>
    <w:semiHidden/>
    <w:unhideWhenUsed/>
    <w:rsid w:val="00DB539A"/>
  </w:style>
  <w:style w:type="table" w:customStyle="1" w:styleId="17">
    <w:name w:val="Сетка таблицы1"/>
    <w:basedOn w:val="a1"/>
    <w:next w:val="aff0"/>
    <w:uiPriority w:val="59"/>
    <w:rsid w:val="00DB539A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gt-ct-text">
    <w:name w:val="gt-ct-text"/>
    <w:basedOn w:val="a0"/>
    <w:rsid w:val="00E926B9"/>
  </w:style>
  <w:style w:type="character" w:customStyle="1" w:styleId="bodyouter">
    <w:name w:val="body_outer"/>
    <w:basedOn w:val="a0"/>
    <w:rsid w:val="00E926B9"/>
  </w:style>
  <w:style w:type="character" w:customStyle="1" w:styleId="5mdd">
    <w:name w:val="_5mdd"/>
    <w:basedOn w:val="a0"/>
    <w:rsid w:val="00E926B9"/>
  </w:style>
  <w:style w:type="character" w:customStyle="1" w:styleId="tgc">
    <w:name w:val="_tgc"/>
    <w:basedOn w:val="a0"/>
    <w:rsid w:val="00E926B9"/>
  </w:style>
  <w:style w:type="numbering" w:customStyle="1" w:styleId="44">
    <w:name w:val="Нет списка4"/>
    <w:next w:val="a2"/>
    <w:uiPriority w:val="99"/>
    <w:semiHidden/>
    <w:unhideWhenUsed/>
    <w:rsid w:val="002C71D1"/>
  </w:style>
  <w:style w:type="table" w:customStyle="1" w:styleId="28">
    <w:name w:val="Сетка таблицы2"/>
    <w:basedOn w:val="a1"/>
    <w:next w:val="aff0"/>
    <w:uiPriority w:val="59"/>
    <w:rsid w:val="002C71D1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bold">
    <w:name w:val="bold"/>
    <w:basedOn w:val="a0"/>
    <w:rsid w:val="002C71D1"/>
  </w:style>
  <w:style w:type="numbering" w:customStyle="1" w:styleId="53">
    <w:name w:val="Нет списка5"/>
    <w:next w:val="a2"/>
    <w:uiPriority w:val="99"/>
    <w:semiHidden/>
    <w:unhideWhenUsed/>
    <w:rsid w:val="001044B2"/>
  </w:style>
  <w:style w:type="numbering" w:customStyle="1" w:styleId="61">
    <w:name w:val="Нет списка6"/>
    <w:next w:val="a2"/>
    <w:uiPriority w:val="99"/>
    <w:semiHidden/>
    <w:unhideWhenUsed/>
    <w:rsid w:val="00BB0D31"/>
  </w:style>
  <w:style w:type="table" w:customStyle="1" w:styleId="36">
    <w:name w:val="Сетка таблицы3"/>
    <w:basedOn w:val="a1"/>
    <w:next w:val="aff0"/>
    <w:uiPriority w:val="59"/>
    <w:rsid w:val="00BB0D31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jpeg"/><Relationship Id="rId18" Type="http://schemas.openxmlformats.org/officeDocument/2006/relationships/image" Target="media/image7.wmf"/><Relationship Id="rId26" Type="http://schemas.openxmlformats.org/officeDocument/2006/relationships/image" Target="media/image11.wmf"/><Relationship Id="rId3" Type="http://schemas.openxmlformats.org/officeDocument/2006/relationships/styles" Target="styles.xml"/><Relationship Id="rId21" Type="http://schemas.openxmlformats.org/officeDocument/2006/relationships/oleObject" Target="embeddings/oleObject3.bin"/><Relationship Id="rId34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oleObject" Target="embeddings/oleObject1.bin"/><Relationship Id="rId25" Type="http://schemas.openxmlformats.org/officeDocument/2006/relationships/oleObject" Target="embeddings/oleObject5.bin"/><Relationship Id="rId33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6.wmf"/><Relationship Id="rId20" Type="http://schemas.openxmlformats.org/officeDocument/2006/relationships/image" Target="media/image8.wmf"/><Relationship Id="rId29" Type="http://schemas.openxmlformats.org/officeDocument/2006/relationships/oleObject" Target="embeddings/oleObject7.bin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supply-chain.ru/" TargetMode="External"/><Relationship Id="rId24" Type="http://schemas.openxmlformats.org/officeDocument/2006/relationships/image" Target="media/image10.wmf"/><Relationship Id="rId32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hyperlink" Target="http://made-in-china.com" TargetMode="External"/><Relationship Id="rId23" Type="http://schemas.openxmlformats.org/officeDocument/2006/relationships/oleObject" Target="embeddings/oleObject4.bin"/><Relationship Id="rId28" Type="http://schemas.openxmlformats.org/officeDocument/2006/relationships/image" Target="media/image12.wmf"/><Relationship Id="rId10" Type="http://schemas.openxmlformats.org/officeDocument/2006/relationships/image" Target="media/image3.png"/><Relationship Id="rId19" Type="http://schemas.openxmlformats.org/officeDocument/2006/relationships/oleObject" Target="embeddings/oleObject2.bin"/><Relationship Id="rId31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yperlink" Target="http://alibaba.com" TargetMode="External"/><Relationship Id="rId22" Type="http://schemas.openxmlformats.org/officeDocument/2006/relationships/image" Target="media/image9.wmf"/><Relationship Id="rId27" Type="http://schemas.openxmlformats.org/officeDocument/2006/relationships/oleObject" Target="embeddings/oleObject6.bin"/><Relationship Id="rId30" Type="http://schemas.openxmlformats.org/officeDocument/2006/relationships/hyperlink" Target="http://gtk.gov.by/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6C1A2CF-80FE-4C20-B715-4892F55F64A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758</TotalTime>
  <Pages>1</Pages>
  <Words>31095</Words>
  <Characters>177248</Characters>
  <Application>Microsoft Office Word</Application>
  <DocSecurity>0</DocSecurity>
  <Lines>1477</Lines>
  <Paragraphs>415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home</Company>
  <LinksUpToDate>false</LinksUpToDate>
  <CharactersWithSpaces>207928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Вашкевич Марина Сергеевна</cp:lastModifiedBy>
  <cp:revision>65</cp:revision>
  <cp:lastPrinted>2018-01-29T10:26:00Z</cp:lastPrinted>
  <dcterms:created xsi:type="dcterms:W3CDTF">2017-11-13T03:58:00Z</dcterms:created>
  <dcterms:modified xsi:type="dcterms:W3CDTF">2018-01-29T10:50:00Z</dcterms:modified>
</cp:coreProperties>
</file>